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3" w:rsidRPr="00D03D6E" w:rsidRDefault="00D75C33" w:rsidP="00D75C3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>В преддверии майских праздников</w:t>
      </w:r>
      <w:r w:rsidR="0078428D">
        <w:rPr>
          <w:rFonts w:ascii="Times New Roman" w:hAnsi="Times New Roman" w:cs="Times New Roman"/>
          <w:sz w:val="24"/>
          <w:szCs w:val="24"/>
          <w:lang w:eastAsia="ru-RU"/>
        </w:rPr>
        <w:t xml:space="preserve"> 22 апреля 2019 года 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совместное заседание  Антитеррористической комиссии МО «Асиновский район» и Межведомственной оперативной группы по пресечению террористических угроз</w:t>
      </w:r>
    </w:p>
    <w:p w:rsidR="00D75C33" w:rsidRPr="00D03D6E" w:rsidRDefault="00D75C33" w:rsidP="00D75C3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Асиновского и </w:t>
      </w:r>
      <w:proofErr w:type="gramStart"/>
      <w:r w:rsidRPr="00D03D6E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</w:t>
      </w:r>
    </w:p>
    <w:p w:rsidR="00D75C33" w:rsidRDefault="00D75C33" w:rsidP="003668BC">
      <w:pPr>
        <w:pStyle w:val="a4"/>
        <w:spacing w:line="360" w:lineRule="auto"/>
        <w:jc w:val="both"/>
      </w:pPr>
      <w:r>
        <w:t xml:space="preserve">    Мероприятие прошло под председательством Главы Асиновского района, председателя АТК МО и начальника отделения в г. Асино УФСБ России по Томской области, заместителя председателя комиссии.</w:t>
      </w:r>
    </w:p>
    <w:p w:rsidR="003668BC" w:rsidRDefault="00D75C33" w:rsidP="003668BC">
      <w:pPr>
        <w:pStyle w:val="a4"/>
        <w:spacing w:line="360" w:lineRule="auto"/>
        <w:jc w:val="both"/>
      </w:pPr>
      <w:r>
        <w:t xml:space="preserve">     В заседании приняли участие: Врио начальника МО МВД России «Асиновский» УМВД России по Томской области, Асиновский городской прокурор, начальник отдел</w:t>
      </w:r>
      <w:r w:rsidR="003668BC">
        <w:t>ения в г. Асино УФСБ России по Т</w:t>
      </w:r>
      <w:r>
        <w:t xml:space="preserve">омской области,  начальник  ПСЧ – 1 ФГКУ «1 отряда ФПС России по Томской области», начальник </w:t>
      </w:r>
      <w:proofErr w:type="spellStart"/>
      <w:r>
        <w:t>Асиновкого</w:t>
      </w:r>
      <w:proofErr w:type="spellEnd"/>
      <w:r>
        <w:t xml:space="preserve"> отдела </w:t>
      </w:r>
      <w:proofErr w:type="gramStart"/>
      <w:r>
        <w:t>ВО</w:t>
      </w:r>
      <w:proofErr w:type="gramEnd"/>
      <w:r>
        <w:t xml:space="preserve"> – филиала ФГКУ «Управление ВО войск национальной гвардии России по Томской области, Главы городского и сельских поселений</w:t>
      </w:r>
      <w:r w:rsidR="003668BC">
        <w:t xml:space="preserve"> района</w:t>
      </w:r>
      <w:r>
        <w:t>.</w:t>
      </w:r>
      <w:r w:rsidR="003668BC">
        <w:t xml:space="preserve"> </w:t>
      </w:r>
    </w:p>
    <w:p w:rsidR="003668BC" w:rsidRPr="00F76301" w:rsidRDefault="003668BC" w:rsidP="003668BC">
      <w:pPr>
        <w:pStyle w:val="a4"/>
        <w:spacing w:line="360" w:lineRule="auto"/>
        <w:jc w:val="both"/>
      </w:pPr>
      <w:r>
        <w:t xml:space="preserve">    </w:t>
      </w:r>
      <w:proofErr w:type="gramStart"/>
      <w:r>
        <w:t xml:space="preserve">С докладами о </w:t>
      </w:r>
      <w:r w:rsidRPr="00F76301">
        <w:t>мерам по выявлению и предупреждению террористических актов и усилению общественной безопасности в  период подготовки и проведения, праздни</w:t>
      </w:r>
      <w:r>
        <w:t xml:space="preserve">чных мероприятий посвященных  1 </w:t>
      </w:r>
      <w:r w:rsidRPr="00F76301">
        <w:t>Мая</w:t>
      </w:r>
      <w:r>
        <w:t xml:space="preserve"> - празднику труда и 74-й годовщине</w:t>
      </w:r>
      <w:r w:rsidRPr="00F76301">
        <w:t xml:space="preserve"> Победы </w:t>
      </w:r>
      <w:r>
        <w:t xml:space="preserve">в ВОВ </w:t>
      </w:r>
      <w:r w:rsidRPr="00F76301">
        <w:t>выступил</w:t>
      </w:r>
      <w:r>
        <w:t>и начальник отделения в г. Асино УФСБ России по Томской области, Врио начальника МО МВД России «Асиновский» УМВД России по Томской области, Асиновский городской прокурор.</w:t>
      </w:r>
      <w:proofErr w:type="gramEnd"/>
    </w:p>
    <w:p w:rsidR="00D75C33" w:rsidRDefault="00D75C33" w:rsidP="003668BC">
      <w:pPr>
        <w:pStyle w:val="rtejustify"/>
        <w:spacing w:line="360" w:lineRule="auto"/>
        <w:jc w:val="both"/>
      </w:pPr>
      <w:r>
        <w:t xml:space="preserve"> </w:t>
      </w:r>
      <w:r w:rsidR="003668BC">
        <w:t xml:space="preserve">     </w:t>
      </w:r>
      <w:r>
        <w:t>Было отмечено, что результаты мониторинга развития ситуации в сфере противодействия терроризму и экстремизму в Томской области и соответственно на территории Асиновского района свидетельствуют о её  стабильности. Тем не менее, сегодняшняя сложная геополитическая обстановка не позволяет расслабляться.</w:t>
      </w:r>
    </w:p>
    <w:p w:rsidR="0078428D" w:rsidRDefault="00D75C33" w:rsidP="003668BC">
      <w:pPr>
        <w:pStyle w:val="a4"/>
        <w:spacing w:line="360" w:lineRule="auto"/>
        <w:jc w:val="both"/>
      </w:pPr>
      <w:r>
        <w:t xml:space="preserve">    </w:t>
      </w:r>
      <w:proofErr w:type="gramStart"/>
      <w:r>
        <w:t xml:space="preserve">В рамках заседания была заслушана информация об общей обстановке на территории Асиновского района, о состоянии готовности подразделений МО МВД России «Асиновский» УМВД России по Томской области к охране общественного порядка и обеспечению общественной безопасности, об организации работы по повышению уровня антитеррористической безопасности мест массового пребывания людей в период проведения праздничных мероприятий 1 и 9 мая 2019 года. </w:t>
      </w:r>
      <w:proofErr w:type="gramEnd"/>
    </w:p>
    <w:p w:rsidR="00E358D8" w:rsidRDefault="0078428D" w:rsidP="0058119C">
      <w:pPr>
        <w:pStyle w:val="a4"/>
        <w:spacing w:line="360" w:lineRule="auto"/>
        <w:jc w:val="both"/>
      </w:pPr>
      <w:r>
        <w:t xml:space="preserve">     </w:t>
      </w:r>
      <w:r w:rsidR="00D75C33">
        <w:t>Решени</w:t>
      </w:r>
      <w:r>
        <w:t xml:space="preserve">е комиссии - </w:t>
      </w:r>
      <w:r w:rsidR="00D75C33">
        <w:t xml:space="preserve"> усилить в период праздничных и выходных дней работу в направлении антитеррористической безопасности</w:t>
      </w:r>
      <w:r w:rsidR="003668BC">
        <w:t xml:space="preserve"> населения </w:t>
      </w:r>
      <w:r w:rsidR="00D75C33">
        <w:t xml:space="preserve"> и вы</w:t>
      </w:r>
      <w:r>
        <w:t xml:space="preserve">полнять ее во взаимодействии </w:t>
      </w:r>
      <w:r w:rsidR="00D75C33">
        <w:t xml:space="preserve"> с уполномоченными ведомствами.</w:t>
      </w:r>
      <w:bookmarkStart w:id="0" w:name="_GoBack"/>
      <w:bookmarkEnd w:id="0"/>
    </w:p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CE"/>
    <w:rsid w:val="003668BC"/>
    <w:rsid w:val="0058119C"/>
    <w:rsid w:val="006C1CCE"/>
    <w:rsid w:val="0078428D"/>
    <w:rsid w:val="00AD7EF7"/>
    <w:rsid w:val="00BA040B"/>
    <w:rsid w:val="00D75C33"/>
    <w:rsid w:val="00D8477A"/>
    <w:rsid w:val="00F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477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477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Киреев Виктор Геннадьевич</cp:lastModifiedBy>
  <cp:revision>6</cp:revision>
  <dcterms:created xsi:type="dcterms:W3CDTF">2018-12-24T05:55:00Z</dcterms:created>
  <dcterms:modified xsi:type="dcterms:W3CDTF">2019-04-23T09:33:00Z</dcterms:modified>
</cp:coreProperties>
</file>