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FA" w:rsidRPr="00B731FC" w:rsidRDefault="00717F79" w:rsidP="00B7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t xml:space="preserve">Годовой отчет Администрации Асиновского района по работе с обращениями граждан </w:t>
      </w:r>
    </w:p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79" w:rsidRPr="00B731FC" w:rsidRDefault="00717F79" w:rsidP="00B7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t>c 01.01.2016 по 31.12.2016</w:t>
      </w:r>
    </w:p>
    <w:p w:rsidR="00717F79" w:rsidRPr="00B731FC" w:rsidRDefault="00717F79" w:rsidP="00B7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79" w:rsidRPr="00B731FC" w:rsidRDefault="00717F79" w:rsidP="00B731F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t xml:space="preserve">1. Общее количество поступивших обращений: </w:t>
      </w:r>
    </w:p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17F79" w:rsidRPr="00B731FC" w:rsidTr="00717F79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</w:tr>
      <w:tr w:rsidR="00717F79" w:rsidRPr="00B731FC" w:rsidTr="00717F7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b/>
                <w:sz w:val="24"/>
                <w:szCs w:val="24"/>
              </w:rPr>
              <w:t>Всего: обращений/вопросов</w:t>
            </w:r>
          </w:p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b/>
                <w:sz w:val="24"/>
                <w:szCs w:val="24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390 / 391</w:t>
            </w:r>
          </w:p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231 / 231</w:t>
            </w:r>
          </w:p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 / 0</w:t>
            </w:r>
          </w:p>
        </w:tc>
      </w:tr>
      <w:tr w:rsidR="00717F79" w:rsidRPr="00B731FC" w:rsidTr="00717F79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79" w:rsidRPr="00B731FC" w:rsidTr="000354C0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видам обращения: 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F79" w:rsidRPr="00B731FC" w:rsidTr="006E63AB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формам обращения: 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Глава Асиновского района Ханыгов Александр Евгеньевич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17F79" w:rsidRPr="00B731FC" w:rsidTr="002577BC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 признаку обращения: 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F79" w:rsidRPr="00B731FC" w:rsidTr="003640C8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категории заявителя:  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Вынужденные переселенцы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Занятые в промышленности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Одинокие матери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Осужденные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79" w:rsidRPr="00B731FC" w:rsidRDefault="00717F79" w:rsidP="00B731F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t xml:space="preserve">2. Количество обращений, поступивших из муниципальных образований: </w:t>
      </w:r>
    </w:p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Асиновское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296 / 297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156 / 156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Батуринское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9 / 9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 / 4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Большедороховское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 / 6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 / 4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р-н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/ 1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9 / 9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7 / 7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Новокусковское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8 / 8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7 / 7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Новониколаевское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11 / 11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 / 4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27 / 27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 / 6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13 / 13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7 / 7                                                                                               </w:t>
            </w:r>
          </w:p>
        </w:tc>
      </w:tr>
    </w:tbl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79" w:rsidRPr="00B731FC" w:rsidRDefault="00717F79" w:rsidP="00B731F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Количество обращений, рассмотренных в срок: </w:t>
      </w:r>
    </w:p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52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23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155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91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исполненные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</w:t>
            </w:r>
          </w:p>
        </w:tc>
      </w:tr>
    </w:tbl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79" w:rsidRPr="00B731FC" w:rsidRDefault="00717F79" w:rsidP="00B731F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t xml:space="preserve">4. Содержание обращений:  </w:t>
      </w:r>
    </w:p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вошедш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151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22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Инд. правовые акты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назн.и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Основы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76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94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120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95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61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Перевод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жил.в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Разрешение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поров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Оборона,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.ь</w:t>
            </w:r>
            <w:proofErr w:type="spellEnd"/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законн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. и охрана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правопор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Правосудие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Арбитражный процесс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31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Образование.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ол.сем.законод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беспеч.и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соц.страх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ол.законод.о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соц.об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106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29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Хозяйственная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46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19                                                                                                  </w:t>
            </w:r>
          </w:p>
        </w:tc>
      </w:tr>
    </w:tbl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79" w:rsidRPr="00B731FC" w:rsidRDefault="00717F79" w:rsidP="00B731F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t>5. Сведения о тематике  обращений:</w:t>
      </w:r>
    </w:p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17F79" w:rsidRPr="00B731FC" w:rsidTr="00717F79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7F79" w:rsidRPr="00B731FC" w:rsidTr="00717F79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бщ.,политика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Гражданское право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Инд. правовые акты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назн.и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Основы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Жилищно-коммунальная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120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51,95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Перевод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жил.в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Оборона,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.ь</w:t>
            </w:r>
            <w:proofErr w:type="spellEnd"/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законн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Правосудие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      Арбитражный процесс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Образование.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717F79" w:rsidRPr="00B731FC" w:rsidTr="00717F79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    Хозяйственная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</w:tbl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79" w:rsidRPr="00B731FC" w:rsidRDefault="00717F79" w:rsidP="00B731F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t>6. Результативность рассмотрения вопросов в обращениях граждан</w:t>
      </w:r>
    </w:p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391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72 / 0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3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азъяснено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288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66 / 0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-положительное </w:t>
            </w:r>
            <w:proofErr w:type="spellStart"/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64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в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Асиновское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9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-передано в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Новокусковское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-передано в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Большедороховское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-передано в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Батуринское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-передано в </w:t>
            </w:r>
            <w:proofErr w:type="spell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Новониколаевское</w:t>
            </w:r>
            <w:proofErr w:type="spellEnd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-заявление о прекращении рассмотрения </w:t>
            </w:r>
            <w:proofErr w:type="spellStart"/>
            <w:proofErr w:type="gramStart"/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15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7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/ 0                                                                                               </w:t>
            </w:r>
          </w:p>
        </w:tc>
      </w:tr>
    </w:tbl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79" w:rsidRPr="00B731FC" w:rsidRDefault="00717F79" w:rsidP="00B731FC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1FC">
        <w:rPr>
          <w:rFonts w:ascii="Times New Roman" w:hAnsi="Times New Roman" w:cs="Times New Roman"/>
          <w:b/>
          <w:sz w:val="24"/>
          <w:szCs w:val="24"/>
        </w:rPr>
        <w:t>7. Социальное положение Заявителей</w:t>
      </w:r>
    </w:p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73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24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  <w:tr w:rsidR="00717F79" w:rsidRPr="00B731FC" w:rsidTr="00717F79">
        <w:tc>
          <w:tcPr>
            <w:tcW w:w="7597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717F79" w:rsidRPr="00B731FC" w:rsidRDefault="00717F79" w:rsidP="00B73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FC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                                                             </w:t>
            </w:r>
          </w:p>
        </w:tc>
      </w:tr>
    </w:tbl>
    <w:p w:rsidR="00717F79" w:rsidRPr="00B731FC" w:rsidRDefault="00717F79" w:rsidP="00B7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79" w:rsidRPr="00B731FC" w:rsidRDefault="00717F79" w:rsidP="00B73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F79" w:rsidRPr="00B731FC" w:rsidSect="00717F79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B1" w:rsidRDefault="00F047B1" w:rsidP="00717F79">
      <w:pPr>
        <w:spacing w:after="0" w:line="240" w:lineRule="auto"/>
      </w:pPr>
      <w:r>
        <w:separator/>
      </w:r>
    </w:p>
  </w:endnote>
  <w:endnote w:type="continuationSeparator" w:id="0">
    <w:p w:rsidR="00F047B1" w:rsidRDefault="00F047B1" w:rsidP="0071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B1" w:rsidRDefault="00F047B1" w:rsidP="00717F79">
      <w:pPr>
        <w:spacing w:after="0" w:line="240" w:lineRule="auto"/>
      </w:pPr>
      <w:r>
        <w:separator/>
      </w:r>
    </w:p>
  </w:footnote>
  <w:footnote w:type="continuationSeparator" w:id="0">
    <w:p w:rsidR="00F047B1" w:rsidRDefault="00F047B1" w:rsidP="0071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79" w:rsidRDefault="00717F79" w:rsidP="00717F79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717F79" w:rsidRDefault="00717F79" w:rsidP="00717F79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</w:tblGrid>
    <w:tr w:rsidR="00B731FC" w:rsidRPr="00717F79" w:rsidTr="00717F79">
      <w:tc>
        <w:tcPr>
          <w:tcW w:w="5352" w:type="dxa"/>
          <w:shd w:val="clear" w:color="auto" w:fill="auto"/>
        </w:tcPr>
        <w:p w:rsidR="00B731FC" w:rsidRPr="00717F79" w:rsidRDefault="00B731FC" w:rsidP="00717F79">
          <w:pPr>
            <w:pStyle w:val="a3"/>
            <w:rPr>
              <w:sz w:val="18"/>
            </w:rPr>
          </w:pPr>
          <w:r w:rsidRPr="00717F79">
            <w:rPr>
              <w:sz w:val="18"/>
            </w:rPr>
            <w:t xml:space="preserve">стр. </w:t>
          </w:r>
          <w:r w:rsidRPr="00717F79">
            <w:rPr>
              <w:sz w:val="18"/>
            </w:rPr>
            <w:fldChar w:fldCharType="begin"/>
          </w:r>
          <w:r w:rsidRPr="00717F79">
            <w:rPr>
              <w:sz w:val="18"/>
            </w:rPr>
            <w:instrText xml:space="preserve"> PAGE  \* MERGEFORMAT </w:instrText>
          </w:r>
          <w:r w:rsidRPr="00717F79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Pr="00717F79">
            <w:rPr>
              <w:sz w:val="18"/>
            </w:rPr>
            <w:fldChar w:fldCharType="end"/>
          </w:r>
          <w:r w:rsidRPr="00717F79">
            <w:rPr>
              <w:sz w:val="18"/>
            </w:rPr>
            <w:t xml:space="preserve"> из </w:t>
          </w:r>
          <w:r w:rsidRPr="00717F79">
            <w:rPr>
              <w:sz w:val="18"/>
            </w:rPr>
            <w:fldChar w:fldCharType="begin"/>
          </w:r>
          <w:r w:rsidRPr="00717F79">
            <w:rPr>
              <w:sz w:val="18"/>
            </w:rPr>
            <w:instrText xml:space="preserve"> NUMPAGES  \* MERGEFORMAT </w:instrText>
          </w:r>
          <w:r w:rsidRPr="00717F79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 w:rsidRPr="00717F79">
            <w:rPr>
              <w:sz w:val="18"/>
            </w:rPr>
            <w:fldChar w:fldCharType="end"/>
          </w:r>
        </w:p>
      </w:tc>
    </w:tr>
  </w:tbl>
  <w:p w:rsidR="00717F79" w:rsidRPr="00717F79" w:rsidRDefault="00717F79" w:rsidP="00717F79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79"/>
    <w:rsid w:val="004B7FFA"/>
    <w:rsid w:val="00717F79"/>
    <w:rsid w:val="007E06D1"/>
    <w:rsid w:val="00B731FC"/>
    <w:rsid w:val="00F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F79"/>
  </w:style>
  <w:style w:type="paragraph" w:styleId="a5">
    <w:name w:val="footer"/>
    <w:basedOn w:val="a"/>
    <w:link w:val="a6"/>
    <w:uiPriority w:val="99"/>
    <w:unhideWhenUsed/>
    <w:rsid w:val="0071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F79"/>
  </w:style>
  <w:style w:type="paragraph" w:styleId="a5">
    <w:name w:val="footer"/>
    <w:basedOn w:val="a"/>
    <w:link w:val="a6"/>
    <w:uiPriority w:val="99"/>
    <w:unhideWhenUsed/>
    <w:rsid w:val="00717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Бардашова Ирина Владимировна</dc:creator>
  <cp:keywords/>
  <dc:description/>
  <cp:lastModifiedBy>Бардашова Ирина Владимировна</cp:lastModifiedBy>
  <cp:revision>2</cp:revision>
  <dcterms:created xsi:type="dcterms:W3CDTF">2017-01-18T02:27:00Z</dcterms:created>
  <dcterms:modified xsi:type="dcterms:W3CDTF">2017-01-18T02:28:00Z</dcterms:modified>
</cp:coreProperties>
</file>