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E6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7C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970DAAC" wp14:editId="3981C609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E6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15E6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7C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8457C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DC15E6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15E6" w:rsidRDefault="00DC15E6" w:rsidP="00DC1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636840</w:t>
      </w:r>
    </w:p>
    <w:p w:rsidR="00DC15E6" w:rsidRPr="008457CB" w:rsidRDefault="00DC15E6" w:rsidP="00DC15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(38241)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14 21,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факс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(38241)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93</w:t>
      </w:r>
    </w:p>
    <w:p w:rsidR="00DC15E6" w:rsidRPr="00925C1B" w:rsidRDefault="00DC15E6" w:rsidP="00DC15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E</w:t>
      </w:r>
      <w:r w:rsidRPr="00925C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mail</w:t>
      </w:r>
      <w:r w:rsidRPr="00925C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hyperlink r:id="rId8" w:history="1"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925C1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@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925C1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 w:rsidRPr="00925C1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proofErr w:type="spellStart"/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  <w:proofErr w:type="spellEnd"/>
      </w:hyperlink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asino</w:t>
      </w:r>
      <w:proofErr w:type="spellEnd"/>
      <w:r w:rsidRPr="00925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ru</w:t>
      </w:r>
      <w:proofErr w:type="spellEnd"/>
    </w:p>
    <w:p w:rsidR="00DC15E6" w:rsidRPr="00925C1B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15E6" w:rsidRPr="00925C1B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Отчет о реа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лизации</w:t>
      </w:r>
      <w:r w:rsidR="00EE0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муниципальной программы за 2020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МП: 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«Социально – демографическое развитие </w:t>
      </w:r>
      <w:proofErr w:type="spellStart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Томской области на 2016 – 2021 годы»</w:t>
      </w: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Ответственный исполнитель: 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Ударцева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В. – главный специалист по социальным вопросам администрации </w:t>
      </w:r>
      <w:proofErr w:type="spellStart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</w:t>
      </w: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достижении показателей</w:t>
      </w: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005"/>
        <w:gridCol w:w="15"/>
        <w:gridCol w:w="975"/>
        <w:gridCol w:w="32"/>
        <w:gridCol w:w="1102"/>
        <w:gridCol w:w="21"/>
        <w:gridCol w:w="1005"/>
        <w:gridCol w:w="12"/>
        <w:gridCol w:w="1077"/>
        <w:gridCol w:w="21"/>
        <w:gridCol w:w="1521"/>
      </w:tblGrid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</w:t>
            </w:r>
            <w:hyperlink r:id="rId9" w:anchor="Par174" w:history="1">
              <w:r w:rsidRPr="00FA6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– демографического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rPr>
          <w:trHeight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муниципальной программы: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Положительная динамика оценки уровня доступности приоритетных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C15E6" w:rsidRPr="00FA6497" w:rsidTr="00EE0E93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врачей на 10 тыс. населения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FB2F11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5E6" w:rsidRPr="00FA6497" w:rsidTr="00EE0E9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овершенных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общественных местах и 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</w:t>
            </w:r>
            <w:r w:rsidR="005C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5E6" w:rsidRPr="00FA6497" w:rsidTr="00EE0E93">
        <w:trPr>
          <w:trHeight w:val="2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Стабилизация численности населения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B6538F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- 5,8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C15E6" w:rsidRPr="00FA6497" w:rsidTr="00EE0E93">
        <w:trPr>
          <w:trHeight w:val="2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DC15E6" w:rsidRPr="00FA6497" w:rsidTr="00EE0E93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населению.)</w:t>
            </w:r>
          </w:p>
        </w:tc>
      </w:tr>
      <w:tr w:rsidR="00DC15E6" w:rsidRPr="00FA6497" w:rsidTr="00EE0E93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DC15E6" w:rsidRPr="00FA6497" w:rsidTr="00EE0E93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</w:t>
            </w:r>
          </w:p>
        </w:tc>
      </w:tr>
      <w:tr w:rsidR="00DC15E6" w:rsidRPr="00FA6497" w:rsidTr="00EE0E93">
        <w:trPr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основного мероприятия 1: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47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5C7DF3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образования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872"/>
        <w:gridCol w:w="993"/>
        <w:gridCol w:w="1007"/>
        <w:gridCol w:w="43"/>
        <w:gridCol w:w="1059"/>
        <w:gridCol w:w="21"/>
        <w:gridCol w:w="1005"/>
        <w:gridCol w:w="12"/>
        <w:gridCol w:w="1038"/>
        <w:gridCol w:w="39"/>
        <w:gridCol w:w="1543"/>
      </w:tblGrid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</w:tr>
      <w:tr w:rsidR="00DC15E6" w:rsidRPr="00FA6497" w:rsidTr="00EE0E93">
        <w:trPr>
          <w:trHeight w:val="1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5C7DF3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</w:t>
            </w:r>
            <w:r w:rsidR="00DC15E6"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– демографического развития </w:t>
            </w:r>
            <w:proofErr w:type="spellStart"/>
            <w:r w:rsidR="00DC15E6"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DC15E6"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качественного оказания медицинской помощи населению)</w:t>
            </w:r>
          </w:p>
        </w:tc>
      </w:tr>
      <w:tr w:rsidR="00DC15E6" w:rsidRPr="00FA6497" w:rsidTr="00EE0E93">
        <w:trPr>
          <w:trHeight w:val="1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DC15E6" w:rsidRPr="00FA6497" w:rsidTr="00EE0E93">
        <w:trPr>
          <w:trHeight w:val="5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</w:tr>
      <w:tr w:rsidR="00DC15E6" w:rsidRPr="00FA6497" w:rsidTr="00EE0E93">
        <w:trPr>
          <w:trHeight w:val="7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20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1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эффективной работы учреждений здравоохранения на территории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F3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Обеспеченность населения врачами и средним медицинским пе</w:t>
            </w:r>
            <w:r w:rsidR="00C84F3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рсоналом (кол – во врачей на </w:t>
            </w:r>
            <w:proofErr w:type="gramEnd"/>
          </w:p>
          <w:p w:rsidR="00DC15E6" w:rsidRPr="00FA6497" w:rsidRDefault="00C84F3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10 </w:t>
            </w:r>
            <w:r w:rsidR="00DC15E6"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тыс. населен</w:t>
            </w:r>
            <w:r w:rsidR="00DC15E6"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ия)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41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специалистов и руководителей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ОГБУЗ «БСМЭТО» (бюро судебно – медицинской экспертизы Томской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7D024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B6538F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7D024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Отчисление 1 студента за неуспеваемость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нужд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приобретенного оборудования шт.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46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коммунально – техническому обеспечению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коммунально – технического оборудования (кол – во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43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(прокладка) линий связи для обеспечения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услугами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услугами связи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7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части создания условий по проведению текущего ремонта помещения (гаража) в ОВП п. Батурино (утепление части стены гаража)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текущего ремонта (кол – во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C84F3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C84F3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2F11" w:rsidRPr="00FA6497" w:rsidTr="00EE0E93">
        <w:trPr>
          <w:trHeight w:val="27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F11" w:rsidRPr="00FA6497" w:rsidRDefault="00FB2F11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11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услуг по выполнению анализов на наличие/отсутствие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8A6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1C" w:rsidRPr="0003611C" w:rsidRDefault="0003611C" w:rsidP="00036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проведению </w:t>
            </w:r>
            <w:r w:rsidRPr="0003611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 биологического материала граждан на наличие/отсутствие </w:t>
            </w:r>
            <w:proofErr w:type="spellStart"/>
            <w:r w:rsidRPr="0003611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t xml:space="preserve"> </w:t>
            </w:r>
            <w:r w:rsidRPr="0003611C">
              <w:rPr>
                <w:rFonts w:ascii="Times New Roman" w:hAnsi="Times New Roman" w:cs="Times New Roman"/>
                <w:sz w:val="24"/>
                <w:szCs w:val="24"/>
              </w:rPr>
              <w:t>инфекции.</w:t>
            </w:r>
          </w:p>
          <w:p w:rsidR="00FB2F11" w:rsidRPr="00FA6497" w:rsidRDefault="00FB2F11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11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11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11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11" w:rsidRPr="00FA6497" w:rsidRDefault="00FB2F11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11" w:rsidRPr="00FA6497" w:rsidRDefault="00FB2F11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 деятельности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ответственного исполнителя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Создание условий для качественного оказания медицинской помощи населению</w:t>
            </w: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DC15E6" w:rsidRPr="00FA6497" w:rsidTr="00EE0E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15E6" w:rsidRPr="00FA6497" w:rsidRDefault="00DC15E6" w:rsidP="00DC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15E6" w:rsidRPr="00FA6497" w:rsidRDefault="00DC15E6" w:rsidP="00DC15E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C15E6" w:rsidRPr="00FA6497" w:rsidTr="00EE0E93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(Стабилизация численности населения и формирование предпосылок к последующему демографическому росту)</w:t>
            </w:r>
          </w:p>
        </w:tc>
      </w:tr>
      <w:tr w:rsidR="00DC15E6" w:rsidRPr="00FA6497" w:rsidTr="00EE0E93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питанием детей в возрасте до 6 месяцев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DC15E6" w:rsidRPr="00FA6497" w:rsidTr="00EE0E93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C15E6" w:rsidRPr="00FA6497" w:rsidTr="00EE0E93">
        <w:trPr>
          <w:trHeight w:val="9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Стабилизация численности населения (тыс. чел.)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C15E6" w:rsidRPr="00FA6497" w:rsidTr="00EE0E93">
        <w:trPr>
          <w:trHeight w:val="10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 детей в возрасте до 6 месяцев из малообеспеченн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ых семей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детей в возраст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 до 6 месяцев из малообеспеченных семей (кол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0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брошюр, буклетов, листовок, видеороликов по вопросам здорового образа жизни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брошюр, буклетов, листовок, видеороликов по вопросам здорового образа жизни (кол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финансирования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03611C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15E6" w:rsidRPr="00FA6497" w:rsidRDefault="00DC15E6" w:rsidP="00DC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E6" w:rsidRPr="00FA6497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правонарушений</w:t>
            </w:r>
            <w:r w:rsidR="007D0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наркомании на территории муниципального образования «Асиновский район»</w:t>
            </w:r>
          </w:p>
        </w:tc>
      </w:tr>
      <w:tr w:rsidR="00DC15E6" w:rsidRPr="00FA6497" w:rsidTr="00EE0E93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C15E6" w:rsidRPr="00FA6497" w:rsidTr="00EE0E93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DC15E6" w:rsidRPr="00FA6497" w:rsidTr="00EE0E93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87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21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28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Снижение числа пре</w:t>
            </w: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ступлений, совершенных несовершеннолетними в общественных местах и на улице (кол-во </w:t>
            </w:r>
            <w:proofErr w:type="spell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пр-ий</w:t>
            </w:r>
            <w:proofErr w:type="spell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видеонаблюдения, кол-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членов местной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«Народная дружина МО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«Асиновский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9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уничтожению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дикоратущего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(конопли)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Площадь уничтоженного растения (</w:t>
            </w: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га</w:t>
            </w:r>
            <w:proofErr w:type="gram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4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Ремонт помещений для участковых </w:t>
            </w: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уполномоченных (кол – </w:t>
            </w: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</w:t>
            </w:r>
            <w:proofErr w:type="gram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помещений)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45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печатной продукции профилактической направленности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Кол – во (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шт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изготовленной продукции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имущественное казначейство» 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МВД России «Асиновский УМВД России по Томской области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 1 деятельности участника снижение числа преступлений, совершенных несовершеннолетними в общественных местах и на улице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 –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15E6" w:rsidRDefault="00DC15E6" w:rsidP="00DC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E6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E6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и противодействие экстремизму и терроризму на территории муниципального образования «Асиновский район»</w:t>
            </w:r>
          </w:p>
        </w:tc>
      </w:tr>
      <w:tr w:rsidR="00DC15E6" w:rsidRPr="00FA6497" w:rsidTr="00EE0E93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C15E6" w:rsidRPr="00FA6497" w:rsidTr="00EE0E93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C15E6" w:rsidRPr="00FA6497" w:rsidTr="00EE0E93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87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21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28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Приобретение, изготовление, распространение информационных материалов антитеррористической направленности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6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E45092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(буклеты, брошюры,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8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E45092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листовки,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39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плакаты,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95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1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E45092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мероприятий, направленных на профилактики терроризма и экстремизма</w:t>
            </w:r>
          </w:p>
          <w:p w:rsidR="00DC15E6" w:rsidRPr="00E45092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251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сотрудников, занимающихся противодействием распространения идеологии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rPr>
          <w:trHeight w:val="44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и установка оборудования в рамках АТЗ муниципальных</w:t>
            </w:r>
          </w:p>
          <w:p w:rsidR="00DC15E6" w:rsidRPr="00E45092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Default="00FA1A00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епление толерантности и снижение</w:t>
            </w: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напряженности, формиров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 основ гражданского согласия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района, Управление культуры, спорта и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5E6" w:rsidRPr="00FA6497" w:rsidTr="00EE0E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деятельности участника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15E6" w:rsidRDefault="00DC15E6" w:rsidP="00DC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E6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E6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E6" w:rsidRDefault="00DC15E6" w:rsidP="00DF5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FC" w:rsidRDefault="00DF52FC" w:rsidP="00DF5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E6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E6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E6" w:rsidRPr="00643EF2" w:rsidRDefault="00DC15E6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об использовании средств бюджета</w:t>
      </w:r>
    </w:p>
    <w:p w:rsidR="00DC15E6" w:rsidRPr="00643EF2" w:rsidRDefault="003873E7" w:rsidP="00DC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C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ходе</w:t>
      </w:r>
      <w:r w:rsidR="00DC15E6" w:rsidRPr="0064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</w:t>
      </w:r>
      <w:r w:rsidR="00DC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ализации муниципальной программы</w:t>
      </w:r>
    </w:p>
    <w:p w:rsidR="00DC15E6" w:rsidRPr="00FA6497" w:rsidRDefault="00DC15E6" w:rsidP="00DC1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275"/>
        <w:gridCol w:w="1276"/>
        <w:gridCol w:w="1276"/>
        <w:gridCol w:w="1258"/>
      </w:tblGrid>
      <w:tr w:rsidR="00DC15E6" w:rsidRPr="00FA6497" w:rsidTr="00EE0E9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C15E6" w:rsidRPr="00FA6497" w:rsidTr="00EE0E9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6" w:rsidRPr="00FA6497" w:rsidRDefault="00DC15E6" w:rsidP="00EE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6" w:rsidRPr="00FA6497" w:rsidRDefault="00DC15E6" w:rsidP="00EE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E6" w:rsidRPr="00FA6497" w:rsidRDefault="00DC15E6" w:rsidP="00EE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685279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2765692</w:t>
            </w:r>
            <w:r w:rsidR="00A9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685279" w:rsidP="0068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685279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2443884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685279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2443884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147550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147550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87602,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87602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rPr>
          <w:trHeight w:val="25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инвалидов, детей – инвалидов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147550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7C1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147550</w:t>
            </w:r>
            <w:r w:rsidR="007C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87602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87602</w:t>
            </w:r>
            <w:r w:rsidR="00DC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rPr>
          <w:trHeight w:val="145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1.1.1.</w:t>
            </w:r>
          </w:p>
          <w:p w:rsidR="00DC15E6" w:rsidRPr="00FA6497" w:rsidRDefault="00432694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поручней </w:t>
            </w:r>
            <w:r w:rsidR="001E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МАОУ – СОШ № 1 города Асино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1E620D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87602,0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на 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муниципального образования «Асиновский район»»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0320000000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1468320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1468320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1242460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514B6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1242460</w:t>
            </w:r>
            <w:r w:rsidR="00DC15E6" w:rsidRPr="00D64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rPr>
          <w:trHeight w:val="29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1.1. С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оздание условий для эффективной работы учреждений здравоохранения на территории </w:t>
            </w:r>
            <w:proofErr w:type="spellStart"/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1468320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1468320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1242460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514B6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1242460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rPr>
          <w:trHeight w:val="34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 Социальная поддержка специалистов и руководителей ОГБУЗ «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больница», ОГБУЗ «БСМЭТО»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589660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589660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589660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514B6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589660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A6FCE" w:rsidRPr="00FA6497" w:rsidTr="00EE0E93">
        <w:trPr>
          <w:trHeight w:val="34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Pr="001C0EAC" w:rsidRDefault="008A6FCE" w:rsidP="008A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8A6FCE" w:rsidRDefault="008A6FCE" w:rsidP="008A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1.1.2. </w:t>
            </w:r>
          </w:p>
          <w:p w:rsidR="008A6FCE" w:rsidRPr="008A6FCE" w:rsidRDefault="008A6FCE" w:rsidP="008A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услуг по выполнению анализов на наличие/отсутствие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8A6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Pr="008A6FCE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652800,0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CE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652800,0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5E6" w:rsidRPr="001C0EAC" w:rsidRDefault="00DC15E6" w:rsidP="008A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8A6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1.1.3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C15E6" w:rsidRPr="001C0EAC" w:rsidRDefault="00DC15E6" w:rsidP="008A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районная больница» по специальности «Сестринское дело»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514B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F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Подпрограмма 3 «Демографическое развитие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="008A6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8A6FCE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1.1. С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B23C88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B23C88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1.1.1. О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рганизация питания детей в возрасте до 6 месяцев из малообеспеченных семей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B23C88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B23C88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299730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 И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зготовление видеороликов о здоровом образе жизни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DC15E6" w:rsidRPr="00FA6497" w:rsidTr="00EE0E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«Профилактика правонарушений и наркомании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498307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498307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462307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462307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FA6497" w:rsidTr="00EE0E93">
        <w:trPr>
          <w:trHeight w:val="8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1.1. У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крепление общественной 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безопасности и снижение уровня преступности на территории </w:t>
            </w:r>
            <w:proofErr w:type="spellStart"/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498307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498307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462307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FA6497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462307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9B3797" w:rsidTr="00EE0E93">
        <w:trPr>
          <w:trHeight w:val="410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 1.1.1. П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риобретение и 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систем видеонаблюдени</w:t>
            </w:r>
            <w:r w:rsidR="00CC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риобретение услуг связи и/или иных сопряженных с ними услуг в целях функционирования систем видеонаблюдения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</w:t>
            </w:r>
            <w:r w:rsidR="00284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284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338307</w:t>
            </w:r>
            <w:r w:rsidR="00CC3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CC396A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338307,0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B23C88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338307,0</w:t>
            </w:r>
          </w:p>
        </w:tc>
      </w:tr>
      <w:tr w:rsidR="00DC15E6" w:rsidRPr="009B3797" w:rsidTr="00EE0E93">
        <w:trPr>
          <w:trHeight w:val="27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Стимулирование членов местной общественной организации народная дружина МО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FD4E35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E82E00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9B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DC15E6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9B3797" w:rsidTr="00EE0E93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B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B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B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9B3797" w:rsidTr="00EE0E93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зготовление материалов профилактической направленности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2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2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AD497F" w:rsidP="00AD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AD497F" w:rsidRPr="009B3797" w:rsidTr="00EE0E93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Pr="001C0EAC" w:rsidRDefault="00AD497F" w:rsidP="00AD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AD497F" w:rsidRPr="001C0EAC" w:rsidRDefault="00AD497F" w:rsidP="00AD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1.1.5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D497F" w:rsidRPr="001C0EAC" w:rsidRDefault="00AD497F" w:rsidP="00AD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Уничтожение дикорастущего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растения (конопли)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97F" w:rsidRDefault="00AD497F" w:rsidP="00AD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DC15E6" w:rsidRPr="009B3797" w:rsidTr="00EE0E93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5 «Профилактика и противодействие экстремизму и терроризму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351785,0</w:t>
            </w:r>
          </w:p>
        </w:tc>
      </w:tr>
      <w:tr w:rsidR="00DC15E6" w:rsidRPr="009B3797" w:rsidTr="00EE0E93">
        <w:trPr>
          <w:trHeight w:val="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B66E4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0" w:colLast="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проявлений террористическо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и экстремистской деятельности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351785,0</w:t>
            </w:r>
          </w:p>
        </w:tc>
      </w:tr>
      <w:tr w:rsidR="00DC15E6" w:rsidRPr="009B3797" w:rsidTr="00EE0E93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1.1.1. </w:t>
            </w:r>
            <w:r w:rsidR="00AB6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бучение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сотрудников, занимающихся противодействием распространения идеологии экстремизма и терроризма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9B3797" w:rsidTr="00EE0E93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</w:t>
            </w:r>
          </w:p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количество участников мероприятий, направленных на профилактику терроризма и экстремизма (организация и проведение 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профилактических мероприятий)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36000</w:t>
            </w:r>
            <w:r w:rsidR="00DC15E6"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AD497F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36000</w:t>
            </w: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DC15E6" w:rsidRPr="009B3797" w:rsidTr="00EE0E93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DC15E6" w:rsidRDefault="00DC15E6" w:rsidP="00EE0E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  <w:r w:rsidR="00AB66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 и установка оборудования в рамках АТЗ муниципальных</w:t>
            </w:r>
          </w:p>
          <w:p w:rsidR="00DC15E6" w:rsidRPr="00456BAA" w:rsidRDefault="00DC15E6" w:rsidP="00EE0E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251785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251785,0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9B3797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251785,0</w:t>
            </w:r>
          </w:p>
        </w:tc>
      </w:tr>
      <w:tr w:rsidR="00DC15E6" w:rsidRPr="009B3797" w:rsidTr="00EE0E93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C15E6" w:rsidRPr="004F3E7D" w:rsidRDefault="00DC15E6" w:rsidP="00EE0E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Изготовление материалов антитеррористической направленности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Pr="001C0EAC" w:rsidRDefault="00DC15E6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E6" w:rsidRDefault="0034524B" w:rsidP="00EE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22000</w:t>
            </w:r>
            <w:r w:rsidR="00DC1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bookmarkEnd w:id="0"/>
    </w:tbl>
    <w:p w:rsidR="00DC15E6" w:rsidRDefault="00DC15E6" w:rsidP="00DC15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15E6" w:rsidRPr="001812E7" w:rsidRDefault="00DC15E6" w:rsidP="001812E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подпрограмме «Доступ</w:t>
      </w:r>
      <w:r w:rsidR="00B23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среда для инвалидов» на 2020 год было запланировано 147550</w:t>
      </w:r>
      <w:r w:rsidR="0043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 обустройство </w:t>
      </w:r>
      <w:r w:rsidR="00B23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поручней для МАОУ –</w:t>
      </w:r>
      <w:r w:rsidR="00AB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№ 1 города Асино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сметой </w:t>
      </w:r>
      <w:r w:rsidR="001812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потрачено 87602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C15E6" w:rsidRDefault="00DC15E6" w:rsidP="00DC15E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подпрограмме</w:t>
      </w:r>
      <w:r w:rsidRPr="0073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35E0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на территории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«Асиновский район»</w:t>
      </w: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8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 было запланировано 1468320 </w:t>
      </w:r>
      <w:r w:rsidR="00AB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</w:t>
      </w:r>
      <w:r w:rsidR="00181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своено 1242460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AB66E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уменьшением суммы выплаты и количества специалистов. </w:t>
      </w:r>
      <w:r w:rsidRPr="00B6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2E7" w:rsidRPr="001F105A" w:rsidRDefault="001F105A" w:rsidP="00DC15E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подпрограмме «Профилактика правонарушений и наркомании на территории муниципального образования «Асиновский район»  на 2020 год было запланировано 498307 рублей. Освоено 462307 рублей. На награждение членов местной общественной организации было запланировано 60000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освоено 24000 рублей. </w:t>
      </w:r>
    </w:p>
    <w:p w:rsidR="00DC15E6" w:rsidRPr="003D022F" w:rsidRDefault="00DC15E6" w:rsidP="00DC15E6">
      <w:pPr>
        <w:pStyle w:val="a6"/>
        <w:rPr>
          <w:rFonts w:ascii="Times New Roman" w:hAnsi="Times New Roman" w:cs="Times New Roman"/>
          <w:sz w:val="24"/>
          <w:szCs w:val="24"/>
        </w:rPr>
      </w:pPr>
      <w:r w:rsidRPr="003D022F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C15E6" w:rsidRDefault="00DC15E6" w:rsidP="00DC15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D022F">
        <w:rPr>
          <w:rFonts w:ascii="Times New Roman" w:hAnsi="Times New Roman" w:cs="Times New Roman"/>
          <w:sz w:val="24"/>
          <w:szCs w:val="24"/>
          <w:lang w:eastAsia="ru-RU"/>
        </w:rPr>
        <w:t>Асиновског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социальным вопросам</w:t>
      </w:r>
      <w:r w:rsidRPr="003D02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О. В. Булыгина</w:t>
      </w:r>
    </w:p>
    <w:p w:rsidR="00DC15E6" w:rsidRDefault="00DC15E6" w:rsidP="00DC15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5E6" w:rsidRDefault="00DC15E6" w:rsidP="00DC15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5E6" w:rsidRDefault="00DC15E6" w:rsidP="00DC15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A0F" w:rsidRDefault="00710A0F" w:rsidP="00DC15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20D" w:rsidRPr="003D022F" w:rsidRDefault="001E620D" w:rsidP="00DC15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5E6" w:rsidRPr="008457CB" w:rsidRDefault="00DC15E6" w:rsidP="00DC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7C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289E6E68" wp14:editId="60FE4A32">
            <wp:extent cx="822960" cy="1422400"/>
            <wp:effectExtent l="0" t="0" r="0" b="635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E6" w:rsidRPr="008457CB" w:rsidRDefault="00DC15E6" w:rsidP="00DC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5E6" w:rsidRPr="008457CB" w:rsidRDefault="00DC15E6" w:rsidP="00DC15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457C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8457C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DC15E6" w:rsidRDefault="00DC15E6" w:rsidP="00DC1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C15E6" w:rsidRDefault="00DC15E6" w:rsidP="00DC1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636840</w:t>
      </w:r>
    </w:p>
    <w:p w:rsidR="00DC15E6" w:rsidRPr="008457CB" w:rsidRDefault="00DC15E6" w:rsidP="00DC15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(38241)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14 21,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факс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(38241)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93</w:t>
      </w:r>
    </w:p>
    <w:p w:rsidR="00DC15E6" w:rsidRPr="000F14B2" w:rsidRDefault="00DC15E6" w:rsidP="00DC15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E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mail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hyperlink r:id="rId10" w:history="1"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@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proofErr w:type="spellStart"/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  <w:proofErr w:type="spellEnd"/>
      </w:hyperlink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asino</w:t>
      </w:r>
      <w:proofErr w:type="spellEnd"/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ru</w:t>
      </w:r>
      <w:proofErr w:type="spellEnd"/>
    </w:p>
    <w:p w:rsidR="00DC15E6" w:rsidRDefault="00DC15E6" w:rsidP="00DC15E6">
      <w:pPr>
        <w:rPr>
          <w:b/>
          <w:i/>
          <w:u w:val="single"/>
        </w:rPr>
      </w:pPr>
    </w:p>
    <w:p w:rsidR="00DC15E6" w:rsidRPr="00643EF2" w:rsidRDefault="00DC15E6" w:rsidP="00DC15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F2">
        <w:rPr>
          <w:rFonts w:ascii="Times New Roman" w:hAnsi="Times New Roman" w:cs="Times New Roman"/>
          <w:b/>
          <w:sz w:val="24"/>
          <w:szCs w:val="24"/>
        </w:rPr>
        <w:t>Аналитическая записка по итогам работы</w:t>
      </w:r>
    </w:p>
    <w:p w:rsidR="00DC15E6" w:rsidRDefault="00DC15E6" w:rsidP="00DC15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F2">
        <w:rPr>
          <w:rFonts w:ascii="Times New Roman" w:hAnsi="Times New Roman" w:cs="Times New Roman"/>
          <w:b/>
          <w:sz w:val="24"/>
          <w:szCs w:val="24"/>
        </w:rPr>
        <w:t>главного специалист</w:t>
      </w:r>
      <w:r w:rsidR="002A3433">
        <w:rPr>
          <w:rFonts w:ascii="Times New Roman" w:hAnsi="Times New Roman" w:cs="Times New Roman"/>
          <w:b/>
          <w:sz w:val="24"/>
          <w:szCs w:val="24"/>
        </w:rPr>
        <w:t>а по социальным вопросам за 2020</w:t>
      </w:r>
      <w:r w:rsidRPr="00643E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C15E6" w:rsidRPr="00643EF2" w:rsidRDefault="00DC15E6" w:rsidP="00DC15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5E6" w:rsidRPr="00DE35E0" w:rsidRDefault="00DC15E6" w:rsidP="00DC1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DE35E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E35E0">
        <w:rPr>
          <w:rFonts w:ascii="Times New Roman" w:hAnsi="Times New Roman" w:cs="Times New Roman"/>
          <w:sz w:val="24"/>
          <w:szCs w:val="24"/>
        </w:rPr>
        <w:t xml:space="preserve">  муниципальной программы «Социально – демографическое развитие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Томской области на 2016 – 2021 годы», утвержденной постановлением администрации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от 09.11.2015 № 1712 реализуются следующие подпрограммы:</w:t>
      </w:r>
    </w:p>
    <w:p w:rsidR="00DC15E6" w:rsidRPr="00A57A70" w:rsidRDefault="00A57A70" w:rsidP="00A5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5E6" w:rsidRPr="00A57A70">
        <w:rPr>
          <w:rFonts w:ascii="Times New Roman" w:hAnsi="Times New Roman" w:cs="Times New Roman"/>
          <w:sz w:val="24"/>
          <w:szCs w:val="24"/>
        </w:rPr>
        <w:t>«Доступная среда для инвалидов». В</w:t>
      </w:r>
      <w:r w:rsidR="00604CDC" w:rsidRPr="00A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из средств местного бюдже</w:t>
      </w:r>
      <w:r w:rsidRPr="00A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было выделено 147550 рублей </w:t>
      </w:r>
      <w:r w:rsidR="0043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установку поручней </w:t>
      </w:r>
      <w:r w:rsidRPr="00A57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МАОУ – СОШ № 1 города Асино. Сумма установки</w:t>
      </w:r>
      <w:r w:rsidR="0043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сметному расчёту</w:t>
      </w:r>
      <w:r w:rsidRPr="00A5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87602 рубля. </w:t>
      </w:r>
    </w:p>
    <w:p w:rsidR="00DC15E6" w:rsidRPr="00A57A70" w:rsidRDefault="00A57A70" w:rsidP="00A57A7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15E6" w:rsidRPr="00A57A70"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 на территории муниципального образования «Асиновский район</w:t>
      </w:r>
      <w:r w:rsidR="00652794" w:rsidRPr="00A57A70">
        <w:rPr>
          <w:rFonts w:ascii="Times New Roman" w:hAnsi="Times New Roman" w:cs="Times New Roman"/>
          <w:sz w:val="24"/>
          <w:szCs w:val="24"/>
        </w:rPr>
        <w:t>»</w:t>
      </w:r>
      <w:r w:rsidR="00DC15E6" w:rsidRPr="00A57A70">
        <w:rPr>
          <w:rFonts w:ascii="Times New Roman" w:hAnsi="Times New Roman" w:cs="Times New Roman"/>
          <w:sz w:val="24"/>
          <w:szCs w:val="24"/>
        </w:rPr>
        <w:t>. В 20</w:t>
      </w:r>
      <w:r w:rsidR="00780807" w:rsidRPr="00A57A70">
        <w:rPr>
          <w:rFonts w:ascii="Times New Roman" w:hAnsi="Times New Roman" w:cs="Times New Roman"/>
          <w:sz w:val="24"/>
          <w:szCs w:val="24"/>
        </w:rPr>
        <w:t>20</w:t>
      </w:r>
      <w:r w:rsidR="00DC15E6" w:rsidRPr="00A57A70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подпрограммы из средств местного бюдж</w:t>
      </w:r>
      <w:r w:rsidR="00780807" w:rsidRPr="00A57A70">
        <w:rPr>
          <w:rFonts w:ascii="Times New Roman" w:hAnsi="Times New Roman" w:cs="Times New Roman"/>
          <w:sz w:val="24"/>
          <w:szCs w:val="24"/>
        </w:rPr>
        <w:t xml:space="preserve">ета было выделено 1468320 </w:t>
      </w:r>
      <w:r w:rsidR="00DC15E6" w:rsidRPr="00A57A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0807" w:rsidRPr="00A57A70">
        <w:rPr>
          <w:rFonts w:ascii="Times New Roman" w:hAnsi="Times New Roman" w:cs="Times New Roman"/>
          <w:sz w:val="24"/>
          <w:szCs w:val="24"/>
        </w:rPr>
        <w:t>.  Освоено 1242460</w:t>
      </w:r>
      <w:r w:rsidR="00DC15E6" w:rsidRPr="00A57A70">
        <w:rPr>
          <w:rFonts w:ascii="Times New Roman" w:hAnsi="Times New Roman" w:cs="Times New Roman"/>
          <w:sz w:val="24"/>
          <w:szCs w:val="24"/>
        </w:rPr>
        <w:t xml:space="preserve"> рублей. Реализованы следующие мероприятия подпрограммы:</w:t>
      </w:r>
    </w:p>
    <w:p w:rsidR="00DC15E6" w:rsidRPr="0037488D" w:rsidRDefault="00780807" w:rsidP="00DC15E6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24">
        <w:rPr>
          <w:rFonts w:ascii="Times New Roman" w:hAnsi="Times New Roman" w:cs="Times New Roman"/>
          <w:sz w:val="24"/>
          <w:szCs w:val="24"/>
        </w:rPr>
        <w:t xml:space="preserve">    </w:t>
      </w:r>
      <w:r w:rsidR="00BE2B24" w:rsidRPr="00BE2B24">
        <w:rPr>
          <w:rFonts w:ascii="Times New Roman" w:hAnsi="Times New Roman" w:cs="Times New Roman"/>
          <w:sz w:val="24"/>
          <w:szCs w:val="24"/>
        </w:rPr>
        <w:t xml:space="preserve"> 2.1.</w:t>
      </w:r>
      <w:r w:rsidR="00DC15E6" w:rsidRPr="002B1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2B24">
        <w:rPr>
          <w:rFonts w:ascii="Times New Roman" w:hAnsi="Times New Roman" w:cs="Times New Roman"/>
          <w:sz w:val="24"/>
          <w:szCs w:val="24"/>
        </w:rPr>
        <w:t>С</w:t>
      </w:r>
      <w:r w:rsidR="00DC15E6" w:rsidRPr="0037488D">
        <w:rPr>
          <w:rFonts w:ascii="Times New Roman" w:hAnsi="Times New Roman" w:cs="Times New Roman"/>
          <w:sz w:val="24"/>
          <w:szCs w:val="24"/>
        </w:rPr>
        <w:t>оциальная поддержка на компенсацию части затрат найма жилого помещения по 4</w:t>
      </w:r>
      <w:r w:rsidR="00161372">
        <w:rPr>
          <w:rFonts w:ascii="Times New Roman" w:hAnsi="Times New Roman" w:cs="Times New Roman"/>
          <w:sz w:val="24"/>
          <w:szCs w:val="24"/>
        </w:rPr>
        <w:t>700 руб. ежемесячно (январь – 9 специалистов, февраль – 8 специалистов, март – 8</w:t>
      </w:r>
      <w:r w:rsidR="00DC15E6" w:rsidRPr="0037488D">
        <w:rPr>
          <w:rFonts w:ascii="Times New Roman" w:hAnsi="Times New Roman" w:cs="Times New Roman"/>
          <w:sz w:val="24"/>
          <w:szCs w:val="24"/>
        </w:rPr>
        <w:t xml:space="preserve"> специалистов, ап</w:t>
      </w:r>
      <w:r w:rsidR="00161372">
        <w:rPr>
          <w:rFonts w:ascii="Times New Roman" w:hAnsi="Times New Roman" w:cs="Times New Roman"/>
          <w:sz w:val="24"/>
          <w:szCs w:val="24"/>
        </w:rPr>
        <w:t>рель – 9 специалистов, май – 9 специалистов, июнь – 9</w:t>
      </w:r>
      <w:r w:rsidR="00437068">
        <w:rPr>
          <w:rFonts w:ascii="Times New Roman" w:hAnsi="Times New Roman" w:cs="Times New Roman"/>
          <w:sz w:val="24"/>
          <w:szCs w:val="24"/>
        </w:rPr>
        <w:t xml:space="preserve"> специалистов, июль – 8</w:t>
      </w:r>
      <w:r w:rsidR="00DC15E6">
        <w:rPr>
          <w:rFonts w:ascii="Times New Roman" w:hAnsi="Times New Roman" w:cs="Times New Roman"/>
          <w:sz w:val="24"/>
          <w:szCs w:val="24"/>
        </w:rPr>
        <w:t xml:space="preserve"> специалистов, август –</w:t>
      </w:r>
      <w:r w:rsidR="00437068">
        <w:rPr>
          <w:rFonts w:ascii="Times New Roman" w:hAnsi="Times New Roman" w:cs="Times New Roman"/>
          <w:sz w:val="24"/>
          <w:szCs w:val="24"/>
        </w:rPr>
        <w:t xml:space="preserve"> 7 специалистов, сентябрь – 7</w:t>
      </w:r>
      <w:r w:rsidR="00DC15E6" w:rsidRPr="0037488D">
        <w:rPr>
          <w:rFonts w:ascii="Times New Roman" w:hAnsi="Times New Roman" w:cs="Times New Roman"/>
          <w:sz w:val="24"/>
          <w:szCs w:val="24"/>
        </w:rPr>
        <w:t xml:space="preserve"> специалистов, о</w:t>
      </w:r>
      <w:r w:rsidR="00DC15E6">
        <w:rPr>
          <w:rFonts w:ascii="Times New Roman" w:hAnsi="Times New Roman" w:cs="Times New Roman"/>
          <w:sz w:val="24"/>
          <w:szCs w:val="24"/>
        </w:rPr>
        <w:t>ктябр</w:t>
      </w:r>
      <w:r w:rsidR="00437068">
        <w:rPr>
          <w:rFonts w:ascii="Times New Roman" w:hAnsi="Times New Roman" w:cs="Times New Roman"/>
          <w:sz w:val="24"/>
          <w:szCs w:val="24"/>
        </w:rPr>
        <w:t>ь – 8 специалистов, ноябрь – 10</w:t>
      </w:r>
      <w:r w:rsidR="00DC15E6">
        <w:rPr>
          <w:rFonts w:ascii="Times New Roman" w:hAnsi="Times New Roman" w:cs="Times New Roman"/>
          <w:sz w:val="24"/>
          <w:szCs w:val="24"/>
        </w:rPr>
        <w:t xml:space="preserve"> </w:t>
      </w:r>
      <w:r w:rsidR="00DC15E6" w:rsidRPr="0037488D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437068">
        <w:rPr>
          <w:rFonts w:ascii="Times New Roman" w:hAnsi="Times New Roman" w:cs="Times New Roman"/>
          <w:sz w:val="24"/>
          <w:szCs w:val="24"/>
        </w:rPr>
        <w:t>декабрь – 9</w:t>
      </w:r>
      <w:r w:rsidR="002F5C7A">
        <w:rPr>
          <w:rFonts w:ascii="Times New Roman" w:hAnsi="Times New Roman" w:cs="Times New Roman"/>
          <w:sz w:val="24"/>
          <w:szCs w:val="24"/>
        </w:rPr>
        <w:t xml:space="preserve"> специалистов) – 469660</w:t>
      </w:r>
      <w:r w:rsidR="00DC15E6" w:rsidRPr="0037488D">
        <w:rPr>
          <w:rFonts w:ascii="Times New Roman" w:hAnsi="Times New Roman" w:cs="Times New Roman"/>
          <w:sz w:val="24"/>
          <w:szCs w:val="24"/>
        </w:rPr>
        <w:t xml:space="preserve"> рублей.;</w:t>
      </w:r>
      <w:proofErr w:type="gramEnd"/>
    </w:p>
    <w:p w:rsidR="00780807" w:rsidRDefault="00780807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B24">
        <w:rPr>
          <w:rFonts w:ascii="Times New Roman" w:hAnsi="Times New Roman" w:cs="Times New Roman"/>
          <w:sz w:val="24"/>
          <w:szCs w:val="24"/>
        </w:rPr>
        <w:t>2.2. К</w:t>
      </w:r>
      <w:r w:rsidR="00DC15E6" w:rsidRPr="00DE35E0">
        <w:rPr>
          <w:rFonts w:ascii="Times New Roman" w:hAnsi="Times New Roman" w:cs="Times New Roman"/>
          <w:sz w:val="24"/>
          <w:szCs w:val="24"/>
        </w:rPr>
        <w:t xml:space="preserve">омпенсация проезда для работы в </w:t>
      </w:r>
      <w:proofErr w:type="spellStart"/>
      <w:r w:rsidR="00DC15E6" w:rsidRPr="00DE35E0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="00DC15E6" w:rsidRPr="00DE35E0">
        <w:rPr>
          <w:rFonts w:ascii="Times New Roman" w:hAnsi="Times New Roman" w:cs="Times New Roman"/>
          <w:sz w:val="24"/>
          <w:szCs w:val="24"/>
        </w:rPr>
        <w:t xml:space="preserve"> района (с. </w:t>
      </w:r>
      <w:proofErr w:type="spellStart"/>
      <w:r w:rsidR="00DC15E6" w:rsidRPr="00DE35E0">
        <w:rPr>
          <w:rFonts w:ascii="Times New Roman" w:hAnsi="Times New Roman" w:cs="Times New Roman"/>
          <w:sz w:val="24"/>
          <w:szCs w:val="24"/>
        </w:rPr>
        <w:t>Первопаше</w:t>
      </w:r>
      <w:r w:rsidR="00437068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437068">
        <w:rPr>
          <w:rFonts w:ascii="Times New Roman" w:hAnsi="Times New Roman" w:cs="Times New Roman"/>
          <w:sz w:val="24"/>
          <w:szCs w:val="24"/>
        </w:rPr>
        <w:t xml:space="preserve">, с. Ноль – Пикет), 5000 рублей </w:t>
      </w:r>
      <w:r w:rsidR="00DC15E6" w:rsidRPr="00DE35E0">
        <w:rPr>
          <w:rFonts w:ascii="Times New Roman" w:hAnsi="Times New Roman" w:cs="Times New Roman"/>
          <w:sz w:val="24"/>
          <w:szCs w:val="24"/>
        </w:rPr>
        <w:t xml:space="preserve"> ежемесячн</w:t>
      </w:r>
      <w:r>
        <w:rPr>
          <w:rFonts w:ascii="Times New Roman" w:hAnsi="Times New Roman" w:cs="Times New Roman"/>
          <w:sz w:val="24"/>
          <w:szCs w:val="24"/>
        </w:rPr>
        <w:t>о (</w:t>
      </w:r>
      <w:r w:rsidR="00437068">
        <w:rPr>
          <w:rFonts w:ascii="Times New Roman" w:hAnsi="Times New Roman" w:cs="Times New Roman"/>
          <w:sz w:val="24"/>
          <w:szCs w:val="24"/>
        </w:rPr>
        <w:t>2 специалиста) - 120000  рублей;</w:t>
      </w:r>
    </w:p>
    <w:p w:rsidR="00780807" w:rsidRDefault="00BE2B24" w:rsidP="00DC1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</w:t>
      </w:r>
      <w:r w:rsidR="00780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0807" w:rsidRPr="00780807">
        <w:rPr>
          <w:rFonts w:ascii="Times New Roman" w:hAnsi="Times New Roman" w:cs="Times New Roman"/>
          <w:sz w:val="24"/>
          <w:szCs w:val="24"/>
        </w:rPr>
        <w:t xml:space="preserve"> связи со сложившейся эпидемиоло</w:t>
      </w:r>
      <w:r w:rsidR="000758BD">
        <w:rPr>
          <w:rFonts w:ascii="Times New Roman" w:hAnsi="Times New Roman" w:cs="Times New Roman"/>
          <w:sz w:val="24"/>
          <w:szCs w:val="24"/>
        </w:rPr>
        <w:t>г</w:t>
      </w:r>
      <w:r w:rsidR="00780807" w:rsidRPr="00780807">
        <w:rPr>
          <w:rFonts w:ascii="Times New Roman" w:hAnsi="Times New Roman" w:cs="Times New Roman"/>
          <w:sz w:val="24"/>
          <w:szCs w:val="24"/>
        </w:rPr>
        <w:t xml:space="preserve">ической обстановкой по распространению новой </w:t>
      </w:r>
      <w:proofErr w:type="spellStart"/>
      <w:r w:rsidR="00780807" w:rsidRPr="007808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80807" w:rsidRPr="0078080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780807" w:rsidRPr="0078080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80807" w:rsidRPr="00780807">
        <w:rPr>
          <w:rFonts w:ascii="Times New Roman" w:hAnsi="Times New Roman" w:cs="Times New Roman"/>
          <w:sz w:val="24"/>
          <w:szCs w:val="24"/>
        </w:rPr>
        <w:t xml:space="preserve"> -19 (для проведения лабораторных исследований) </w:t>
      </w:r>
      <w:r w:rsidR="00780807">
        <w:rPr>
          <w:rFonts w:ascii="Times New Roman" w:hAnsi="Times New Roman" w:cs="Times New Roman"/>
          <w:sz w:val="24"/>
          <w:szCs w:val="24"/>
        </w:rPr>
        <w:t xml:space="preserve">были </w:t>
      </w:r>
      <w:r w:rsidR="000758BD">
        <w:rPr>
          <w:rFonts w:ascii="Times New Roman" w:hAnsi="Times New Roman" w:cs="Times New Roman"/>
          <w:sz w:val="24"/>
          <w:szCs w:val="24"/>
        </w:rPr>
        <w:t>выделены и израсходованы</w:t>
      </w:r>
      <w:r w:rsidR="00780807">
        <w:rPr>
          <w:rFonts w:ascii="Times New Roman" w:hAnsi="Times New Roman" w:cs="Times New Roman"/>
          <w:sz w:val="24"/>
          <w:szCs w:val="24"/>
        </w:rPr>
        <w:t xml:space="preserve"> денежные средства в разм</w:t>
      </w:r>
      <w:r w:rsidR="000758BD">
        <w:rPr>
          <w:rFonts w:ascii="Times New Roman" w:hAnsi="Times New Roman" w:cs="Times New Roman"/>
          <w:sz w:val="24"/>
          <w:szCs w:val="24"/>
        </w:rPr>
        <w:t xml:space="preserve">ере 652800 </w:t>
      </w:r>
      <w:r w:rsidR="000758BD">
        <w:rPr>
          <w:rFonts w:ascii="Times New Roman" w:hAnsi="Times New Roman" w:cs="Times New Roman"/>
          <w:sz w:val="24"/>
          <w:szCs w:val="24"/>
        </w:rPr>
        <w:lastRenderedPageBreak/>
        <w:t>(стоимость одного</w:t>
      </w:r>
      <w:r w:rsidR="00161372">
        <w:rPr>
          <w:rFonts w:ascii="Times New Roman" w:hAnsi="Times New Roman" w:cs="Times New Roman"/>
          <w:sz w:val="24"/>
          <w:szCs w:val="24"/>
        </w:rPr>
        <w:t xml:space="preserve"> исследования 1600</w:t>
      </w:r>
      <w:r w:rsidR="007808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61372">
        <w:rPr>
          <w:rFonts w:ascii="Times New Roman" w:hAnsi="Times New Roman" w:cs="Times New Roman"/>
          <w:sz w:val="24"/>
          <w:szCs w:val="24"/>
        </w:rPr>
        <w:t>)</w:t>
      </w:r>
      <w:r w:rsidR="00780807">
        <w:rPr>
          <w:rFonts w:ascii="Times New Roman" w:hAnsi="Times New Roman" w:cs="Times New Roman"/>
          <w:sz w:val="24"/>
          <w:szCs w:val="24"/>
        </w:rPr>
        <w:t xml:space="preserve">. </w:t>
      </w:r>
      <w:r w:rsidR="00161372">
        <w:rPr>
          <w:rFonts w:ascii="Times New Roman" w:hAnsi="Times New Roman" w:cs="Times New Roman"/>
          <w:sz w:val="24"/>
          <w:szCs w:val="24"/>
        </w:rPr>
        <w:t>Оплачено проведение 408</w:t>
      </w:r>
      <w:r w:rsidR="00780807">
        <w:rPr>
          <w:rFonts w:ascii="Times New Roman" w:hAnsi="Times New Roman" w:cs="Times New Roman"/>
          <w:sz w:val="24"/>
          <w:szCs w:val="24"/>
        </w:rPr>
        <w:t xml:space="preserve"> лабораторных исследований биологического материала граждан на наличие/отсутствие </w:t>
      </w:r>
      <w:proofErr w:type="spellStart"/>
      <w:r w:rsidR="007808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80807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80807" w:rsidRDefault="00780807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 «Демографическое разв</w:t>
      </w:r>
      <w:r w:rsidR="00577153" w:rsidRPr="00780807">
        <w:rPr>
          <w:rFonts w:ascii="Times New Roman" w:hAnsi="Times New Roman" w:cs="Times New Roman"/>
          <w:sz w:val="24"/>
          <w:szCs w:val="24"/>
        </w:rPr>
        <w:t xml:space="preserve">итие </w:t>
      </w:r>
      <w:proofErr w:type="spellStart"/>
      <w:r w:rsidR="00577153" w:rsidRPr="0078080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77153" w:rsidRPr="00780807">
        <w:rPr>
          <w:rFonts w:ascii="Times New Roman" w:hAnsi="Times New Roman" w:cs="Times New Roman"/>
          <w:sz w:val="24"/>
          <w:szCs w:val="24"/>
        </w:rPr>
        <w:t xml:space="preserve"> района». В 2020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году из средств местного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5E6" w:rsidRPr="00780807">
        <w:rPr>
          <w:rFonts w:ascii="Times New Roman" w:hAnsi="Times New Roman" w:cs="Times New Roman"/>
          <w:sz w:val="24"/>
          <w:szCs w:val="24"/>
        </w:rPr>
        <w:t>бюджета было в</w:t>
      </w:r>
      <w:r w:rsidR="000758BD">
        <w:rPr>
          <w:rFonts w:ascii="Times New Roman" w:hAnsi="Times New Roman" w:cs="Times New Roman"/>
          <w:sz w:val="24"/>
          <w:szCs w:val="24"/>
        </w:rPr>
        <w:t>ыделено 299730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руб</w:t>
      </w:r>
      <w:r w:rsidR="000758BD">
        <w:rPr>
          <w:rFonts w:ascii="Times New Roman" w:hAnsi="Times New Roman" w:cs="Times New Roman"/>
          <w:sz w:val="24"/>
          <w:szCs w:val="24"/>
        </w:rPr>
        <w:t>лей. Освоено 299730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рублей. Реализованы следующие мероприятия подпрограммы:</w:t>
      </w:r>
    </w:p>
    <w:p w:rsidR="00780807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роведена закупка смесь для организации  питания детей в возрасте до 6 месяцев </w:t>
      </w:r>
      <w:r w:rsidR="00577153" w:rsidRPr="00780807">
        <w:rPr>
          <w:rFonts w:ascii="Times New Roman" w:hAnsi="Times New Roman" w:cs="Times New Roman"/>
          <w:sz w:val="24"/>
          <w:szCs w:val="24"/>
        </w:rPr>
        <w:t>из малообеспеченных семей – 299730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80807" w:rsidRPr="00811AF1" w:rsidRDefault="00DC15E6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F1">
        <w:rPr>
          <w:rFonts w:ascii="Times New Roman" w:hAnsi="Times New Roman" w:cs="Times New Roman"/>
          <w:sz w:val="24"/>
          <w:szCs w:val="24"/>
        </w:rPr>
        <w:t>4. «Профилактика правонарушений и наркомании на территории муниципального образо</w:t>
      </w:r>
      <w:r w:rsidR="00161372" w:rsidRPr="00811AF1">
        <w:rPr>
          <w:rFonts w:ascii="Times New Roman" w:hAnsi="Times New Roman" w:cs="Times New Roman"/>
          <w:sz w:val="24"/>
          <w:szCs w:val="24"/>
        </w:rPr>
        <w:t>вания «Асиновский район». В 2020</w:t>
      </w:r>
      <w:r w:rsidRPr="00811AF1">
        <w:rPr>
          <w:rFonts w:ascii="Times New Roman" w:hAnsi="Times New Roman" w:cs="Times New Roman"/>
          <w:sz w:val="24"/>
          <w:szCs w:val="24"/>
        </w:rPr>
        <w:t xml:space="preserve"> году из средств местн</w:t>
      </w:r>
      <w:r w:rsidR="002F5C7A" w:rsidRPr="00811AF1">
        <w:rPr>
          <w:rFonts w:ascii="Times New Roman" w:hAnsi="Times New Roman" w:cs="Times New Roman"/>
          <w:sz w:val="24"/>
          <w:szCs w:val="24"/>
        </w:rPr>
        <w:t>ого бюджета было выдел</w:t>
      </w:r>
      <w:r w:rsidR="00811AF1" w:rsidRPr="00811AF1">
        <w:rPr>
          <w:rFonts w:ascii="Times New Roman" w:hAnsi="Times New Roman" w:cs="Times New Roman"/>
          <w:sz w:val="24"/>
          <w:szCs w:val="24"/>
        </w:rPr>
        <w:t>ено 498</w:t>
      </w:r>
      <w:r w:rsidR="002F5C7A" w:rsidRPr="00811AF1">
        <w:rPr>
          <w:rFonts w:ascii="Times New Roman" w:hAnsi="Times New Roman" w:cs="Times New Roman"/>
          <w:sz w:val="24"/>
          <w:szCs w:val="24"/>
        </w:rPr>
        <w:t>307 рублей. Освоено</w:t>
      </w:r>
      <w:r w:rsidR="00811AF1" w:rsidRPr="00811AF1">
        <w:rPr>
          <w:rFonts w:ascii="Times New Roman" w:hAnsi="Times New Roman" w:cs="Times New Roman"/>
          <w:sz w:val="24"/>
          <w:szCs w:val="24"/>
        </w:rPr>
        <w:t xml:space="preserve"> 462307 </w:t>
      </w:r>
      <w:r w:rsidRPr="00811AF1">
        <w:rPr>
          <w:rFonts w:ascii="Times New Roman" w:hAnsi="Times New Roman" w:cs="Times New Roman"/>
          <w:sz w:val="24"/>
          <w:szCs w:val="24"/>
        </w:rPr>
        <w:t>рублей.  Реализованы следующие мероприятия подпрограммы:</w:t>
      </w:r>
    </w:p>
    <w:p w:rsidR="00780807" w:rsidRPr="00811AF1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</w:t>
      </w:r>
      <w:r w:rsidR="00DC15E6" w:rsidRPr="00811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10A0F" w:rsidRPr="00811AF1">
        <w:rPr>
          <w:rFonts w:ascii="Times New Roman" w:hAnsi="Times New Roman" w:cs="Times New Roman"/>
          <w:sz w:val="24"/>
          <w:szCs w:val="24"/>
        </w:rPr>
        <w:t>одержание, обслуживание, ремонт</w:t>
      </w:r>
      <w:r w:rsidR="00811AF1" w:rsidRPr="00811AF1">
        <w:rPr>
          <w:rFonts w:ascii="Times New Roman" w:hAnsi="Times New Roman" w:cs="Times New Roman"/>
          <w:sz w:val="24"/>
          <w:szCs w:val="24"/>
        </w:rPr>
        <w:t>, приобретение услуг связи для 10 камер (ул. АВПУ – 2 камеры,</w:t>
      </w:r>
      <w:r w:rsidR="00DC15E6" w:rsidRPr="00811AF1">
        <w:rPr>
          <w:rFonts w:ascii="Times New Roman" w:hAnsi="Times New Roman" w:cs="Times New Roman"/>
          <w:sz w:val="24"/>
          <w:szCs w:val="24"/>
        </w:rPr>
        <w:t xml:space="preserve"> ул. имени Ленина площадь «Праздников» - 1 поворотная камера, ул. имени Ленина, 130</w:t>
      </w:r>
      <w:r w:rsidR="00811AF1" w:rsidRPr="00811AF1">
        <w:rPr>
          <w:rFonts w:ascii="Times New Roman" w:hAnsi="Times New Roman" w:cs="Times New Roman"/>
          <w:sz w:val="24"/>
          <w:szCs w:val="24"/>
        </w:rPr>
        <w:t xml:space="preserve"> – 1 камера, пересечение ул. Хвойной и ул. им. Мичурина 3 камеры, пересечение ул. АВПУ и ул. Хвойная 3 камеры</w:t>
      </w:r>
      <w:r w:rsidR="00811AF1">
        <w:rPr>
          <w:rFonts w:ascii="Times New Roman" w:hAnsi="Times New Roman" w:cs="Times New Roman"/>
          <w:sz w:val="24"/>
          <w:szCs w:val="24"/>
        </w:rPr>
        <w:t>, установка 4 камер видеонаблюдения на здании д/к «Восток»</w:t>
      </w:r>
      <w:r w:rsidR="00811AF1" w:rsidRPr="00811AF1">
        <w:rPr>
          <w:rFonts w:ascii="Times New Roman" w:hAnsi="Times New Roman" w:cs="Times New Roman"/>
          <w:sz w:val="24"/>
          <w:szCs w:val="24"/>
        </w:rPr>
        <w:t>) – 338307</w:t>
      </w:r>
      <w:r w:rsidR="00DC15E6" w:rsidRPr="00811AF1">
        <w:rPr>
          <w:rFonts w:ascii="Times New Roman" w:hAnsi="Times New Roman" w:cs="Times New Roman"/>
          <w:sz w:val="24"/>
          <w:szCs w:val="24"/>
        </w:rPr>
        <w:t xml:space="preserve"> рублей;</w:t>
      </w:r>
      <w:proofErr w:type="gramEnd"/>
    </w:p>
    <w:p w:rsidR="00780807" w:rsidRPr="00811AF1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 П</w:t>
      </w:r>
      <w:r w:rsidR="00DC15E6" w:rsidRPr="00811AF1">
        <w:rPr>
          <w:rFonts w:ascii="Times New Roman" w:hAnsi="Times New Roman" w:cs="Times New Roman"/>
          <w:sz w:val="24"/>
          <w:szCs w:val="24"/>
        </w:rPr>
        <w:t>роведено награждение членов местной общественной организации «Народная др</w:t>
      </w:r>
      <w:r w:rsidR="00710A0F" w:rsidRPr="00811AF1">
        <w:rPr>
          <w:rFonts w:ascii="Times New Roman" w:hAnsi="Times New Roman" w:cs="Times New Roman"/>
          <w:sz w:val="24"/>
          <w:szCs w:val="24"/>
        </w:rPr>
        <w:t>ужина МО «Асиновский район» - 8 человек по 3000 руб. = 24</w:t>
      </w:r>
      <w:r w:rsidR="00DC15E6" w:rsidRPr="00811AF1">
        <w:rPr>
          <w:rFonts w:ascii="Times New Roman" w:hAnsi="Times New Roman" w:cs="Times New Roman"/>
          <w:sz w:val="24"/>
          <w:szCs w:val="24"/>
        </w:rPr>
        <w:t>000 рублей</w:t>
      </w:r>
      <w:r w:rsidR="00710A0F" w:rsidRPr="00811AF1">
        <w:rPr>
          <w:rFonts w:ascii="Times New Roman" w:hAnsi="Times New Roman" w:cs="Times New Roman"/>
          <w:sz w:val="24"/>
          <w:szCs w:val="24"/>
        </w:rPr>
        <w:t>;</w:t>
      </w:r>
    </w:p>
    <w:p w:rsidR="00710A0F" w:rsidRPr="00811AF1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</w:t>
      </w:r>
      <w:r w:rsidR="00710A0F" w:rsidRPr="00811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758BD">
        <w:rPr>
          <w:rFonts w:ascii="Times New Roman" w:hAnsi="Times New Roman" w:cs="Times New Roman"/>
          <w:sz w:val="24"/>
          <w:szCs w:val="24"/>
        </w:rPr>
        <w:t xml:space="preserve">ыполнены работы по </w:t>
      </w:r>
      <w:r w:rsidR="00710A0F" w:rsidRPr="00811AF1">
        <w:rPr>
          <w:rFonts w:ascii="Times New Roman" w:hAnsi="Times New Roman" w:cs="Times New Roman"/>
          <w:sz w:val="24"/>
          <w:szCs w:val="24"/>
        </w:rPr>
        <w:t>у</w:t>
      </w:r>
      <w:r w:rsidR="000758BD">
        <w:rPr>
          <w:rFonts w:ascii="Times New Roman" w:hAnsi="Times New Roman" w:cs="Times New Roman"/>
          <w:sz w:val="24"/>
          <w:szCs w:val="24"/>
        </w:rPr>
        <w:t>ничтожению</w:t>
      </w:r>
      <w:r w:rsidR="00710A0F" w:rsidRPr="00811AF1">
        <w:rPr>
          <w:rFonts w:ascii="Times New Roman" w:hAnsi="Times New Roman" w:cs="Times New Roman"/>
          <w:sz w:val="24"/>
          <w:szCs w:val="24"/>
        </w:rPr>
        <w:t xml:space="preserve"> дикорастущего </w:t>
      </w:r>
      <w:proofErr w:type="spellStart"/>
      <w:r w:rsidR="00710A0F" w:rsidRPr="00811AF1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710A0F" w:rsidRPr="00811AF1">
        <w:rPr>
          <w:rFonts w:ascii="Times New Roman" w:hAnsi="Times New Roman" w:cs="Times New Roman"/>
          <w:sz w:val="24"/>
          <w:szCs w:val="24"/>
        </w:rPr>
        <w:t xml:space="preserve"> р</w:t>
      </w:r>
      <w:r w:rsidR="00811AF1">
        <w:rPr>
          <w:rFonts w:ascii="Times New Roman" w:hAnsi="Times New Roman" w:cs="Times New Roman"/>
          <w:sz w:val="24"/>
          <w:szCs w:val="24"/>
        </w:rPr>
        <w:t>астения конопли – 100000 рублей (</w:t>
      </w:r>
      <w:proofErr w:type="spellStart"/>
      <w:r w:rsidR="00811AF1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811AF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2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- 5 га. (</w:t>
      </w:r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Большедорохово</w:t>
      </w:r>
      <w:proofErr w:type="spellEnd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 га., д. Воронино – </w:t>
      </w:r>
      <w:proofErr w:type="spellStart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Яя</w:t>
      </w:r>
      <w:proofErr w:type="spellEnd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га.,</w:t>
      </w:r>
      <w:r w:rsidR="0002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</w:t>
      </w:r>
      <w:proofErr w:type="spellStart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Феоктистовка</w:t>
      </w:r>
      <w:proofErr w:type="spellEnd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1,5 га., </w:t>
      </w:r>
      <w:r w:rsidR="0002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Тихомировка</w:t>
      </w:r>
      <w:proofErr w:type="spellEnd"/>
      <w:r w:rsidR="000210D8" w:rsidRPr="00F3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га.</w:t>
      </w:r>
      <w:r w:rsidR="00021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83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019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283019">
        <w:rPr>
          <w:rFonts w:ascii="Times New Roman" w:hAnsi="Times New Roman" w:cs="Times New Roman"/>
          <w:sz w:val="24"/>
          <w:szCs w:val="24"/>
        </w:rPr>
        <w:t xml:space="preserve"> сельское поселение – с. Ново – Кусково (9,4 га)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807" w:rsidRDefault="00780807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24">
        <w:rPr>
          <w:rFonts w:ascii="Times New Roman" w:hAnsi="Times New Roman" w:cs="Times New Roman"/>
          <w:sz w:val="24"/>
          <w:szCs w:val="24"/>
        </w:rPr>
        <w:t>5</w:t>
      </w:r>
      <w:r w:rsidR="00BE2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5E6" w:rsidRPr="00780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«Профилактика и противодействие экстремизму и терроризму на территории муниципального образования «Асиновский район».</w:t>
      </w:r>
      <w:r w:rsidR="00577153" w:rsidRPr="00780807">
        <w:rPr>
          <w:rFonts w:ascii="Times New Roman" w:hAnsi="Times New Roman" w:cs="Times New Roman"/>
          <w:sz w:val="24"/>
          <w:szCs w:val="24"/>
        </w:rPr>
        <w:t xml:space="preserve"> В 2020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было вы</w:t>
      </w:r>
      <w:r w:rsidR="00577153" w:rsidRPr="00780807">
        <w:rPr>
          <w:rFonts w:ascii="Times New Roman" w:hAnsi="Times New Roman" w:cs="Times New Roman"/>
          <w:sz w:val="24"/>
          <w:szCs w:val="24"/>
        </w:rPr>
        <w:t>делено и освоено 351785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рублей. Реализованы следующие мероприятия подпрограммы:</w:t>
      </w:r>
    </w:p>
    <w:p w:rsidR="00780807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</w:t>
      </w:r>
      <w:r w:rsidR="00780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C15E6" w:rsidRPr="00780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C15E6" w:rsidRPr="00780807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="00DC15E6" w:rsidRPr="00780807">
        <w:rPr>
          <w:rFonts w:ascii="Times New Roman" w:eastAsia="Calibri" w:hAnsi="Times New Roman" w:cs="Times New Roman"/>
          <w:sz w:val="24"/>
          <w:szCs w:val="24"/>
        </w:rPr>
        <w:t xml:space="preserve"> празднования Дня народного е</w:t>
      </w:r>
      <w:r w:rsidR="00652794" w:rsidRPr="00780807">
        <w:rPr>
          <w:rFonts w:ascii="Times New Roman" w:eastAsia="Calibri" w:hAnsi="Times New Roman" w:cs="Times New Roman"/>
          <w:sz w:val="24"/>
          <w:szCs w:val="24"/>
        </w:rPr>
        <w:t>динства проведено  мероприятие</w:t>
      </w:r>
      <w:r w:rsidR="00DC15E6" w:rsidRPr="00780807">
        <w:rPr>
          <w:rFonts w:ascii="Times New Roman" w:eastAsia="Calibri" w:hAnsi="Times New Roman" w:cs="Times New Roman"/>
          <w:sz w:val="24"/>
          <w:szCs w:val="24"/>
        </w:rPr>
        <w:t>: - ежегодный районный конкурс детских р</w:t>
      </w:r>
      <w:r w:rsidR="00652794" w:rsidRPr="00780807">
        <w:rPr>
          <w:rFonts w:ascii="Times New Roman" w:eastAsia="Calibri" w:hAnsi="Times New Roman" w:cs="Times New Roman"/>
          <w:sz w:val="24"/>
          <w:szCs w:val="24"/>
        </w:rPr>
        <w:t>исунков «Мы соседи – мы друзья» - 12000 рублей;</w:t>
      </w:r>
    </w:p>
    <w:p w:rsidR="00780807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52794" w:rsidRPr="00780807">
        <w:rPr>
          <w:rFonts w:ascii="Times New Roman" w:eastAsia="Calibri" w:hAnsi="Times New Roman" w:cs="Times New Roman"/>
          <w:sz w:val="24"/>
          <w:szCs w:val="24"/>
        </w:rPr>
        <w:t>зготовление</w:t>
      </w:r>
      <w:r w:rsidR="0087531B" w:rsidRPr="00780807">
        <w:rPr>
          <w:rFonts w:ascii="Times New Roman" w:eastAsia="Calibri" w:hAnsi="Times New Roman" w:cs="Times New Roman"/>
          <w:sz w:val="24"/>
          <w:szCs w:val="24"/>
        </w:rPr>
        <w:t>, приобретение и распространение печатной продукции по итогам конкурса: 22000 тыс. рублей;</w:t>
      </w:r>
      <w:r w:rsidR="00DC15E6" w:rsidRPr="007808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0807" w:rsidRDefault="00BE2B2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5.3. П</w:t>
      </w:r>
      <w:r w:rsidR="0087531B" w:rsidRPr="00780807">
        <w:rPr>
          <w:rFonts w:ascii="Times New Roman" w:eastAsia="Calibri" w:hAnsi="Times New Roman" w:cs="Times New Roman"/>
          <w:sz w:val="24"/>
          <w:szCs w:val="24"/>
        </w:rPr>
        <w:t xml:space="preserve">роведён </w:t>
      </w:r>
      <w:r w:rsidR="00DC15E6" w:rsidRPr="00780807">
        <w:rPr>
          <w:rFonts w:ascii="Times New Roman" w:eastAsia="Calibri" w:hAnsi="Times New Roman" w:cs="Times New Roman"/>
          <w:sz w:val="24"/>
          <w:szCs w:val="24"/>
        </w:rPr>
        <w:t>ежегодный районный конкурс творческих коллективов</w:t>
      </w:r>
      <w:r w:rsidR="0087531B" w:rsidRPr="00780807">
        <w:rPr>
          <w:rFonts w:ascii="Times New Roman" w:eastAsia="Calibri" w:hAnsi="Times New Roman" w:cs="Times New Roman"/>
          <w:sz w:val="24"/>
          <w:szCs w:val="24"/>
        </w:rPr>
        <w:t xml:space="preserve"> (агитбригад) «Дружим народами» - </w:t>
      </w:r>
      <w:r w:rsidR="0087531B" w:rsidRPr="00780807">
        <w:rPr>
          <w:rFonts w:ascii="Times New Roman" w:hAnsi="Times New Roman" w:cs="Times New Roman"/>
          <w:sz w:val="24"/>
          <w:szCs w:val="24"/>
        </w:rPr>
        <w:t>24000 рублей</w:t>
      </w:r>
      <w:r w:rsidR="00DC15E6" w:rsidRPr="00780807">
        <w:rPr>
          <w:rFonts w:ascii="Times New Roman" w:hAnsi="Times New Roman" w:cs="Times New Roman"/>
          <w:sz w:val="24"/>
          <w:szCs w:val="24"/>
        </w:rPr>
        <w:t>;</w:t>
      </w:r>
    </w:p>
    <w:p w:rsidR="00780807" w:rsidRDefault="00AB66E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5.4.</w:t>
      </w:r>
      <w:r w:rsidR="00DC15E6" w:rsidRPr="00780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15E6" w:rsidRPr="00780807">
        <w:rPr>
          <w:rFonts w:ascii="Times New Roman" w:hAnsi="Times New Roman" w:cs="Times New Roman"/>
          <w:sz w:val="24"/>
          <w:szCs w:val="24"/>
        </w:rPr>
        <w:t>риобре</w:t>
      </w:r>
      <w:r w:rsidR="0087531B" w:rsidRPr="00780807">
        <w:rPr>
          <w:rFonts w:ascii="Times New Roman" w:hAnsi="Times New Roman" w:cs="Times New Roman"/>
          <w:sz w:val="24"/>
          <w:szCs w:val="24"/>
        </w:rPr>
        <w:t>тено  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в рамках АТЗ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муниципальных объекто</w:t>
      </w:r>
      <w:r>
        <w:rPr>
          <w:rFonts w:ascii="Times New Roman" w:hAnsi="Times New Roman" w:cs="Times New Roman"/>
          <w:sz w:val="24"/>
          <w:szCs w:val="24"/>
        </w:rPr>
        <w:t xml:space="preserve">в (здание администрации, ул. имени Ленина, </w:t>
      </w:r>
      <w:r w:rsidR="0087531B" w:rsidRPr="00780807">
        <w:rPr>
          <w:rFonts w:ascii="Times New Roman" w:hAnsi="Times New Roman" w:cs="Times New Roman"/>
          <w:sz w:val="24"/>
          <w:szCs w:val="24"/>
        </w:rPr>
        <w:t>40 – дополни</w:t>
      </w:r>
      <w:r w:rsidR="006560AB">
        <w:rPr>
          <w:rFonts w:ascii="Times New Roman" w:hAnsi="Times New Roman" w:cs="Times New Roman"/>
          <w:sz w:val="24"/>
          <w:szCs w:val="24"/>
        </w:rPr>
        <w:t>тельные камеры видеонаблюдения 4</w:t>
      </w:r>
      <w:r w:rsidR="0087531B" w:rsidRPr="00780807">
        <w:rPr>
          <w:rFonts w:ascii="Times New Roman" w:hAnsi="Times New Roman" w:cs="Times New Roman"/>
          <w:sz w:val="24"/>
          <w:szCs w:val="24"/>
        </w:rPr>
        <w:t xml:space="preserve"> шт.) –  68397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07" w:rsidRDefault="00AB66E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87531B" w:rsidRPr="00780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531B" w:rsidRPr="00780807">
        <w:rPr>
          <w:rFonts w:ascii="Times New Roman" w:hAnsi="Times New Roman" w:cs="Times New Roman"/>
          <w:sz w:val="24"/>
          <w:szCs w:val="24"/>
        </w:rPr>
        <w:t>риобретено  и установлено оборудования в рамках АТЗ муниципальных объектов (</w:t>
      </w:r>
      <w:r w:rsidR="00F84114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F84114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="00F84114">
        <w:rPr>
          <w:rFonts w:ascii="Times New Roman" w:hAnsi="Times New Roman" w:cs="Times New Roman"/>
          <w:sz w:val="24"/>
          <w:szCs w:val="24"/>
        </w:rPr>
        <w:t>» здание</w:t>
      </w:r>
      <w:proofErr w:type="gramStart"/>
      <w:r w:rsidR="00F8411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F84114">
        <w:rPr>
          <w:rFonts w:ascii="Times New Roman" w:hAnsi="Times New Roman" w:cs="Times New Roman"/>
          <w:sz w:val="24"/>
          <w:szCs w:val="24"/>
        </w:rPr>
        <w:t>/К «Восток», ул. имени Ленина, 19</w:t>
      </w:r>
      <w:r w:rsidR="0087531B" w:rsidRPr="00780807">
        <w:rPr>
          <w:rFonts w:ascii="Times New Roman" w:hAnsi="Times New Roman" w:cs="Times New Roman"/>
          <w:sz w:val="24"/>
          <w:szCs w:val="24"/>
        </w:rPr>
        <w:t xml:space="preserve"> – пропускная система на вход</w:t>
      </w:r>
      <w:r w:rsidR="006560AB">
        <w:rPr>
          <w:rFonts w:ascii="Times New Roman" w:hAnsi="Times New Roman" w:cs="Times New Roman"/>
          <w:sz w:val="24"/>
          <w:szCs w:val="24"/>
        </w:rPr>
        <w:t>, видеонаблюдение по периметру здания и на улице – 14 камер</w:t>
      </w:r>
      <w:r w:rsidR="0087531B" w:rsidRPr="00780807">
        <w:rPr>
          <w:rFonts w:ascii="Times New Roman" w:hAnsi="Times New Roman" w:cs="Times New Roman"/>
          <w:sz w:val="24"/>
          <w:szCs w:val="24"/>
        </w:rPr>
        <w:t>) – 183388 рублей;</w:t>
      </w:r>
    </w:p>
    <w:p w:rsidR="00DC15E6" w:rsidRPr="00780807" w:rsidRDefault="00AB66E4" w:rsidP="00780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5.6. Обучены</w:t>
      </w:r>
      <w:r w:rsidR="00DC15E6" w:rsidRPr="00780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сотрудники, занимающиеся</w:t>
      </w:r>
      <w:r w:rsidR="00DC15E6" w:rsidRPr="00780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противодействием распространения идеоло</w:t>
      </w:r>
      <w:r w:rsidR="0087531B" w:rsidRPr="00780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гии экстремизма и терроризма (4 чел.) - 42000 рублей.</w:t>
      </w:r>
    </w:p>
    <w:p w:rsidR="00DC15E6" w:rsidRPr="000F14B2" w:rsidRDefault="00DC15E6" w:rsidP="00DC15E6">
      <w:pPr>
        <w:spacing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5E6" w:rsidRPr="00DE35E0" w:rsidRDefault="00DC15E6" w:rsidP="00DC15E6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C15E6" w:rsidRPr="00DE35E0" w:rsidRDefault="00DC15E6" w:rsidP="00DC15E6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E35E0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социальным вопросам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E35E0">
        <w:rPr>
          <w:rFonts w:ascii="Times New Roman" w:hAnsi="Times New Roman" w:cs="Times New Roman"/>
          <w:sz w:val="24"/>
          <w:szCs w:val="24"/>
          <w:lang w:eastAsia="ru-RU"/>
        </w:rPr>
        <w:t xml:space="preserve"> О. В. Булыгина</w:t>
      </w:r>
    </w:p>
    <w:p w:rsidR="00DC15E6" w:rsidRPr="00DE35E0" w:rsidRDefault="00DC15E6" w:rsidP="00DC15E6">
      <w:pPr>
        <w:pStyle w:val="a6"/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DC15E6" w:rsidRDefault="00DC15E6" w:rsidP="00DC15E6">
      <w:pPr>
        <w:rPr>
          <w:sz w:val="24"/>
          <w:szCs w:val="24"/>
        </w:rPr>
      </w:pPr>
    </w:p>
    <w:p w:rsidR="00EE0E93" w:rsidRDefault="00EE0E93"/>
    <w:sectPr w:rsidR="00E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A1"/>
    <w:multiLevelType w:val="hybridMultilevel"/>
    <w:tmpl w:val="62DE3450"/>
    <w:lvl w:ilvl="0" w:tplc="74ECE5EE">
      <w:start w:val="1"/>
      <w:numFmt w:val="decimal"/>
      <w:lvlText w:val="%1."/>
      <w:lvlJc w:val="left"/>
      <w:pPr>
        <w:ind w:left="49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06B74964"/>
    <w:multiLevelType w:val="hybridMultilevel"/>
    <w:tmpl w:val="86563906"/>
    <w:lvl w:ilvl="0" w:tplc="4BA69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12008C"/>
    <w:multiLevelType w:val="hybridMultilevel"/>
    <w:tmpl w:val="86563906"/>
    <w:lvl w:ilvl="0" w:tplc="4BA69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387043"/>
    <w:multiLevelType w:val="hybridMultilevel"/>
    <w:tmpl w:val="39D88B18"/>
    <w:lvl w:ilvl="0" w:tplc="D2C45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8A4FE9"/>
    <w:multiLevelType w:val="hybridMultilevel"/>
    <w:tmpl w:val="4AB0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303C"/>
    <w:multiLevelType w:val="hybridMultilevel"/>
    <w:tmpl w:val="56C8A442"/>
    <w:lvl w:ilvl="0" w:tplc="0F1028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1"/>
    <w:rsid w:val="000210D8"/>
    <w:rsid w:val="0003611C"/>
    <w:rsid w:val="000758BD"/>
    <w:rsid w:val="000909B7"/>
    <w:rsid w:val="00161372"/>
    <w:rsid w:val="001812E7"/>
    <w:rsid w:val="00193E0A"/>
    <w:rsid w:val="001E620D"/>
    <w:rsid w:val="001F105A"/>
    <w:rsid w:val="00207262"/>
    <w:rsid w:val="002541F4"/>
    <w:rsid w:val="00283019"/>
    <w:rsid w:val="002840D0"/>
    <w:rsid w:val="002A3433"/>
    <w:rsid w:val="002C3E84"/>
    <w:rsid w:val="002C7108"/>
    <w:rsid w:val="002F5C7A"/>
    <w:rsid w:val="00304069"/>
    <w:rsid w:val="00340551"/>
    <w:rsid w:val="0034524B"/>
    <w:rsid w:val="003873E7"/>
    <w:rsid w:val="00403E86"/>
    <w:rsid w:val="00432694"/>
    <w:rsid w:val="00437068"/>
    <w:rsid w:val="00475CEE"/>
    <w:rsid w:val="00577153"/>
    <w:rsid w:val="005C7DF3"/>
    <w:rsid w:val="005E272D"/>
    <w:rsid w:val="00604CDC"/>
    <w:rsid w:val="00613B7D"/>
    <w:rsid w:val="00652794"/>
    <w:rsid w:val="006560AB"/>
    <w:rsid w:val="00685279"/>
    <w:rsid w:val="006C7F81"/>
    <w:rsid w:val="00710A0F"/>
    <w:rsid w:val="00780807"/>
    <w:rsid w:val="007C196A"/>
    <w:rsid w:val="007D024C"/>
    <w:rsid w:val="007D0522"/>
    <w:rsid w:val="00811AF1"/>
    <w:rsid w:val="00850617"/>
    <w:rsid w:val="00873A88"/>
    <w:rsid w:val="0087531B"/>
    <w:rsid w:val="008A4A7D"/>
    <w:rsid w:val="008A6FCE"/>
    <w:rsid w:val="009110CE"/>
    <w:rsid w:val="009B13BC"/>
    <w:rsid w:val="009B7EC5"/>
    <w:rsid w:val="009D1747"/>
    <w:rsid w:val="009E5B0D"/>
    <w:rsid w:val="00A57A70"/>
    <w:rsid w:val="00A93D19"/>
    <w:rsid w:val="00AB66E4"/>
    <w:rsid w:val="00AC4B44"/>
    <w:rsid w:val="00AD497F"/>
    <w:rsid w:val="00AD7EF7"/>
    <w:rsid w:val="00B13261"/>
    <w:rsid w:val="00B23C88"/>
    <w:rsid w:val="00B31C4F"/>
    <w:rsid w:val="00B6538F"/>
    <w:rsid w:val="00BA040B"/>
    <w:rsid w:val="00BE2B24"/>
    <w:rsid w:val="00C84F36"/>
    <w:rsid w:val="00CA705D"/>
    <w:rsid w:val="00CC396A"/>
    <w:rsid w:val="00CD0E1F"/>
    <w:rsid w:val="00CE2AF8"/>
    <w:rsid w:val="00DC15E6"/>
    <w:rsid w:val="00DF52FC"/>
    <w:rsid w:val="00E1366E"/>
    <w:rsid w:val="00E82E00"/>
    <w:rsid w:val="00EE0E93"/>
    <w:rsid w:val="00EF0C8B"/>
    <w:rsid w:val="00F81D87"/>
    <w:rsid w:val="00F84114"/>
    <w:rsid w:val="00FA1A00"/>
    <w:rsid w:val="00FB2F11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15E6"/>
  </w:style>
  <w:style w:type="character" w:styleId="a3">
    <w:name w:val="Hyperlink"/>
    <w:basedOn w:val="a0"/>
    <w:uiPriority w:val="99"/>
    <w:unhideWhenUsed/>
    <w:rsid w:val="00DC15E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C15E6"/>
    <w:pPr>
      <w:ind w:left="720"/>
      <w:contextualSpacing/>
    </w:pPr>
  </w:style>
  <w:style w:type="paragraph" w:styleId="a6">
    <w:name w:val="No Spacing"/>
    <w:uiPriority w:val="1"/>
    <w:qFormat/>
    <w:rsid w:val="00DC15E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5E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C15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DC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15E6"/>
  </w:style>
  <w:style w:type="character" w:styleId="a3">
    <w:name w:val="Hyperlink"/>
    <w:basedOn w:val="a0"/>
    <w:uiPriority w:val="99"/>
    <w:unhideWhenUsed/>
    <w:rsid w:val="00DC15E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C15E6"/>
    <w:pPr>
      <w:ind w:left="720"/>
      <w:contextualSpacing/>
    </w:pPr>
  </w:style>
  <w:style w:type="paragraph" w:styleId="a6">
    <w:name w:val="No Spacing"/>
    <w:uiPriority w:val="1"/>
    <w:qFormat/>
    <w:rsid w:val="00DC15E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5E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C15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DC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no@asino.tomsk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ino@asino.tomsk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dartseva\Downloads\p_1166_27072015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2F1F-8871-47F2-BA1B-0B211179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50</cp:revision>
  <cp:lastPrinted>2021-02-10T03:43:00Z</cp:lastPrinted>
  <dcterms:created xsi:type="dcterms:W3CDTF">2021-02-02T06:31:00Z</dcterms:created>
  <dcterms:modified xsi:type="dcterms:W3CDTF">2021-02-25T03:39:00Z</dcterms:modified>
</cp:coreProperties>
</file>