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7" w:rsidRDefault="004C7597" w:rsidP="004C7597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3F74FA1E" wp14:editId="05AC232C">
            <wp:extent cx="808990" cy="1421765"/>
            <wp:effectExtent l="0" t="0" r="0" b="698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97" w:rsidRDefault="004C7597" w:rsidP="004C7597">
      <w:pPr>
        <w:jc w:val="center"/>
        <w:rPr>
          <w:szCs w:val="20"/>
        </w:rPr>
      </w:pPr>
    </w:p>
    <w:p w:rsidR="004C7597" w:rsidRDefault="004C7597" w:rsidP="004C7597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АСИНОВСКОГО РАЙОНА</w:t>
      </w:r>
    </w:p>
    <w:p w:rsidR="004C7597" w:rsidRDefault="004C7597" w:rsidP="004C7597">
      <w:pPr>
        <w:autoSpaceDE w:val="0"/>
        <w:autoSpaceDN w:val="0"/>
        <w:adjustRightInd w:val="0"/>
        <w:jc w:val="center"/>
        <w:rPr>
          <w:rFonts w:ascii="Arial Narrow" w:hAnsi="Arial Narrow"/>
          <w:szCs w:val="20"/>
        </w:rPr>
      </w:pPr>
    </w:p>
    <w:p w:rsidR="004C7597" w:rsidRDefault="004C7597" w:rsidP="004C7597">
      <w:pPr>
        <w:autoSpaceDE w:val="0"/>
        <w:autoSpaceDN w:val="0"/>
        <w:adjustRightInd w:val="0"/>
        <w:ind w:firstLine="142"/>
        <w:jc w:val="center"/>
        <w:rPr>
          <w:b/>
        </w:rPr>
      </w:pPr>
      <w:r>
        <w:rPr>
          <w:b/>
        </w:rPr>
        <w:t>имени Ленина ул., д. 40, г. Асино, Томская область,636840</w:t>
      </w:r>
    </w:p>
    <w:p w:rsidR="004C7597" w:rsidRDefault="003746D1" w:rsidP="004C75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тел. 8 (38241) 2 76 00</w:t>
      </w:r>
      <w:r w:rsidR="004C7597">
        <w:rPr>
          <w:b/>
        </w:rPr>
        <w:t>, факс 8 (38241) 2 32 93,</w:t>
      </w:r>
    </w:p>
    <w:p w:rsidR="004C7597" w:rsidRDefault="004C7597" w:rsidP="004C759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asino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asino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tomsknet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asino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4C7597" w:rsidRDefault="004C7597" w:rsidP="004C7597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4C7597" w:rsidRDefault="004C7597" w:rsidP="004C759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Справка по реализации программных мероприятий  за 12 месяцев 202</w:t>
      </w:r>
      <w:r w:rsidR="003746D1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года</w:t>
      </w:r>
    </w:p>
    <w:p w:rsidR="004C7597" w:rsidRDefault="004C7597" w:rsidP="004C7597">
      <w:pPr>
        <w:jc w:val="center"/>
        <w:rPr>
          <w:rFonts w:eastAsia="Calibri"/>
          <w:b/>
          <w:lang w:eastAsia="en-US"/>
        </w:rPr>
      </w:pP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 муниципальной программы «Повышение безопасности населения Асиновского района», утвержденной постановлением администрации Асиновского района </w:t>
      </w:r>
      <w:r w:rsidR="003746D1">
        <w:rPr>
          <w:rFonts w:eastAsia="Calibri"/>
          <w:lang w:eastAsia="en-US"/>
        </w:rPr>
        <w:t>от 13.12.2021 №1722</w:t>
      </w:r>
      <w:r>
        <w:rPr>
          <w:rFonts w:eastAsia="Calibri"/>
          <w:lang w:eastAsia="en-US"/>
        </w:rPr>
        <w:t xml:space="preserve"> реализуются: подпрограмма «Повышение безопасности дорожного движения», подпрограмма «Повышение уровня защиты населения и территорий от чрезвычайных ситуаций природного и техногенного характера».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реализацию мероприятий муниципальной подпрограммы «Повышение безопасности дорожного движения</w:t>
      </w:r>
      <w:r w:rsidR="00994630">
        <w:rPr>
          <w:rFonts w:eastAsia="Calibri"/>
          <w:lang w:eastAsia="en-US"/>
        </w:rPr>
        <w:t xml:space="preserve">» </w:t>
      </w:r>
      <w:r w:rsidR="003746D1">
        <w:rPr>
          <w:rFonts w:eastAsia="Calibri"/>
          <w:lang w:eastAsia="en-US"/>
        </w:rPr>
        <w:t>на 2022</w:t>
      </w:r>
      <w:r>
        <w:rPr>
          <w:rFonts w:eastAsia="Calibri"/>
          <w:lang w:eastAsia="en-US"/>
        </w:rPr>
        <w:t xml:space="preserve"> год из средств местного бюджета </w:t>
      </w:r>
      <w:r w:rsidR="00C8783C">
        <w:rPr>
          <w:rFonts w:eastAsia="Calibri"/>
          <w:b/>
          <w:lang w:eastAsia="en-US"/>
        </w:rPr>
        <w:t>выделено 248,47</w:t>
      </w:r>
      <w:r w:rsidR="003746D1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 xml:space="preserve"> тыс. рублей.</w:t>
      </w:r>
      <w:r>
        <w:rPr>
          <w:rFonts w:eastAsia="Calibri"/>
          <w:lang w:eastAsia="en-US"/>
        </w:rPr>
        <w:t xml:space="preserve"> За 12 месяцев </w:t>
      </w:r>
      <w:r>
        <w:rPr>
          <w:rFonts w:eastAsia="Calibri"/>
          <w:b/>
          <w:lang w:eastAsia="en-US"/>
        </w:rPr>
        <w:t xml:space="preserve">освоено </w:t>
      </w:r>
      <w:r w:rsidR="003746D1">
        <w:rPr>
          <w:rFonts w:eastAsia="Calibri"/>
          <w:b/>
          <w:lang w:eastAsia="en-US"/>
        </w:rPr>
        <w:t>136</w:t>
      </w:r>
      <w:r>
        <w:rPr>
          <w:rFonts w:eastAsia="Calibri"/>
          <w:b/>
          <w:lang w:eastAsia="en-US"/>
        </w:rPr>
        <w:t xml:space="preserve"> тыс. рублей</w:t>
      </w:r>
      <w:r>
        <w:rPr>
          <w:rFonts w:eastAsia="Calibri"/>
          <w:lang w:eastAsia="en-US"/>
        </w:rPr>
        <w:t>. Реализованы следующие мероприятия подпрограммы:</w:t>
      </w:r>
    </w:p>
    <w:p w:rsidR="004C7597" w:rsidRDefault="00C8783C" w:rsidP="004C759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приобретение баннера (45</w:t>
      </w:r>
      <w:r w:rsidR="004C7597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300</w:t>
      </w:r>
      <w:r w:rsidR="004C7597">
        <w:rPr>
          <w:rFonts w:eastAsia="Calibri"/>
          <w:lang w:eastAsia="en-US"/>
        </w:rPr>
        <w:t>, 00 тыс. рублей);</w:t>
      </w:r>
    </w:p>
    <w:p w:rsidR="004C7597" w:rsidRDefault="004C7597" w:rsidP="004C759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мероприятия с детьми по ПДД - участие в региональном конкурсе «Безопасно</w:t>
      </w:r>
      <w:r w:rsidR="003746D1">
        <w:rPr>
          <w:rFonts w:eastAsia="Calibri"/>
          <w:lang w:eastAsia="en-US"/>
        </w:rPr>
        <w:t>е колесо»</w:t>
      </w:r>
      <w:r w:rsidR="00994630">
        <w:rPr>
          <w:rFonts w:eastAsia="Calibri"/>
          <w:lang w:eastAsia="en-US"/>
        </w:rPr>
        <w:t xml:space="preserve">, </w:t>
      </w:r>
      <w:r w:rsidR="00994630">
        <w:t xml:space="preserve">на закупку подарочной продукции, </w:t>
      </w:r>
      <w:proofErr w:type="spellStart"/>
      <w:r w:rsidR="00994630">
        <w:t>световозвращающих</w:t>
      </w:r>
      <w:proofErr w:type="spellEnd"/>
      <w:r w:rsidR="00994630">
        <w:t xml:space="preserve"> элементов, наглядно-дидактических наборов по Правилам дорожного движения. </w:t>
      </w:r>
      <w:r w:rsidR="003746D1">
        <w:rPr>
          <w:rFonts w:eastAsia="Calibri"/>
          <w:lang w:eastAsia="en-US"/>
        </w:rPr>
        <w:t>(</w:t>
      </w:r>
      <w:r w:rsidR="003746D1" w:rsidRPr="00994630">
        <w:rPr>
          <w:rFonts w:eastAsia="Calibri"/>
          <w:b/>
          <w:lang w:eastAsia="en-US"/>
        </w:rPr>
        <w:t>90 700</w:t>
      </w:r>
      <w:r>
        <w:rPr>
          <w:rFonts w:eastAsia="Calibri"/>
          <w:lang w:eastAsia="en-US"/>
        </w:rPr>
        <w:t xml:space="preserve"> тыс. рублей). 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реализацию мероприятий  муниципальной подпрограммы «Повышение уровня защиты населения и территорий от чрезвычайных ситуаций природного и техногенного характера» на 202</w:t>
      </w:r>
      <w:r w:rsidR="000F33F5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 из средств местного бюджета </w:t>
      </w:r>
      <w:r>
        <w:rPr>
          <w:rFonts w:eastAsia="Calibri"/>
          <w:b/>
          <w:lang w:eastAsia="en-US"/>
        </w:rPr>
        <w:t xml:space="preserve">выделено </w:t>
      </w:r>
      <w:r w:rsidR="000F33F5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 </w:t>
      </w:r>
      <w:r w:rsidR="000F33F5">
        <w:rPr>
          <w:rFonts w:eastAsia="Calibri"/>
          <w:b/>
          <w:lang w:eastAsia="en-US"/>
        </w:rPr>
        <w:t>565</w:t>
      </w:r>
      <w:r>
        <w:rPr>
          <w:rFonts w:eastAsia="Calibri"/>
          <w:b/>
          <w:lang w:eastAsia="en-US"/>
        </w:rPr>
        <w:t>,</w:t>
      </w:r>
      <w:r w:rsidR="000F33F5">
        <w:rPr>
          <w:rFonts w:eastAsia="Calibri"/>
          <w:b/>
          <w:lang w:eastAsia="en-US"/>
        </w:rPr>
        <w:t>280</w:t>
      </w:r>
      <w:r>
        <w:rPr>
          <w:rFonts w:eastAsia="Calibri"/>
          <w:b/>
          <w:lang w:eastAsia="en-US"/>
        </w:rPr>
        <w:t xml:space="preserve"> тыс. рублей</w:t>
      </w:r>
      <w:r>
        <w:rPr>
          <w:rFonts w:eastAsia="Calibri"/>
          <w:lang w:eastAsia="en-US"/>
        </w:rPr>
        <w:t xml:space="preserve">. За 12 месяцев </w:t>
      </w:r>
      <w:r w:rsidR="000F33F5">
        <w:rPr>
          <w:rFonts w:eastAsia="Calibri"/>
          <w:b/>
          <w:lang w:eastAsia="en-US"/>
        </w:rPr>
        <w:t>освоено 2</w:t>
      </w:r>
      <w:r>
        <w:rPr>
          <w:rFonts w:eastAsia="Calibri"/>
          <w:b/>
          <w:lang w:eastAsia="en-US"/>
        </w:rPr>
        <w:t xml:space="preserve"> </w:t>
      </w:r>
      <w:r w:rsidR="000F33F5">
        <w:rPr>
          <w:rFonts w:eastAsia="Calibri"/>
          <w:b/>
          <w:lang w:eastAsia="en-US"/>
        </w:rPr>
        <w:t>760</w:t>
      </w:r>
      <w:r>
        <w:rPr>
          <w:rFonts w:eastAsia="Calibri"/>
          <w:b/>
          <w:lang w:eastAsia="en-US"/>
        </w:rPr>
        <w:t>,0</w:t>
      </w:r>
      <w:r w:rsidR="000F33F5">
        <w:rPr>
          <w:rFonts w:eastAsia="Calibri"/>
          <w:b/>
          <w:lang w:eastAsia="en-US"/>
        </w:rPr>
        <w:t>0</w:t>
      </w:r>
      <w:r>
        <w:rPr>
          <w:rFonts w:eastAsia="Calibri"/>
          <w:b/>
          <w:lang w:eastAsia="en-US"/>
        </w:rPr>
        <w:t xml:space="preserve"> тыс. рублей</w:t>
      </w:r>
      <w:r>
        <w:rPr>
          <w:rFonts w:eastAsia="Calibri"/>
          <w:lang w:eastAsia="en-US"/>
        </w:rPr>
        <w:t xml:space="preserve"> Реализованы следующие мероприятия подпрограммы: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обслуживание системы оповещения (</w:t>
      </w:r>
      <w:r w:rsidR="0034377B">
        <w:rPr>
          <w:rFonts w:eastAsia="Calibri"/>
          <w:b/>
        </w:rPr>
        <w:t>383 955</w:t>
      </w:r>
      <w:r w:rsidR="0034377B" w:rsidRPr="00DE5361">
        <w:rPr>
          <w:rFonts w:eastAsia="Calibri"/>
          <w:b/>
        </w:rPr>
        <w:t xml:space="preserve"> </w:t>
      </w:r>
      <w:r>
        <w:rPr>
          <w:rFonts w:eastAsia="Calibri"/>
          <w:lang w:eastAsia="en-US"/>
        </w:rPr>
        <w:t xml:space="preserve"> тыс. рублей);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приобретены</w:t>
      </w:r>
      <w:proofErr w:type="gramEnd"/>
      <w:r>
        <w:rPr>
          <w:rFonts w:eastAsia="Calibri"/>
          <w:lang w:eastAsia="en-US"/>
        </w:rPr>
        <w:t xml:space="preserve"> противопожарные </w:t>
      </w:r>
      <w:proofErr w:type="spellStart"/>
      <w:r>
        <w:rPr>
          <w:rFonts w:eastAsia="Calibri"/>
          <w:lang w:eastAsia="en-US"/>
        </w:rPr>
        <w:t>дымоизвещатели</w:t>
      </w:r>
      <w:proofErr w:type="spellEnd"/>
      <w:r>
        <w:rPr>
          <w:rFonts w:eastAsia="Calibri"/>
          <w:lang w:eastAsia="en-US"/>
        </w:rPr>
        <w:t xml:space="preserve"> в количестве 93 шт. (</w:t>
      </w:r>
      <w:r w:rsidRPr="00994630">
        <w:rPr>
          <w:rFonts w:eastAsia="Calibri"/>
          <w:b/>
          <w:lang w:eastAsia="en-US"/>
        </w:rPr>
        <w:t>22 69</w:t>
      </w:r>
      <w:r w:rsidR="00E743A2" w:rsidRPr="00994630">
        <w:rPr>
          <w:rFonts w:eastAsia="Calibri"/>
          <w:b/>
          <w:lang w:eastAsia="en-US"/>
        </w:rPr>
        <w:t>4</w:t>
      </w:r>
      <w:r w:rsidRPr="00994630">
        <w:rPr>
          <w:rFonts w:eastAsia="Calibri"/>
          <w:b/>
          <w:lang w:eastAsia="en-US"/>
        </w:rPr>
        <w:t>,</w:t>
      </w:r>
      <w:r w:rsidR="00E743A2" w:rsidRPr="00994630">
        <w:rPr>
          <w:rFonts w:eastAsia="Calibri"/>
          <w:b/>
          <w:lang w:eastAsia="en-US"/>
        </w:rPr>
        <w:t>00</w:t>
      </w:r>
      <w:r>
        <w:rPr>
          <w:rFonts w:eastAsia="Calibri"/>
          <w:lang w:eastAsia="en-US"/>
        </w:rPr>
        <w:t xml:space="preserve"> тыс. рублей);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на приобретение информационных </w:t>
      </w:r>
      <w:r w:rsidR="0034377B">
        <w:rPr>
          <w:rFonts w:eastAsia="Calibri"/>
          <w:lang w:eastAsia="en-US"/>
        </w:rPr>
        <w:t xml:space="preserve">плакатов профилактической направленности </w:t>
      </w:r>
      <w:r>
        <w:rPr>
          <w:rFonts w:eastAsia="Calibri"/>
          <w:lang w:eastAsia="en-US"/>
        </w:rPr>
        <w:t xml:space="preserve"> Управлению культуры, спорта и молодежи для МАУ «МЦНТ и КСД» в количестве 7 шт. (</w:t>
      </w:r>
      <w:r w:rsidR="00F43B51" w:rsidRPr="00994630">
        <w:rPr>
          <w:rFonts w:eastAsia="Calibri"/>
          <w:b/>
          <w:lang w:eastAsia="en-US"/>
        </w:rPr>
        <w:t>109</w:t>
      </w:r>
      <w:r w:rsidRPr="00994630">
        <w:rPr>
          <w:rFonts w:eastAsia="Calibri"/>
          <w:b/>
          <w:lang w:eastAsia="en-US"/>
        </w:rPr>
        <w:t> </w:t>
      </w:r>
      <w:r w:rsidR="00F43B51" w:rsidRPr="00994630">
        <w:rPr>
          <w:rFonts w:eastAsia="Calibri"/>
          <w:b/>
          <w:lang w:eastAsia="en-US"/>
        </w:rPr>
        <w:t>80</w:t>
      </w:r>
      <w:r w:rsidRPr="00994630">
        <w:rPr>
          <w:rFonts w:eastAsia="Calibri"/>
          <w:b/>
          <w:lang w:eastAsia="en-US"/>
        </w:rPr>
        <w:t>0</w:t>
      </w:r>
      <w:r>
        <w:rPr>
          <w:rFonts w:eastAsia="Calibri"/>
          <w:lang w:eastAsia="en-US"/>
        </w:rPr>
        <w:t xml:space="preserve"> тыс. рублей); 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 пополнение материальных </w:t>
      </w:r>
      <w:r>
        <w:t>ресурсов для ликвидации чрезвычайных ситуаций природного и техногенного характера путем</w:t>
      </w:r>
      <w:r>
        <w:rPr>
          <w:rFonts w:eastAsia="Calibri"/>
          <w:lang w:eastAsia="en-US"/>
        </w:rPr>
        <w:t xml:space="preserve"> приобретения </w:t>
      </w:r>
      <w:r w:rsidR="000F1B45">
        <w:rPr>
          <w:rFonts w:eastAsia="Calibri"/>
          <w:lang w:eastAsia="en-US"/>
        </w:rPr>
        <w:t>подушек и одеял</w:t>
      </w:r>
      <w:r>
        <w:rPr>
          <w:rFonts w:eastAsia="Calibri"/>
          <w:lang w:eastAsia="en-US"/>
        </w:rPr>
        <w:t xml:space="preserve"> </w:t>
      </w:r>
      <w:r w:rsidR="000F1B45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50 шт. (</w:t>
      </w:r>
      <w:r w:rsidRPr="00994630">
        <w:rPr>
          <w:rFonts w:eastAsia="Calibri"/>
          <w:b/>
          <w:lang w:eastAsia="en-US"/>
        </w:rPr>
        <w:t>7</w:t>
      </w:r>
      <w:r w:rsidR="000F1B45" w:rsidRPr="00994630">
        <w:rPr>
          <w:rFonts w:eastAsia="Calibri"/>
          <w:b/>
          <w:lang w:eastAsia="en-US"/>
        </w:rPr>
        <w:t>9</w:t>
      </w:r>
      <w:r w:rsidRPr="00994630">
        <w:rPr>
          <w:rFonts w:eastAsia="Calibri"/>
          <w:b/>
          <w:lang w:eastAsia="en-US"/>
        </w:rPr>
        <w:t> </w:t>
      </w:r>
      <w:r w:rsidR="000F1B45" w:rsidRPr="00994630">
        <w:rPr>
          <w:rFonts w:eastAsia="Calibri"/>
          <w:b/>
          <w:lang w:eastAsia="en-US"/>
        </w:rPr>
        <w:t>250,00</w:t>
      </w:r>
      <w:r>
        <w:rPr>
          <w:rFonts w:eastAsia="Calibri"/>
          <w:lang w:eastAsia="en-US"/>
        </w:rPr>
        <w:t xml:space="preserve"> тыс. рублей);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-обеспечение пожарной безопасности в поселениях Асиновского </w:t>
      </w:r>
      <w:proofErr w:type="gramStart"/>
      <w:r>
        <w:rPr>
          <w:rFonts w:eastAsia="Calibri"/>
          <w:lang w:eastAsia="en-US"/>
        </w:rPr>
        <w:t>района</w:t>
      </w:r>
      <w:proofErr w:type="gramEnd"/>
      <w:r>
        <w:rPr>
          <w:rFonts w:eastAsia="Calibri"/>
          <w:lang w:eastAsia="en-US"/>
        </w:rPr>
        <w:t xml:space="preserve"> </w:t>
      </w:r>
      <w:r w:rsidR="00994630">
        <w:rPr>
          <w:rFonts w:eastAsia="Calibri"/>
          <w:lang w:eastAsia="en-US"/>
        </w:rPr>
        <w:t xml:space="preserve"> в том числе на </w:t>
      </w:r>
      <w:r>
        <w:rPr>
          <w:rFonts w:eastAsia="Calibri"/>
          <w:lang w:eastAsia="en-US"/>
        </w:rPr>
        <w:t>содержание пожарных автомобилей (</w:t>
      </w:r>
      <w:r w:rsidR="000F1B45" w:rsidRPr="00994630">
        <w:rPr>
          <w:rFonts w:eastAsia="Calibri"/>
          <w:b/>
          <w:lang w:eastAsia="en-US"/>
        </w:rPr>
        <w:t>1 273 515</w:t>
      </w:r>
      <w:r w:rsidR="00F43B51" w:rsidRPr="00994630">
        <w:rPr>
          <w:rFonts w:eastAsia="Calibri"/>
          <w:b/>
          <w:lang w:eastAsia="en-US"/>
        </w:rPr>
        <w:t>,0</w:t>
      </w:r>
      <w:r w:rsidR="00F43B51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тыс. рублей);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декларирование дамб Асиновскому городскому поселению (</w:t>
      </w:r>
      <w:r w:rsidRPr="00994630">
        <w:rPr>
          <w:rFonts w:eastAsia="Calibri"/>
          <w:b/>
          <w:lang w:eastAsia="en-US"/>
        </w:rPr>
        <w:t>1 </w:t>
      </w:r>
      <w:r w:rsidR="00F43B51" w:rsidRPr="00994630">
        <w:rPr>
          <w:rFonts w:eastAsia="Calibri"/>
          <w:b/>
          <w:lang w:eastAsia="en-US"/>
        </w:rPr>
        <w:t>000</w:t>
      </w:r>
      <w:r w:rsidRPr="00994630">
        <w:rPr>
          <w:rFonts w:eastAsia="Calibri"/>
          <w:b/>
          <w:lang w:eastAsia="en-US"/>
        </w:rPr>
        <w:t>,</w:t>
      </w:r>
      <w:r w:rsidR="00F43B51" w:rsidRPr="00994630">
        <w:rPr>
          <w:rFonts w:eastAsia="Calibri"/>
          <w:b/>
          <w:lang w:eastAsia="en-US"/>
        </w:rPr>
        <w:t>00</w:t>
      </w:r>
      <w:r w:rsidRPr="00994630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тыс. рублей).</w:t>
      </w:r>
    </w:p>
    <w:p w:rsidR="004C7597" w:rsidRDefault="004C7597" w:rsidP="004C759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C7597" w:rsidRDefault="004C7597" w:rsidP="004C7597">
      <w:pPr>
        <w:rPr>
          <w:rFonts w:eastAsia="Calibri"/>
        </w:rPr>
      </w:pPr>
      <w:r>
        <w:rPr>
          <w:rFonts w:eastAsia="Calibri"/>
        </w:rPr>
        <w:t xml:space="preserve">Первый заместитель Главы администрации </w:t>
      </w:r>
    </w:p>
    <w:p w:rsidR="004C7597" w:rsidRDefault="004C7597" w:rsidP="004C7597">
      <w:pPr>
        <w:rPr>
          <w:rFonts w:eastAsia="Calibri"/>
        </w:rPr>
      </w:pPr>
      <w:r>
        <w:rPr>
          <w:rFonts w:eastAsia="Calibri"/>
        </w:rPr>
        <w:t>Асиновского района по обеспечению</w:t>
      </w:r>
    </w:p>
    <w:p w:rsidR="004C7597" w:rsidRDefault="004C7597" w:rsidP="004C7597">
      <w:pPr>
        <w:rPr>
          <w:rFonts w:ascii="Calibri" w:eastAsia="Calibri" w:hAnsi="Calibri"/>
          <w:lang w:eastAsia="en-US"/>
        </w:rPr>
      </w:pPr>
      <w:r>
        <w:rPr>
          <w:rFonts w:eastAsia="Calibri"/>
        </w:rPr>
        <w:t xml:space="preserve">жизнедеятельности и безопасности                                      </w:t>
      </w:r>
      <w:r w:rsidR="00F43B51">
        <w:rPr>
          <w:rFonts w:eastAsia="Calibri"/>
        </w:rPr>
        <w:t xml:space="preserve">                              </w:t>
      </w:r>
      <w:r>
        <w:rPr>
          <w:rFonts w:eastAsia="Calibri"/>
        </w:rPr>
        <w:t xml:space="preserve">Е.Н. Самодуров </w:t>
      </w: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4C7597" w:rsidRDefault="004C7597" w:rsidP="004C7597">
      <w:pPr>
        <w:autoSpaceDE w:val="0"/>
        <w:autoSpaceDN w:val="0"/>
        <w:adjustRightInd w:val="0"/>
      </w:pPr>
    </w:p>
    <w:p w:rsidR="00E743A2" w:rsidRDefault="00E743A2" w:rsidP="004C7597">
      <w:pPr>
        <w:autoSpaceDE w:val="0"/>
        <w:autoSpaceDN w:val="0"/>
        <w:adjustRightInd w:val="0"/>
        <w:rPr>
          <w:sz w:val="20"/>
          <w:szCs w:val="20"/>
        </w:rPr>
      </w:pPr>
    </w:p>
    <w:p w:rsidR="00E743A2" w:rsidRDefault="00E743A2" w:rsidP="004C7597">
      <w:pPr>
        <w:autoSpaceDE w:val="0"/>
        <w:autoSpaceDN w:val="0"/>
        <w:adjustRightInd w:val="0"/>
        <w:rPr>
          <w:sz w:val="20"/>
          <w:szCs w:val="20"/>
        </w:rPr>
      </w:pPr>
    </w:p>
    <w:p w:rsidR="00E743A2" w:rsidRDefault="00E743A2" w:rsidP="004C7597">
      <w:pPr>
        <w:autoSpaceDE w:val="0"/>
        <w:autoSpaceDN w:val="0"/>
        <w:adjustRightInd w:val="0"/>
        <w:rPr>
          <w:sz w:val="20"/>
          <w:szCs w:val="20"/>
        </w:rPr>
      </w:pPr>
    </w:p>
    <w:p w:rsidR="00E743A2" w:rsidRDefault="00E743A2" w:rsidP="004C7597">
      <w:pPr>
        <w:autoSpaceDE w:val="0"/>
        <w:autoSpaceDN w:val="0"/>
        <w:adjustRightInd w:val="0"/>
        <w:rPr>
          <w:sz w:val="20"/>
          <w:szCs w:val="20"/>
        </w:rPr>
      </w:pPr>
    </w:p>
    <w:p w:rsidR="00994630" w:rsidRDefault="00994630" w:rsidP="004C7597">
      <w:pPr>
        <w:autoSpaceDE w:val="0"/>
        <w:autoSpaceDN w:val="0"/>
        <w:adjustRightInd w:val="0"/>
        <w:rPr>
          <w:sz w:val="20"/>
          <w:szCs w:val="20"/>
        </w:rPr>
      </w:pPr>
    </w:p>
    <w:p w:rsidR="004C7597" w:rsidRDefault="004C7597" w:rsidP="004C759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Карбина Алёна Анатольевна</w:t>
      </w:r>
    </w:p>
    <w:p w:rsidR="004C7597" w:rsidRDefault="00E743A2" w:rsidP="004C759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C7597">
        <w:rPr>
          <w:sz w:val="20"/>
          <w:szCs w:val="20"/>
        </w:rPr>
        <w:t xml:space="preserve"> отдела ГО, ЧС и безопасности</w:t>
      </w:r>
    </w:p>
    <w:p w:rsidR="008544A4" w:rsidRDefault="00E743A2" w:rsidP="004C759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8(38241) 2-76-00</w:t>
      </w: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5932">
        <w:rPr>
          <w:sz w:val="22"/>
          <w:szCs w:val="22"/>
        </w:rPr>
        <w:lastRenderedPageBreak/>
        <w:t>Отчет о реализации</w:t>
      </w:r>
      <w:r w:rsidR="00994630">
        <w:rPr>
          <w:sz w:val="22"/>
          <w:szCs w:val="22"/>
        </w:rPr>
        <w:t xml:space="preserve"> муниципальной программы за 2022</w:t>
      </w:r>
      <w:r w:rsidRPr="00B75932">
        <w:rPr>
          <w:sz w:val="22"/>
          <w:szCs w:val="22"/>
        </w:rPr>
        <w:t xml:space="preserve"> год</w:t>
      </w: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5932">
        <w:rPr>
          <w:sz w:val="22"/>
          <w:szCs w:val="22"/>
        </w:rPr>
        <w:t>Наименование МП: «Повышение безопасности населения Асиновского района»</w:t>
      </w:r>
    </w:p>
    <w:p w:rsidR="00B75932" w:rsidRPr="00B75932" w:rsidRDefault="00B75932" w:rsidP="00B7593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5932">
        <w:rPr>
          <w:sz w:val="22"/>
          <w:szCs w:val="22"/>
        </w:rPr>
        <w:t xml:space="preserve">Ответственный исполнитель: Карбина А.А. – </w:t>
      </w:r>
      <w:r w:rsidR="00994630">
        <w:rPr>
          <w:sz w:val="22"/>
          <w:szCs w:val="22"/>
        </w:rPr>
        <w:t>начальник</w:t>
      </w:r>
      <w:bookmarkStart w:id="0" w:name="_GoBack"/>
      <w:bookmarkEnd w:id="0"/>
      <w:r w:rsidRPr="00B75932">
        <w:rPr>
          <w:sz w:val="22"/>
          <w:szCs w:val="22"/>
        </w:rPr>
        <w:t xml:space="preserve"> отдела ГО, ЧС и безопасности администрации Асиновского района</w:t>
      </w:r>
    </w:p>
    <w:p w:rsidR="00B75932" w:rsidRPr="00B75932" w:rsidRDefault="00B75932" w:rsidP="00B7593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5932">
        <w:rPr>
          <w:sz w:val="22"/>
          <w:szCs w:val="22"/>
        </w:rPr>
        <w:t>Информация о достижении показателей</w:t>
      </w: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5932">
        <w:rPr>
          <w:sz w:val="22"/>
          <w:szCs w:val="22"/>
        </w:rPr>
        <w:t>муниципальной программы</w:t>
      </w: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162"/>
        <w:gridCol w:w="1106"/>
        <w:gridCol w:w="1003"/>
        <w:gridCol w:w="1038"/>
        <w:gridCol w:w="1077"/>
        <w:gridCol w:w="1542"/>
      </w:tblGrid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№</w:t>
            </w:r>
          </w:p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75932">
              <w:rPr>
                <w:sz w:val="22"/>
                <w:szCs w:val="22"/>
              </w:rPr>
              <w:t>п</w:t>
            </w:r>
            <w:proofErr w:type="gramEnd"/>
            <w:r w:rsidRPr="00B75932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Отклонение</w:t>
            </w:r>
            <w:proofErr w:type="gramStart"/>
            <w:r w:rsidRPr="00B759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8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Цель муниципальной программы Повышение уровня безопасности жизнедеятельности населения</w:t>
            </w:r>
          </w:p>
        </w:tc>
      </w:tr>
      <w:tr w:rsidR="00B75932" w:rsidRPr="00B75932" w:rsidTr="003E7DA0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Обеспечение безопасности жизнедеятельности населения Асиновского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261A35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0104AA" w:rsidP="00010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B75932"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2B0D87" w:rsidP="002B0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2B0D87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профилактическими мероприятиями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2B0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Подпрограмма 1 Повышение безопасности дорожного движения 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2.1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2B0D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Цель подпрограммы 1 Повышение </w:t>
            </w:r>
            <w:r w:rsidR="002B0D87">
              <w:rPr>
                <w:sz w:val="22"/>
                <w:szCs w:val="22"/>
              </w:rPr>
              <w:t xml:space="preserve">безопасности </w:t>
            </w:r>
            <w:r w:rsidRPr="00B75932">
              <w:rPr>
                <w:sz w:val="22"/>
                <w:szCs w:val="22"/>
              </w:rPr>
              <w:t>дорожно</w:t>
            </w:r>
            <w:r w:rsidR="002B0D87">
              <w:rPr>
                <w:sz w:val="22"/>
                <w:szCs w:val="22"/>
              </w:rPr>
              <w:t>го движения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2.1.1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Показатели цели</w:t>
            </w:r>
          </w:p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Социальный риск (число лиц, погибших в ДТП, на 100 тыс. населения) (чел.)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2B0D87" w:rsidP="002B0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75932"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2B0D87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0104AA" w:rsidP="00010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5932" w:rsidRPr="00B75932">
              <w:rPr>
                <w:sz w:val="22"/>
                <w:szCs w:val="22"/>
              </w:rPr>
              <w:t>00,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профилактическими мероприятиями</w:t>
            </w:r>
          </w:p>
        </w:tc>
      </w:tr>
      <w:tr w:rsidR="000104AA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Задача 1 подпрограммы Повышение защищенности населения от дорожно-транспортных происшествий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5932">
              <w:rPr>
                <w:sz w:val="22"/>
                <w:szCs w:val="22"/>
              </w:rPr>
              <w:t>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профилактическими мероприятиями</w:t>
            </w:r>
          </w:p>
        </w:tc>
      </w:tr>
      <w:tr w:rsidR="000104AA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2.2.1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Показатели задачи 1</w:t>
            </w:r>
          </w:p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Транспортный риск (число лиц, </w:t>
            </w:r>
            <w:r w:rsidRPr="00B75932">
              <w:rPr>
                <w:sz w:val="22"/>
                <w:szCs w:val="22"/>
              </w:rPr>
              <w:lastRenderedPageBreak/>
              <w:t>погибших в ДТП, на 10 тысяч транспортных средств) (чел.)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5932">
              <w:rPr>
                <w:sz w:val="22"/>
                <w:szCs w:val="22"/>
              </w:rPr>
              <w:t>00,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</w:t>
            </w:r>
            <w:r>
              <w:rPr>
                <w:sz w:val="22"/>
                <w:szCs w:val="22"/>
              </w:rPr>
              <w:lastRenderedPageBreak/>
              <w:t>скими мероприятиями</w:t>
            </w:r>
          </w:p>
        </w:tc>
      </w:tr>
      <w:tr w:rsidR="000104AA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2.2.1.1.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Наименование показателей основного мероприятия 1 Предупреждение дорожно-транспортных происшествий и снижение тяжести их последствий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5932">
              <w:rPr>
                <w:sz w:val="22"/>
                <w:szCs w:val="22"/>
              </w:rPr>
              <w:t>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профилактическими мероприятиями</w:t>
            </w:r>
          </w:p>
        </w:tc>
      </w:tr>
      <w:tr w:rsidR="000104AA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4AA" w:rsidRPr="00B75932" w:rsidRDefault="000104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010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</w:t>
            </w:r>
            <w:r w:rsidRPr="00B75932">
              <w:rPr>
                <w:sz w:val="22"/>
                <w:szCs w:val="22"/>
              </w:rPr>
              <w:t xml:space="preserve"> подпрограммы </w:t>
            </w:r>
            <w:r>
              <w:rPr>
                <w:sz w:val="22"/>
                <w:szCs w:val="22"/>
              </w:rPr>
              <w:t>повышение защищенности населения от дорожно-транспортных  происшествий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5932">
              <w:rPr>
                <w:sz w:val="22"/>
                <w:szCs w:val="22"/>
              </w:rPr>
              <w:t>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4AA" w:rsidRPr="00B75932" w:rsidRDefault="000104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профилактическими мероприятиями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Подпрограмма 2 Повышение уровня защиты населения и территории от чрезвычайных ситуаций природного и техногенного характера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3.1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Цель подпрограммы 2 Повышение уровня защиты населения и территории от чрезвычайных ситуаций природного и техногенного характера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Показатели цели Количество деструктивных событий (ЧС, пожаров), не более (ед.)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(ед.)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F70F50" w:rsidP="00F70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F70F50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3.2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Задача 1 подпрограммы 2 Обеспечение и проведение противопожарных мероприятий</w:t>
            </w:r>
          </w:p>
        </w:tc>
      </w:tr>
      <w:tr w:rsidR="0010798C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8C" w:rsidRPr="00B75932" w:rsidRDefault="0010798C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3.2.1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1079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Показатели задач Снижение количества </w:t>
            </w:r>
            <w:r>
              <w:rPr>
                <w:sz w:val="22"/>
                <w:szCs w:val="22"/>
              </w:rPr>
              <w:t>пожаров к базе 2020</w:t>
            </w:r>
            <w:r w:rsidRPr="00B75932">
              <w:rPr>
                <w:sz w:val="22"/>
                <w:szCs w:val="22"/>
              </w:rPr>
              <w:t xml:space="preserve"> года</w:t>
            </w:r>
            <w:proofErr w:type="gramStart"/>
            <w:r w:rsidRPr="00B759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02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профилактика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8C" w:rsidRPr="00B75932" w:rsidRDefault="0010798C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Увеличения охвата населения профилактическими мероприятиями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3.2.1.1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Наименование показателей основного мероприятия: Обеспечение и проведение</w:t>
            </w:r>
          </w:p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противопожарных мероприятий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(%)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F70F50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F70F50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F70F50" w:rsidP="00F70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B75932"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</w:tr>
      <w:tr w:rsidR="006C5DAA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DAA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F70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Задача 2 </w:t>
            </w:r>
            <w:r w:rsidRPr="00B75932">
              <w:rPr>
                <w:sz w:val="22"/>
                <w:szCs w:val="22"/>
              </w:rPr>
              <w:lastRenderedPageBreak/>
              <w:t xml:space="preserve">подпрограммы 2 Предотвращение подтопления земельных участков и обеспечение безопасности функционирования водосборников, </w:t>
            </w:r>
            <w:r>
              <w:rPr>
                <w:sz w:val="22"/>
                <w:szCs w:val="22"/>
              </w:rPr>
              <w:t>(</w:t>
            </w:r>
            <w:r w:rsidRPr="00B75932">
              <w:rPr>
                <w:sz w:val="22"/>
                <w:szCs w:val="22"/>
              </w:rPr>
              <w:t>водоотводных каналов</w:t>
            </w:r>
            <w:r>
              <w:rPr>
                <w:sz w:val="22"/>
                <w:szCs w:val="22"/>
              </w:rPr>
              <w:t>,</w:t>
            </w:r>
            <w:r w:rsidRPr="00B75932">
              <w:rPr>
                <w:sz w:val="22"/>
                <w:szCs w:val="22"/>
              </w:rPr>
              <w:t xml:space="preserve"> канав)</w:t>
            </w:r>
            <w:r>
              <w:rPr>
                <w:sz w:val="22"/>
                <w:szCs w:val="22"/>
              </w:rPr>
              <w:t xml:space="preserve"> и гидротехнических сооружений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(%)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</w:tr>
      <w:tr w:rsidR="00B75932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Показатели задач Снижение количества пострадавшего населения при ЧС</w:t>
            </w:r>
            <w:r w:rsidR="006C5DAA">
              <w:rPr>
                <w:sz w:val="22"/>
                <w:szCs w:val="22"/>
              </w:rPr>
              <w:t>, пожарах к базе 2020</w:t>
            </w:r>
            <w:r w:rsidRPr="00B75932">
              <w:rPr>
                <w:sz w:val="22"/>
                <w:szCs w:val="22"/>
              </w:rPr>
              <w:t xml:space="preserve"> года</w:t>
            </w:r>
            <w:proofErr w:type="gramStart"/>
            <w:r w:rsidRPr="00B7593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(%)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</w:tr>
      <w:tr w:rsidR="006C5DAA" w:rsidRPr="00B75932" w:rsidTr="003E7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DAA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3.3.1.1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Наименование показателей основного мероприятия: Предотвращение подтопления земельных участков и обеспечение безопасности функционирования водосборников, </w:t>
            </w:r>
            <w:r>
              <w:rPr>
                <w:sz w:val="22"/>
                <w:szCs w:val="22"/>
              </w:rPr>
              <w:t>(</w:t>
            </w:r>
            <w:r w:rsidRPr="00B75932">
              <w:rPr>
                <w:sz w:val="22"/>
                <w:szCs w:val="22"/>
              </w:rPr>
              <w:t>водоотводных каналов</w:t>
            </w:r>
            <w:r>
              <w:rPr>
                <w:sz w:val="22"/>
                <w:szCs w:val="22"/>
              </w:rPr>
              <w:t>,</w:t>
            </w:r>
            <w:r w:rsidRPr="00B75932">
              <w:rPr>
                <w:sz w:val="22"/>
                <w:szCs w:val="22"/>
              </w:rPr>
              <w:t xml:space="preserve"> канав)</w:t>
            </w:r>
            <w:r>
              <w:rPr>
                <w:sz w:val="22"/>
                <w:szCs w:val="22"/>
              </w:rPr>
              <w:t xml:space="preserve"> и гидротехнических сооружений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(%)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3E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</w:t>
            </w:r>
          </w:p>
        </w:tc>
      </w:tr>
    </w:tbl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5DAA" w:rsidRDefault="006C5DAA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5932" w:rsidRPr="00B75932" w:rsidRDefault="00B75932" w:rsidP="00B759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5932">
        <w:rPr>
          <w:b/>
          <w:sz w:val="22"/>
          <w:szCs w:val="22"/>
        </w:rPr>
        <w:lastRenderedPageBreak/>
        <w:t>Информация об использовании средств бюджета</w:t>
      </w:r>
    </w:p>
    <w:p w:rsidR="00B75932" w:rsidRPr="00B75932" w:rsidRDefault="00B75932" w:rsidP="00B7593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5932">
        <w:rPr>
          <w:b/>
          <w:sz w:val="22"/>
          <w:szCs w:val="22"/>
        </w:rPr>
        <w:t>в ходе реализации муниципальной программы</w:t>
      </w:r>
    </w:p>
    <w:p w:rsidR="00B75932" w:rsidRPr="00B75932" w:rsidRDefault="00B75932" w:rsidP="00B7593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257"/>
        <w:gridCol w:w="1295"/>
        <w:gridCol w:w="1134"/>
        <w:gridCol w:w="1116"/>
      </w:tblGrid>
      <w:tr w:rsidR="00B75932" w:rsidRPr="00B75932" w:rsidTr="004902D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Код целевой статьи расходов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Главный распорядитель средств  местного бюджета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Расходы (тыс. руб.), годы</w:t>
            </w:r>
          </w:p>
        </w:tc>
      </w:tr>
      <w:tr w:rsidR="00B75932" w:rsidRPr="00B75932" w:rsidTr="004902D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2" w:rsidRPr="00B75932" w:rsidRDefault="00B75932" w:rsidP="00B759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2" w:rsidRPr="00B75932" w:rsidRDefault="00B75932" w:rsidP="00B759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32" w:rsidRPr="00B75932" w:rsidRDefault="00B75932" w:rsidP="00B75932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утверждено муниципальной программой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сводная бюджетная роспись, план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сводная бюджетная роспись на отчетную дату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кассовое исполнение</w:t>
            </w:r>
          </w:p>
        </w:tc>
      </w:tr>
      <w:tr w:rsidR="00B75932" w:rsidRPr="00B75932" w:rsidTr="004902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7</w:t>
            </w:r>
          </w:p>
        </w:tc>
      </w:tr>
      <w:tr w:rsidR="00B75932" w:rsidRPr="00B75932" w:rsidTr="004902D4">
        <w:trPr>
          <w:trHeight w:val="2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6C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Итого по муниципальной про</w:t>
            </w:r>
            <w:r w:rsidR="004902D4">
              <w:rPr>
                <w:sz w:val="22"/>
                <w:szCs w:val="22"/>
              </w:rPr>
              <w:t>грамме:</w:t>
            </w:r>
            <w:r w:rsidR="00451759">
              <w:rPr>
                <w:sz w:val="22"/>
                <w:szCs w:val="22"/>
              </w:rPr>
              <w:t xml:space="preserve"> м</w:t>
            </w:r>
            <w:r w:rsidR="004902D4">
              <w:rPr>
                <w:sz w:val="22"/>
                <w:szCs w:val="22"/>
              </w:rPr>
              <w:t xml:space="preserve">униципальная программа </w:t>
            </w:r>
            <w:r w:rsidR="00451759">
              <w:rPr>
                <w:sz w:val="22"/>
                <w:szCs w:val="22"/>
              </w:rPr>
              <w:t>«П</w:t>
            </w:r>
            <w:r w:rsidRPr="00B75932">
              <w:rPr>
                <w:sz w:val="22"/>
                <w:szCs w:val="22"/>
              </w:rPr>
              <w:t>овышение безопасности населения Асиновского района</w:t>
            </w:r>
            <w:r w:rsidR="0045175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0400000000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5932" w:rsidRPr="00B75932" w:rsidRDefault="00B7593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6C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5932" w:rsidRPr="00B75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B75932" w:rsidRPr="00B75932">
              <w:rPr>
                <w:sz w:val="22"/>
                <w:szCs w:val="22"/>
              </w:rPr>
              <w:t>5,98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2 896,009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DAA">
              <w:rPr>
                <w:sz w:val="22"/>
                <w:szCs w:val="22"/>
              </w:rPr>
              <w:t>2 896,009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932" w:rsidRPr="00B75932" w:rsidRDefault="006C5DAA" w:rsidP="006C5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DAA">
              <w:rPr>
                <w:sz w:val="22"/>
                <w:szCs w:val="22"/>
              </w:rPr>
              <w:t>2896,009</w:t>
            </w:r>
          </w:p>
        </w:tc>
      </w:tr>
      <w:tr w:rsidR="006C5DAA" w:rsidRPr="00B75932" w:rsidTr="004902D4">
        <w:trPr>
          <w:trHeight w:val="16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DAA" w:rsidRPr="00B75932" w:rsidRDefault="00451759" w:rsidP="00451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Обеспечивающая П</w:t>
            </w:r>
            <w:r w:rsidR="004902D4">
              <w:rPr>
                <w:sz w:val="22"/>
                <w:szCs w:val="22"/>
              </w:rPr>
              <w:t>одпрограмма 1</w:t>
            </w:r>
            <w:r>
              <w:rPr>
                <w:sz w:val="22"/>
                <w:szCs w:val="22"/>
              </w:rPr>
              <w:t>:</w:t>
            </w:r>
            <w:r w:rsidR="004902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6C5DAA" w:rsidRPr="00B75932">
              <w:rPr>
                <w:sz w:val="22"/>
                <w:szCs w:val="22"/>
              </w:rPr>
              <w:t>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0410000000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590,70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Pr="00B75932" w:rsidRDefault="006C5DAA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Default="006C5DAA">
            <w:r w:rsidRPr="00A427E6">
              <w:t>136,000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DAA" w:rsidRDefault="006C5DAA">
            <w:r w:rsidRPr="00A427E6">
              <w:t>136,000</w:t>
            </w:r>
          </w:p>
        </w:tc>
      </w:tr>
      <w:tr w:rsidR="00633582" w:rsidRPr="00B75932" w:rsidTr="004902D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3582" w:rsidRPr="00B75932" w:rsidRDefault="00633582" w:rsidP="00633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Основное мероприятие</w:t>
            </w:r>
            <w:r w:rsidR="004902D4">
              <w:rPr>
                <w:sz w:val="22"/>
                <w:szCs w:val="22"/>
              </w:rPr>
              <w:t>:</w:t>
            </w:r>
            <w:r w:rsidRPr="00B75932">
              <w:rPr>
                <w:sz w:val="22"/>
                <w:szCs w:val="22"/>
              </w:rPr>
              <w:t xml:space="preserve"> </w:t>
            </w:r>
            <w:r w:rsidR="004902D4">
              <w:rPr>
                <w:sz w:val="22"/>
                <w:szCs w:val="22"/>
              </w:rPr>
              <w:t xml:space="preserve"> </w:t>
            </w:r>
            <w:r w:rsidR="00451759">
              <w:rPr>
                <w:sz w:val="22"/>
                <w:szCs w:val="22"/>
              </w:rPr>
              <w:t>п</w:t>
            </w:r>
            <w:r w:rsidRPr="00B75932">
              <w:rPr>
                <w:sz w:val="22"/>
                <w:szCs w:val="22"/>
              </w:rPr>
              <w:t>редупреждение дорожно-транспортных происшествий и снижение тяжести их последстви</w:t>
            </w:r>
            <w:r w:rsidR="004902D4">
              <w:rPr>
                <w:sz w:val="22"/>
                <w:szCs w:val="22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633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C859AA" w:rsidRDefault="00633582" w:rsidP="005363D1">
            <w:r w:rsidRPr="00C859AA">
              <w:t>590,700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C859AA" w:rsidRDefault="00633582" w:rsidP="005363D1">
            <w:r w:rsidRPr="00C859AA">
              <w:t>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C859AA" w:rsidRDefault="00633582" w:rsidP="005363D1">
            <w:r w:rsidRPr="00C859AA">
              <w:t>136,000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Default="00633582" w:rsidP="005363D1">
            <w:r w:rsidRPr="00C859AA">
              <w:t>136,000</w:t>
            </w:r>
          </w:p>
        </w:tc>
      </w:tr>
      <w:tr w:rsidR="00633582" w:rsidRPr="00B75932" w:rsidTr="004902D4">
        <w:trPr>
          <w:trHeight w:val="3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633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4902D4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4902D4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4902D4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582" w:rsidRPr="00B75932" w:rsidTr="004902D4">
        <w:trPr>
          <w:trHeight w:val="8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90,700</w:t>
            </w:r>
          </w:p>
        </w:tc>
      </w:tr>
      <w:tr w:rsidR="00633582" w:rsidRPr="00B75932" w:rsidTr="004902D4">
        <w:trPr>
          <w:trHeight w:val="1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B75932" w:rsidRDefault="00633582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Pr="00303CD3" w:rsidRDefault="00633582" w:rsidP="003E7DA0">
            <w:r>
              <w:t>45,3</w:t>
            </w:r>
            <w:r w:rsidRPr="00303CD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Default="00633582" w:rsidP="003E7DA0">
            <w:r w:rsidRPr="00405A1E">
              <w:t>45,300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582" w:rsidRDefault="00633582" w:rsidP="003E7DA0">
            <w:r w:rsidRPr="00405A1E">
              <w:t>45,300</w:t>
            </w:r>
          </w:p>
        </w:tc>
      </w:tr>
      <w:tr w:rsidR="006D0083" w:rsidRPr="00B75932" w:rsidTr="004902D4">
        <w:trPr>
          <w:trHeight w:val="1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02D4" w:rsidRDefault="006D0083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Обес</w:t>
            </w:r>
            <w:r w:rsidR="004902D4">
              <w:rPr>
                <w:sz w:val="22"/>
                <w:szCs w:val="22"/>
              </w:rPr>
              <w:t>печивающая подпрограмма  2, Задача</w:t>
            </w:r>
            <w:proofErr w:type="gramStart"/>
            <w:r w:rsidR="004902D4">
              <w:rPr>
                <w:sz w:val="22"/>
                <w:szCs w:val="22"/>
              </w:rPr>
              <w:t>1</w:t>
            </w:r>
            <w:proofErr w:type="gramEnd"/>
            <w:r w:rsidR="004902D4">
              <w:rPr>
                <w:sz w:val="22"/>
                <w:szCs w:val="22"/>
              </w:rPr>
              <w:t>:</w:t>
            </w:r>
          </w:p>
          <w:p w:rsidR="006D0083" w:rsidRPr="00B75932" w:rsidRDefault="0045175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D0083" w:rsidRPr="00B75932">
              <w:rPr>
                <w:sz w:val="22"/>
                <w:szCs w:val="22"/>
              </w:rPr>
              <w:t xml:space="preserve">овышение уровня защиты населения и </w:t>
            </w:r>
            <w:r w:rsidR="006D0083" w:rsidRPr="00B75932">
              <w:rPr>
                <w:sz w:val="22"/>
                <w:szCs w:val="22"/>
              </w:rPr>
              <w:lastRenderedPageBreak/>
              <w:t>территорий от чрезвычайных ситуаций прир</w:t>
            </w:r>
            <w:r w:rsidR="004902D4">
              <w:rPr>
                <w:sz w:val="22"/>
                <w:szCs w:val="22"/>
              </w:rPr>
              <w:t>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B75932">
            <w:pPr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0420100000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6D00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1 565</w:t>
            </w:r>
            <w:r w:rsidRPr="00B75932">
              <w:rPr>
                <w:sz w:val="22"/>
                <w:szCs w:val="22"/>
              </w:rPr>
              <w:t>,28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6D00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5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</w:t>
            </w:r>
            <w:r w:rsidRPr="00B7593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Default="006D0083">
            <w:r w:rsidRPr="001B243F">
              <w:t>2 760,009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Default="006D0083">
            <w:r w:rsidRPr="001B243F">
              <w:t>2 760,009</w:t>
            </w:r>
          </w:p>
        </w:tc>
      </w:tr>
      <w:tr w:rsidR="006D0083" w:rsidRPr="00B75932" w:rsidTr="004902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083" w:rsidRPr="00B75932" w:rsidRDefault="006D0083" w:rsidP="00451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Основное мероприятие</w:t>
            </w:r>
            <w:r w:rsidR="004902D4">
              <w:rPr>
                <w:sz w:val="22"/>
                <w:szCs w:val="22"/>
              </w:rPr>
              <w:t xml:space="preserve"> в том числе:</w:t>
            </w:r>
            <w:r w:rsidRPr="00B75932">
              <w:rPr>
                <w:sz w:val="22"/>
                <w:szCs w:val="22"/>
              </w:rPr>
              <w:t xml:space="preserve"> </w:t>
            </w:r>
            <w:r w:rsidR="00451759">
              <w:rPr>
                <w:sz w:val="22"/>
                <w:szCs w:val="22"/>
              </w:rPr>
              <w:t>о</w:t>
            </w:r>
            <w:r w:rsidRPr="00B75932">
              <w:rPr>
                <w:sz w:val="22"/>
                <w:szCs w:val="22"/>
              </w:rPr>
              <w:t>беспечение и проведе</w:t>
            </w:r>
            <w:r w:rsidR="004902D4">
              <w:rPr>
                <w:sz w:val="22"/>
                <w:szCs w:val="22"/>
              </w:rPr>
              <w:t>ние противопожарных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DC4E97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1 065,280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Pr="00B75932" w:rsidRDefault="006D0083" w:rsidP="006D00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460,009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Default="006D0083">
            <w:r w:rsidRPr="00975818">
              <w:t>1 460,009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083" w:rsidRDefault="006D0083">
            <w:r w:rsidRPr="00975818">
              <w:t>1 460,009</w:t>
            </w:r>
          </w:p>
        </w:tc>
      </w:tr>
      <w:tr w:rsidR="004569F9" w:rsidRPr="00B75932" w:rsidTr="00E6516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 обеспечение и проведение противопожарных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6D00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Default="004569F9">
            <w:r w:rsidRPr="008C751A">
              <w:t>420,209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Default="004569F9">
            <w:r w:rsidRPr="008C751A">
              <w:t>420,209</w:t>
            </w:r>
          </w:p>
        </w:tc>
      </w:tr>
      <w:tr w:rsidR="004569F9" w:rsidRPr="00B75932" w:rsidTr="00E6516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6D00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Default="004569F9">
            <w:r w:rsidRPr="008B7E0B">
              <w:t>109,800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Default="004569F9">
            <w:r w:rsidRPr="008B7E0B">
              <w:t>109,800</w:t>
            </w:r>
          </w:p>
        </w:tc>
      </w:tr>
      <w:tr w:rsidR="004569F9" w:rsidRPr="00B75932" w:rsidTr="00E6516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6D0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УФК по ТО (Администрация Ягодного сельского поселения)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7593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7593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7593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</w:tr>
      <w:tr w:rsidR="004569F9" w:rsidRPr="00B75932" w:rsidTr="00E6516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0420</w:t>
            </w:r>
            <w:r>
              <w:rPr>
                <w:sz w:val="22"/>
                <w:szCs w:val="22"/>
              </w:rPr>
              <w:t>1</w:t>
            </w:r>
            <w:r w:rsidRPr="00B759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 xml:space="preserve">УФК по ТО </w:t>
            </w:r>
            <w:r>
              <w:rPr>
                <w:sz w:val="22"/>
                <w:szCs w:val="22"/>
              </w:rPr>
              <w:t>(</w:t>
            </w:r>
            <w:r w:rsidRPr="00B75932">
              <w:rPr>
                <w:sz w:val="22"/>
                <w:szCs w:val="22"/>
              </w:rPr>
              <w:t>Администрация Большедороховского сельского поселения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3E7D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</w:t>
            </w:r>
          </w:p>
        </w:tc>
      </w:tr>
      <w:tr w:rsidR="004569F9" w:rsidRPr="00B75932" w:rsidTr="00E6516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9F9" w:rsidRPr="00B75932" w:rsidRDefault="004569F9" w:rsidP="00B7593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УФК по ТО (Администрация Новокусковского сельского поселения)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5932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5932">
              <w:rPr>
                <w:sz w:val="22"/>
                <w:szCs w:val="22"/>
              </w:rPr>
              <w:t>24,0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5932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</w:tr>
      <w:tr w:rsidR="004569F9" w:rsidRPr="00B75932" w:rsidTr="00E6516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9F9" w:rsidRPr="00B75932" w:rsidRDefault="004569F9" w:rsidP="000C266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УФК по ТО (Администрация Новиковского сельского поселения)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58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58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0C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Pr="00B759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</w:tr>
      <w:tr w:rsidR="004569F9" w:rsidRPr="00B75932" w:rsidTr="00E65167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042010232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УФК по ТО (Администрация Батуринского сельского поселения)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124,0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124,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124,</w:t>
            </w:r>
            <w:r>
              <w:rPr>
                <w:sz w:val="22"/>
                <w:szCs w:val="22"/>
              </w:rPr>
              <w:t>0</w:t>
            </w:r>
            <w:r w:rsidRPr="00B75932">
              <w:rPr>
                <w:sz w:val="22"/>
                <w:szCs w:val="22"/>
              </w:rPr>
              <w:t>00</w:t>
            </w:r>
          </w:p>
        </w:tc>
      </w:tr>
      <w:tr w:rsidR="004569F9" w:rsidRPr="00B75932" w:rsidTr="004902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4569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  <w:r w:rsidRPr="004569F9">
              <w:rPr>
                <w:sz w:val="22"/>
                <w:szCs w:val="22"/>
              </w:rPr>
              <w:t>первоочередное</w:t>
            </w:r>
            <w:r>
              <w:t xml:space="preserve"> жизнеобеспечение населения в </w:t>
            </w:r>
            <w:r>
              <w:lastRenderedPageBreak/>
              <w:t>чрезвычайных ситуациях и работы пунктов временного размещения пострадавшего населения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9F9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0420102380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9F9" w:rsidRPr="00B75932" w:rsidRDefault="004569F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  <w:r w:rsidR="00590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</w:tr>
      <w:tr w:rsidR="00451759" w:rsidRPr="00B75932" w:rsidTr="004902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759" w:rsidRDefault="00451759" w:rsidP="00451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lastRenderedPageBreak/>
              <w:t>Обес</w:t>
            </w:r>
            <w:r>
              <w:rPr>
                <w:sz w:val="22"/>
                <w:szCs w:val="22"/>
              </w:rPr>
              <w:t>печивающая подпрограмма  2, Задача 2:</w:t>
            </w:r>
          </w:p>
          <w:p w:rsidR="00451759" w:rsidRPr="00B75932" w:rsidRDefault="00451759" w:rsidP="00451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B75932">
              <w:rPr>
                <w:sz w:val="22"/>
                <w:szCs w:val="22"/>
              </w:rPr>
              <w:t xml:space="preserve">ероприятие </w:t>
            </w:r>
            <w:r>
              <w:rPr>
                <w:sz w:val="22"/>
                <w:szCs w:val="22"/>
              </w:rPr>
              <w:t>в том числе: п</w:t>
            </w:r>
            <w:r w:rsidRPr="00B75932">
              <w:rPr>
                <w:sz w:val="22"/>
                <w:szCs w:val="22"/>
              </w:rPr>
              <w:t xml:space="preserve">редотвращение подтопления земельных участков и обеспечение безопасности функционирования водосборников, </w:t>
            </w:r>
            <w:r>
              <w:rPr>
                <w:sz w:val="22"/>
                <w:szCs w:val="22"/>
              </w:rPr>
              <w:t>(</w:t>
            </w:r>
            <w:r w:rsidRPr="00B75932">
              <w:rPr>
                <w:sz w:val="22"/>
                <w:szCs w:val="22"/>
              </w:rPr>
              <w:t>водоотводных каналов</w:t>
            </w:r>
            <w:r>
              <w:rPr>
                <w:sz w:val="22"/>
                <w:szCs w:val="22"/>
              </w:rPr>
              <w:t>,</w:t>
            </w:r>
            <w:r w:rsidRPr="00B75932">
              <w:rPr>
                <w:sz w:val="22"/>
                <w:szCs w:val="22"/>
              </w:rPr>
              <w:t xml:space="preserve"> канав)</w:t>
            </w:r>
            <w:r>
              <w:rPr>
                <w:sz w:val="22"/>
                <w:szCs w:val="22"/>
              </w:rPr>
              <w:t xml:space="preserve"> и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0420200000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451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Default="00451759">
            <w:r w:rsidRPr="00DE6061">
              <w:rPr>
                <w:sz w:val="22"/>
                <w:szCs w:val="22"/>
              </w:rPr>
              <w:t>1 000,000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Default="00451759">
            <w:r w:rsidRPr="00DE6061">
              <w:rPr>
                <w:sz w:val="22"/>
                <w:szCs w:val="22"/>
              </w:rPr>
              <w:t>1 000,000</w:t>
            </w:r>
          </w:p>
        </w:tc>
      </w:tr>
      <w:tr w:rsidR="00451759" w:rsidRPr="00B75932" w:rsidTr="004902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759" w:rsidRPr="00B75932" w:rsidRDefault="0045175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Мероприятие 1</w:t>
            </w:r>
            <w:r>
              <w:rPr>
                <w:sz w:val="22"/>
                <w:szCs w:val="22"/>
              </w:rPr>
              <w:t>:</w:t>
            </w:r>
            <w:r w:rsidRPr="00B75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75932">
              <w:rPr>
                <w:sz w:val="22"/>
                <w:szCs w:val="22"/>
              </w:rPr>
              <w:t xml:space="preserve">редотвращение подтопления земельных участков и обеспечение безопасности функционирования водосборников, </w:t>
            </w:r>
            <w:r>
              <w:rPr>
                <w:sz w:val="22"/>
                <w:szCs w:val="22"/>
              </w:rPr>
              <w:t>(</w:t>
            </w:r>
            <w:r w:rsidRPr="00B75932">
              <w:rPr>
                <w:sz w:val="22"/>
                <w:szCs w:val="22"/>
              </w:rPr>
              <w:t>водоотводных каналов</w:t>
            </w:r>
            <w:r>
              <w:rPr>
                <w:sz w:val="22"/>
                <w:szCs w:val="22"/>
              </w:rPr>
              <w:t>,</w:t>
            </w:r>
            <w:r w:rsidRPr="00B75932">
              <w:rPr>
                <w:sz w:val="22"/>
                <w:szCs w:val="22"/>
              </w:rPr>
              <w:t xml:space="preserve"> канав)</w:t>
            </w:r>
            <w:r>
              <w:rPr>
                <w:sz w:val="22"/>
                <w:szCs w:val="22"/>
              </w:rPr>
              <w:t xml:space="preserve"> и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451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042020</w:t>
            </w:r>
            <w:r>
              <w:rPr>
                <w:sz w:val="22"/>
                <w:szCs w:val="22"/>
              </w:rPr>
              <w:t>2330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B75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932">
              <w:rPr>
                <w:sz w:val="22"/>
                <w:szCs w:val="22"/>
              </w:rPr>
              <w:t>Администрация Асиновского городского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Pr="00B75932" w:rsidRDefault="00451759" w:rsidP="00B75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Default="00451759">
            <w:r w:rsidRPr="00395DB5">
              <w:rPr>
                <w:sz w:val="22"/>
                <w:szCs w:val="22"/>
              </w:rPr>
              <w:t>1 000,000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Default="00451759">
            <w:r w:rsidRPr="00395DB5">
              <w:rPr>
                <w:sz w:val="22"/>
                <w:szCs w:val="22"/>
              </w:rPr>
              <w:t>1 000,000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59" w:rsidRDefault="00451759">
            <w:r w:rsidRPr="00395DB5">
              <w:rPr>
                <w:sz w:val="22"/>
                <w:szCs w:val="22"/>
              </w:rPr>
              <w:t>1 000,000</w:t>
            </w:r>
          </w:p>
        </w:tc>
      </w:tr>
    </w:tbl>
    <w:p w:rsidR="00B75932" w:rsidRPr="00B75932" w:rsidRDefault="00B75932" w:rsidP="00B75932"/>
    <w:p w:rsidR="00B75932" w:rsidRDefault="00B75932" w:rsidP="004C7597">
      <w:pPr>
        <w:autoSpaceDE w:val="0"/>
        <w:autoSpaceDN w:val="0"/>
        <w:adjustRightInd w:val="0"/>
      </w:pPr>
    </w:p>
    <w:sectPr w:rsidR="00B7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48"/>
    <w:rsid w:val="000104AA"/>
    <w:rsid w:val="0002683A"/>
    <w:rsid w:val="000C2662"/>
    <w:rsid w:val="000F1B45"/>
    <w:rsid w:val="000F33F5"/>
    <w:rsid w:val="0010798C"/>
    <w:rsid w:val="00261A35"/>
    <w:rsid w:val="002B0D87"/>
    <w:rsid w:val="0034377B"/>
    <w:rsid w:val="003746D1"/>
    <w:rsid w:val="00451759"/>
    <w:rsid w:val="004569F9"/>
    <w:rsid w:val="004902D4"/>
    <w:rsid w:val="004C7597"/>
    <w:rsid w:val="00590661"/>
    <w:rsid w:val="00633582"/>
    <w:rsid w:val="006C5DAA"/>
    <w:rsid w:val="006D0083"/>
    <w:rsid w:val="008544A4"/>
    <w:rsid w:val="00994630"/>
    <w:rsid w:val="00B75932"/>
    <w:rsid w:val="00C8783C"/>
    <w:rsid w:val="00D25648"/>
    <w:rsid w:val="00DC4E97"/>
    <w:rsid w:val="00E743A2"/>
    <w:rsid w:val="00F43B51"/>
    <w:rsid w:val="00F7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9</cp:revision>
  <cp:lastPrinted>2023-02-21T07:58:00Z</cp:lastPrinted>
  <dcterms:created xsi:type="dcterms:W3CDTF">2023-02-20T06:59:00Z</dcterms:created>
  <dcterms:modified xsi:type="dcterms:W3CDTF">2023-02-21T08:12:00Z</dcterms:modified>
</cp:coreProperties>
</file>