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C439D0" w:rsidRPr="00C439D0" w:rsidRDefault="00C439D0" w:rsidP="00C439D0">
      <w:pPr>
        <w:pStyle w:val="1"/>
        <w:spacing w:before="0"/>
        <w:jc w:val="center"/>
        <w:rPr>
          <w:i/>
          <w:u w:val="single"/>
        </w:rPr>
      </w:pPr>
      <w:r w:rsidRPr="00C439D0">
        <w:rPr>
          <w:i/>
          <w:u w:val="single"/>
        </w:rPr>
        <w:t>График ежемесячных социальных выплат, пособий и пенсий в 2022 году по линии ПФР</w:t>
      </w:r>
    </w:p>
    <w:p w:rsidR="00C439D0" w:rsidRDefault="00C439D0" w:rsidP="00C439D0">
      <w:r>
        <w:t xml:space="preserve">27.10.2022 </w:t>
      </w:r>
    </w:p>
    <w:p w:rsidR="00C439D0" w:rsidRDefault="00C439D0" w:rsidP="00C439D0"/>
    <w:p w:rsidR="00C439D0" w:rsidRPr="00C439D0" w:rsidRDefault="00C439D0" w:rsidP="00C439D0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C439D0">
        <w:rPr>
          <w:rFonts w:ascii="Arial" w:hAnsi="Arial" w:cs="Arial"/>
          <w:color w:val="212121"/>
          <w:lang w:eastAsia="ru-RU"/>
        </w:rPr>
        <w:t>Отделение ПФР по Томской области напоминает, что финансирование кредитных учреждений (банков) на выплату ежемесячного пособия женщинам, вставшим на учет в ранние сроки беременности, а также родителям, воспитывающим детей от 8 до 17 лет, производится 3 числа месяца.</w:t>
      </w:r>
      <w:r w:rsidRPr="00C439D0">
        <w:rPr>
          <w:rFonts w:ascii="Arial" w:hAnsi="Arial" w:cs="Arial"/>
          <w:color w:val="212121"/>
          <w:lang w:eastAsia="ru-RU"/>
        </w:rPr>
        <w:br/>
        <w:t>Кроме того, 3 числа месяца финансируются ежемесячные выплаты, переданные в ПФР из органов соцзащиты, в частности:</w:t>
      </w:r>
      <w:r w:rsidRPr="00C439D0">
        <w:rPr>
          <w:rFonts w:ascii="Arial" w:hAnsi="Arial" w:cs="Arial"/>
          <w:color w:val="212121"/>
          <w:lang w:eastAsia="ru-RU"/>
        </w:rPr>
        <w:br/>
        <w:t>- ежемесячное пособие по уходу за ребенком до 1,5 лет;</w:t>
      </w:r>
      <w:r w:rsidRPr="00C439D0">
        <w:rPr>
          <w:rFonts w:ascii="Arial" w:hAnsi="Arial" w:cs="Arial"/>
          <w:color w:val="212121"/>
          <w:lang w:eastAsia="ru-RU"/>
        </w:rPr>
        <w:br/>
        <w:t>- ежемесячное пособие на ребенка военнослужащего по призыву;</w:t>
      </w:r>
      <w:r w:rsidRPr="00C439D0">
        <w:rPr>
          <w:rFonts w:ascii="Arial" w:hAnsi="Arial" w:cs="Arial"/>
          <w:color w:val="212121"/>
          <w:lang w:eastAsia="ru-RU"/>
        </w:rPr>
        <w:br/>
        <w:t>- ежемесячное пособие на ребенка семьям военных и сотрудников силовых ведомств;</w:t>
      </w:r>
      <w:r w:rsidRPr="00C439D0">
        <w:rPr>
          <w:rFonts w:ascii="Arial" w:hAnsi="Arial" w:cs="Arial"/>
          <w:color w:val="212121"/>
          <w:lang w:eastAsia="ru-RU"/>
        </w:rPr>
        <w:br/>
        <w:t>- и пр.</w:t>
      </w:r>
      <w:r w:rsidRPr="00C439D0">
        <w:rPr>
          <w:rFonts w:ascii="Arial" w:hAnsi="Arial" w:cs="Arial"/>
          <w:color w:val="212121"/>
          <w:lang w:eastAsia="ru-RU"/>
        </w:rPr>
        <w:br/>
        <w:t>Отделения почтовой связи производят выплату/доставку указанных пособий в 2022 году в соответствии с установленным графиком — с 5 по 25 число.</w:t>
      </w:r>
      <w:r w:rsidRPr="00C439D0">
        <w:rPr>
          <w:rFonts w:ascii="Arial" w:hAnsi="Arial" w:cs="Arial"/>
          <w:color w:val="212121"/>
          <w:lang w:eastAsia="ru-RU"/>
        </w:rPr>
        <w:br/>
        <w:t>Финансирование банков на ежемесячную выплату из средств материнского семейного капитала на детей до 3-х лет производится до 26 числа месяца.</w:t>
      </w:r>
      <w:r w:rsidRPr="00C439D0">
        <w:rPr>
          <w:rFonts w:ascii="Arial" w:hAnsi="Arial" w:cs="Arial"/>
          <w:color w:val="212121"/>
          <w:lang w:eastAsia="ru-RU"/>
        </w:rPr>
        <w:br/>
        <w:t>Доставка пенсий путем вручения на дому в Томской области осуществляется через почтовые отделения ФГУП «Почта России». Период, в течение которого ежемесячно производится доставка пенсии на территории Томской области, установлен с 5 по 25 число месяца включительно. Период доставки пенсии каждому пенсионеру устанавливается в соответствии с графиком доставки пенсий, составленным организацией почтовой связи, согласованным с региональным Отделением Пенсионного фонда РФ.</w:t>
      </w:r>
      <w:r w:rsidRPr="00C439D0">
        <w:rPr>
          <w:rFonts w:ascii="Arial" w:hAnsi="Arial" w:cs="Arial"/>
          <w:color w:val="212121"/>
          <w:lang w:eastAsia="ru-RU"/>
        </w:rPr>
        <w:br/>
        <w:t xml:space="preserve">В Томской области перечисление пенсии в кредитные учреждения (банки) осуществляется в </w:t>
      </w:r>
      <w:r w:rsidR="00BC72E9">
        <w:rPr>
          <w:rFonts w:ascii="Arial" w:hAnsi="Arial" w:cs="Arial"/>
          <w:color w:val="212121"/>
          <w:lang w:eastAsia="ru-RU"/>
        </w:rPr>
        <w:t>два</w:t>
      </w:r>
      <w:r w:rsidRPr="00C439D0">
        <w:rPr>
          <w:rFonts w:ascii="Arial" w:hAnsi="Arial" w:cs="Arial"/>
          <w:color w:val="212121"/>
          <w:lang w:eastAsia="ru-RU"/>
        </w:rPr>
        <w:t xml:space="preserve"> периода:</w:t>
      </w:r>
      <w:r w:rsidRPr="00C439D0">
        <w:rPr>
          <w:rFonts w:ascii="Arial" w:hAnsi="Arial" w:cs="Arial"/>
          <w:color w:val="212121"/>
          <w:lang w:eastAsia="ru-RU"/>
        </w:rPr>
        <w:br/>
        <w:t>не позднее 15-го числа месяц;</w:t>
      </w:r>
      <w:r w:rsidRPr="00C439D0">
        <w:rPr>
          <w:rFonts w:ascii="Arial" w:hAnsi="Arial" w:cs="Arial"/>
          <w:color w:val="212121"/>
          <w:lang w:eastAsia="ru-RU"/>
        </w:rPr>
        <w:br/>
        <w:t>не позднее 21- го числа.</w:t>
      </w:r>
      <w:r w:rsidRPr="00C439D0">
        <w:rPr>
          <w:rFonts w:ascii="Arial" w:hAnsi="Arial" w:cs="Arial"/>
          <w:color w:val="212121"/>
          <w:lang w:eastAsia="ru-RU"/>
        </w:rPr>
        <w:br/>
        <w:t>ВАЖНО! Если выплатной день выпадает на выходной или праздничный, то ежемесячные социальные выплаты, пособия и пенсии выплачиваются в предшествующий рабочий день.</w:t>
      </w:r>
      <w:r w:rsidRPr="00C439D0">
        <w:rPr>
          <w:rFonts w:ascii="Arial" w:hAnsi="Arial" w:cs="Arial"/>
          <w:color w:val="212121"/>
          <w:lang w:eastAsia="ru-RU"/>
        </w:rPr>
        <w:br/>
      </w:r>
      <w:r w:rsidRPr="00C439D0">
        <w:rPr>
          <w:rFonts w:ascii="Arial" w:hAnsi="Arial" w:cs="Arial"/>
          <w:i/>
          <w:iCs/>
          <w:color w:val="212121"/>
          <w:lang w:eastAsia="ru-RU"/>
        </w:rPr>
        <w:t>Отделение Пенсионного Фонда России по Томской области просит сохранять спокойствие, если в день доставки, гражданин не получил ежемесячную социальную выплату/пособие/пенсию.</w:t>
      </w:r>
      <w:r w:rsidRPr="00C439D0">
        <w:rPr>
          <w:rFonts w:ascii="Arial" w:hAnsi="Arial" w:cs="Arial"/>
          <w:color w:val="212121"/>
          <w:lang w:eastAsia="ru-RU"/>
        </w:rPr>
        <w:t> </w:t>
      </w:r>
      <w:r w:rsidRPr="00C439D0">
        <w:rPr>
          <w:rFonts w:ascii="Arial" w:hAnsi="Arial" w:cs="Arial"/>
          <w:b/>
          <w:bCs/>
          <w:color w:val="212121"/>
          <w:lang w:eastAsia="ru-RU"/>
        </w:rPr>
        <w:t>Ожидать стоит до конца дня.</w:t>
      </w:r>
      <w:r w:rsidRPr="00C439D0">
        <w:rPr>
          <w:rFonts w:ascii="Arial" w:hAnsi="Arial" w:cs="Arial"/>
          <w:color w:val="212121"/>
          <w:lang w:eastAsia="ru-RU"/>
        </w:rPr>
        <w:t> Обращаться в ОПФР по Томской области необходимо только на следующий день, следующего за днем доставки ежемесячных социальных выплат/пособий/пенсий.</w:t>
      </w:r>
      <w:r w:rsidRPr="00C439D0">
        <w:rPr>
          <w:rFonts w:ascii="Arial" w:hAnsi="Arial" w:cs="Arial"/>
          <w:color w:val="212121"/>
          <w:lang w:eastAsia="ru-RU"/>
        </w:rPr>
        <w:br/>
        <w:t xml:space="preserve">Телефон Единого </w:t>
      </w:r>
      <w:proofErr w:type="spellStart"/>
      <w:proofErr w:type="gramStart"/>
      <w:r w:rsidRPr="00C439D0">
        <w:rPr>
          <w:rFonts w:ascii="Arial" w:hAnsi="Arial" w:cs="Arial"/>
          <w:color w:val="212121"/>
          <w:lang w:eastAsia="ru-RU"/>
        </w:rPr>
        <w:t>контакт-центра</w:t>
      </w:r>
      <w:proofErr w:type="spellEnd"/>
      <w:proofErr w:type="gramEnd"/>
      <w:r w:rsidRPr="00C439D0">
        <w:rPr>
          <w:rFonts w:ascii="Arial" w:hAnsi="Arial" w:cs="Arial"/>
          <w:color w:val="212121"/>
          <w:lang w:eastAsia="ru-RU"/>
        </w:rPr>
        <w:t>: 8800-600-00-00, официальная страница "</w:t>
      </w:r>
      <w:proofErr w:type="spellStart"/>
      <w:r w:rsidRPr="00C439D0">
        <w:rPr>
          <w:rFonts w:ascii="Arial" w:hAnsi="Arial" w:cs="Arial"/>
          <w:color w:val="212121"/>
          <w:lang w:eastAsia="ru-RU"/>
        </w:rPr>
        <w:t>ВКонтакте</w:t>
      </w:r>
      <w:proofErr w:type="spellEnd"/>
      <w:r w:rsidRPr="00C439D0">
        <w:rPr>
          <w:rFonts w:ascii="Arial" w:hAnsi="Arial" w:cs="Arial"/>
          <w:color w:val="212121"/>
          <w:lang w:eastAsia="ru-RU"/>
        </w:rPr>
        <w:t>" - https://vk.com/id294897038, в "Одноклассниках" - https://ok.ru/pfr.tomskayaoblast.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7DA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BF0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C72E9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439D0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944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961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2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0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327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51271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7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2627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3</cp:revision>
  <cp:lastPrinted>2022-01-25T05:14:00Z</cp:lastPrinted>
  <dcterms:created xsi:type="dcterms:W3CDTF">2022-10-27T01:36:00Z</dcterms:created>
  <dcterms:modified xsi:type="dcterms:W3CDTF">2022-10-27T01:37:00Z</dcterms:modified>
</cp:coreProperties>
</file>