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042" w:rsidRPr="003D717D" w:rsidRDefault="00BC3042" w:rsidP="00BC3042">
      <w:pPr>
        <w:jc w:val="center"/>
        <w:outlineLvl w:val="0"/>
        <w:rPr>
          <w:b/>
        </w:rPr>
      </w:pPr>
      <w:r w:rsidRPr="003D717D">
        <w:rPr>
          <w:b/>
        </w:rPr>
        <w:t>ПОЯСНИТЕЛЬНАЯ  ЗАПИСКА</w:t>
      </w:r>
    </w:p>
    <w:p w:rsidR="00BC3042" w:rsidRPr="003D717D" w:rsidRDefault="00BC3042" w:rsidP="00BC3042">
      <w:pPr>
        <w:jc w:val="center"/>
      </w:pPr>
      <w:r>
        <w:t>к</w:t>
      </w:r>
      <w:r w:rsidRPr="003D717D">
        <w:t xml:space="preserve"> </w:t>
      </w:r>
      <w:r>
        <w:t>с</w:t>
      </w:r>
      <w:r w:rsidRPr="003D717D">
        <w:t>писку источников комплектования</w:t>
      </w:r>
      <w:r w:rsidR="00F5039B">
        <w:t xml:space="preserve"> </w:t>
      </w:r>
      <w:r w:rsidRPr="003D717D">
        <w:t>муниципального архива</w:t>
      </w:r>
    </w:p>
    <w:p w:rsidR="00BC3042" w:rsidRPr="003D717D" w:rsidRDefault="00BC3042" w:rsidP="00BC3042">
      <w:pPr>
        <w:jc w:val="center"/>
      </w:pPr>
    </w:p>
    <w:p w:rsidR="00BC3042" w:rsidRPr="003D717D" w:rsidRDefault="00BC3042" w:rsidP="00BC3042">
      <w:pPr>
        <w:jc w:val="both"/>
      </w:pPr>
      <w:r w:rsidRPr="003D717D">
        <w:tab/>
        <w:t>На 01.01.201</w:t>
      </w:r>
      <w:r w:rsidR="00A55816">
        <w:t>7</w:t>
      </w:r>
      <w:r w:rsidRPr="003D717D">
        <w:t xml:space="preserve"> года в Список </w:t>
      </w:r>
      <w:r w:rsidR="00351DE6">
        <w:t>организаций-</w:t>
      </w:r>
      <w:r w:rsidRPr="003D717D">
        <w:t xml:space="preserve">источников </w:t>
      </w:r>
      <w:r w:rsidR="00351DE6">
        <w:t>комплектования архива внесено 2</w:t>
      </w:r>
      <w:r w:rsidR="004D30A3">
        <w:t>7</w:t>
      </w:r>
      <w:r w:rsidRPr="003D717D">
        <w:t xml:space="preserve"> (двадцать</w:t>
      </w:r>
      <w:r w:rsidR="00351DE6">
        <w:t xml:space="preserve"> </w:t>
      </w:r>
      <w:r w:rsidR="004D30A3">
        <w:t>семь</w:t>
      </w:r>
      <w:r w:rsidRPr="003D717D">
        <w:t xml:space="preserve">) организаций: муниципальных - </w:t>
      </w:r>
      <w:r w:rsidR="00351DE6">
        <w:t>2</w:t>
      </w:r>
      <w:r w:rsidR="004D30A3">
        <w:t>2</w:t>
      </w:r>
      <w:r w:rsidRPr="003D717D">
        <w:t>; кооперативных – 1</w:t>
      </w:r>
      <w:r w:rsidR="00351DE6">
        <w:t>; областных  государственных – 4</w:t>
      </w:r>
      <w:r w:rsidRPr="003D717D">
        <w:t>.</w:t>
      </w:r>
    </w:p>
    <w:p w:rsidR="006F1EE7" w:rsidRDefault="00BC3042" w:rsidP="00BC3042">
      <w:pPr>
        <w:jc w:val="both"/>
        <w:rPr>
          <w:szCs w:val="22"/>
        </w:rPr>
      </w:pPr>
      <w:r w:rsidRPr="003D717D">
        <w:tab/>
        <w:t xml:space="preserve">В соответствии с Законом Томской области "О наделении органов местного самоуправления отдельными государственными полномочиями по хранения, комплектованию, учёту и использованию архивных документов, относящихся к собственности Томской области" в Список </w:t>
      </w:r>
      <w:r w:rsidR="0038472F">
        <w:t>организаций</w:t>
      </w:r>
      <w:r w:rsidRPr="003D717D">
        <w:t>-источников комплектования муниципального архива администраци</w:t>
      </w:r>
      <w:r w:rsidR="0038472F">
        <w:t>и МО "Асиновский район" внесены</w:t>
      </w:r>
      <w:r w:rsidRPr="003D717D">
        <w:t xml:space="preserve"> </w:t>
      </w:r>
      <w:r w:rsidR="0038472F">
        <w:rPr>
          <w:szCs w:val="22"/>
        </w:rPr>
        <w:t>областное государственное учреждение "</w:t>
      </w:r>
      <w:proofErr w:type="spellStart"/>
      <w:r w:rsidR="0038472F">
        <w:rPr>
          <w:szCs w:val="22"/>
        </w:rPr>
        <w:t>Асиновское</w:t>
      </w:r>
      <w:proofErr w:type="spellEnd"/>
      <w:r w:rsidR="0038472F">
        <w:rPr>
          <w:szCs w:val="22"/>
        </w:rPr>
        <w:t xml:space="preserve"> </w:t>
      </w:r>
      <w:r w:rsidR="00351DE6" w:rsidRPr="00533B38">
        <w:rPr>
          <w:szCs w:val="22"/>
        </w:rPr>
        <w:t>районное ветеринарное</w:t>
      </w:r>
      <w:r w:rsidR="009126F9">
        <w:rPr>
          <w:sz w:val="22"/>
          <w:szCs w:val="20"/>
        </w:rPr>
        <w:t xml:space="preserve">  </w:t>
      </w:r>
      <w:r w:rsidR="00351DE6" w:rsidRPr="00533B38">
        <w:rPr>
          <w:szCs w:val="22"/>
        </w:rPr>
        <w:t>управление"</w:t>
      </w:r>
      <w:r w:rsidR="0038472F">
        <w:rPr>
          <w:szCs w:val="22"/>
        </w:rPr>
        <w:t>,</w:t>
      </w:r>
      <w:r w:rsidR="00351DE6" w:rsidRPr="00533B38">
        <w:rPr>
          <w:szCs w:val="22"/>
        </w:rPr>
        <w:t xml:space="preserve">  </w:t>
      </w:r>
      <w:r w:rsidR="0038472F">
        <w:rPr>
          <w:szCs w:val="22"/>
        </w:rPr>
        <w:t>о</w:t>
      </w:r>
      <w:r w:rsidR="00351DE6">
        <w:rPr>
          <w:szCs w:val="22"/>
        </w:rPr>
        <w:t>бластное государственное бюджетное</w:t>
      </w:r>
      <w:r w:rsidR="00351DE6">
        <w:rPr>
          <w:szCs w:val="22"/>
        </w:rPr>
        <w:tab/>
      </w:r>
      <w:r w:rsidR="009126F9">
        <w:rPr>
          <w:szCs w:val="22"/>
        </w:rPr>
        <w:t xml:space="preserve"> у</w:t>
      </w:r>
      <w:r w:rsidR="00351DE6">
        <w:rPr>
          <w:szCs w:val="22"/>
        </w:rPr>
        <w:t>чреждение</w:t>
      </w:r>
      <w:r w:rsidR="009126F9">
        <w:rPr>
          <w:szCs w:val="22"/>
        </w:rPr>
        <w:t xml:space="preserve"> зд</w:t>
      </w:r>
      <w:r w:rsidR="00351DE6">
        <w:rPr>
          <w:szCs w:val="22"/>
        </w:rPr>
        <w:t>равоохранения</w:t>
      </w:r>
      <w:r w:rsidR="00351DE6" w:rsidRPr="00533B38">
        <w:rPr>
          <w:szCs w:val="22"/>
        </w:rPr>
        <w:t xml:space="preserve"> "Асиновская районная больница"</w:t>
      </w:r>
      <w:r w:rsidR="0038472F">
        <w:rPr>
          <w:szCs w:val="22"/>
        </w:rPr>
        <w:t>, о</w:t>
      </w:r>
      <w:r w:rsidR="00351DE6">
        <w:rPr>
          <w:szCs w:val="22"/>
        </w:rPr>
        <w:t>бластное госуд</w:t>
      </w:r>
      <w:r w:rsidR="0038472F">
        <w:rPr>
          <w:szCs w:val="22"/>
        </w:rPr>
        <w:t xml:space="preserve">арственное казенное учреждение </w:t>
      </w:r>
      <w:r w:rsidR="00351DE6" w:rsidRPr="00533B38">
        <w:rPr>
          <w:szCs w:val="22"/>
        </w:rPr>
        <w:t>"</w:t>
      </w:r>
      <w:r w:rsidR="00351DE6">
        <w:rPr>
          <w:szCs w:val="22"/>
        </w:rPr>
        <w:t>Ц</w:t>
      </w:r>
      <w:r w:rsidR="00351DE6" w:rsidRPr="00533B38">
        <w:rPr>
          <w:szCs w:val="22"/>
        </w:rPr>
        <w:t>ентр занятости населения</w:t>
      </w:r>
      <w:r w:rsidR="00351DE6">
        <w:rPr>
          <w:szCs w:val="22"/>
        </w:rPr>
        <w:t xml:space="preserve"> г. Асино</w:t>
      </w:r>
      <w:r w:rsidR="00351DE6" w:rsidRPr="00533B38">
        <w:rPr>
          <w:szCs w:val="22"/>
        </w:rPr>
        <w:t>"</w:t>
      </w:r>
      <w:r w:rsidR="0038472F">
        <w:rPr>
          <w:szCs w:val="22"/>
        </w:rPr>
        <w:t>, Территориальная и</w:t>
      </w:r>
      <w:r w:rsidR="0038472F" w:rsidRPr="00533B38">
        <w:rPr>
          <w:szCs w:val="22"/>
        </w:rPr>
        <w:t>збирательн</w:t>
      </w:r>
      <w:r w:rsidR="0038472F">
        <w:rPr>
          <w:szCs w:val="22"/>
        </w:rPr>
        <w:t>ая</w:t>
      </w:r>
      <w:r w:rsidR="0038472F" w:rsidRPr="00533B38">
        <w:rPr>
          <w:szCs w:val="22"/>
        </w:rPr>
        <w:t xml:space="preserve"> комисси</w:t>
      </w:r>
      <w:r w:rsidR="0038472F">
        <w:rPr>
          <w:szCs w:val="22"/>
        </w:rPr>
        <w:t xml:space="preserve">я </w:t>
      </w:r>
      <w:r w:rsidR="0038472F" w:rsidRPr="00533B38">
        <w:rPr>
          <w:szCs w:val="22"/>
        </w:rPr>
        <w:t>Асиновского района</w:t>
      </w:r>
      <w:r w:rsidR="0038472F">
        <w:rPr>
          <w:szCs w:val="22"/>
        </w:rPr>
        <w:t>.</w:t>
      </w:r>
      <w:r w:rsidR="00351DE6" w:rsidRPr="00533B38">
        <w:rPr>
          <w:szCs w:val="22"/>
        </w:rPr>
        <w:tab/>
      </w:r>
    </w:p>
    <w:p w:rsidR="00572C8A" w:rsidRDefault="00572C8A" w:rsidP="00BC3042">
      <w:pPr>
        <w:jc w:val="both"/>
        <w:rPr>
          <w:color w:val="FF0000"/>
          <w:szCs w:val="22"/>
        </w:rPr>
      </w:pPr>
      <w:r>
        <w:rPr>
          <w:szCs w:val="22"/>
        </w:rPr>
        <w:tab/>
        <w:t xml:space="preserve">В конце 2013 года </w:t>
      </w:r>
      <w:r w:rsidR="00A554BA">
        <w:rPr>
          <w:szCs w:val="22"/>
        </w:rPr>
        <w:t>Муниципальное бюджетное учреждение здравоохранения "Асиновская центральная  районная больница" было передано из муниципальной собственности в государственную собственность Томской области в соответствии с распоряжением Администрации Томской области от 12.12.2013 № 929-ра "О принятии муниципальных учреждений здравоохранения в собственность Томской области". В соответствии с этим событием</w:t>
      </w:r>
      <w:r w:rsidR="00404E43">
        <w:rPr>
          <w:szCs w:val="22"/>
        </w:rPr>
        <w:t xml:space="preserve"> и на основании учредительных документов</w:t>
      </w:r>
      <w:r w:rsidR="00A554BA">
        <w:rPr>
          <w:szCs w:val="22"/>
        </w:rPr>
        <w:t xml:space="preserve"> в список организаций-источников комплектования муниципального ар</w:t>
      </w:r>
      <w:r w:rsidR="00404E43">
        <w:rPr>
          <w:szCs w:val="22"/>
        </w:rPr>
        <w:t xml:space="preserve">хива были внесены изменения в название больницы – областное государственное бюджетное учреждение здравоохранения "Асиновская районная больница" (ОГБУЗ "Асиновская РБ", ОГБУЗ "Асиновская районная больница"). Форма собственности изменена на </w:t>
      </w:r>
      <w:r w:rsidR="008C41FD">
        <w:rPr>
          <w:szCs w:val="22"/>
        </w:rPr>
        <w:t>областную</w:t>
      </w:r>
      <w:bookmarkStart w:id="0" w:name="_GoBack"/>
      <w:bookmarkEnd w:id="0"/>
      <w:r w:rsidR="00404E43">
        <w:rPr>
          <w:szCs w:val="22"/>
        </w:rPr>
        <w:t>.</w:t>
      </w:r>
    </w:p>
    <w:p w:rsidR="00BC3042" w:rsidRPr="003D717D" w:rsidRDefault="00351DE6" w:rsidP="00BC3042">
      <w:pPr>
        <w:jc w:val="both"/>
      </w:pPr>
      <w:r>
        <w:rPr>
          <w:szCs w:val="22"/>
        </w:rPr>
        <w:tab/>
      </w:r>
      <w:r w:rsidR="00BC3042" w:rsidRPr="003D717D">
        <w:t xml:space="preserve">С 2002 года деятельность территориальных избирательных комиссий была переведена на постоянную основу. После реструктуризации органов власти в конце 2005 года, в Асиновском районе и его поселениях, городском и сельском, так же были сформированы комиссии, действующие на постоянной выборной </w:t>
      </w:r>
      <w:proofErr w:type="gramStart"/>
      <w:r w:rsidR="00BC3042" w:rsidRPr="003D717D">
        <w:t>основе</w:t>
      </w:r>
      <w:proofErr w:type="gramEnd"/>
      <w:r w:rsidR="00BC3042" w:rsidRPr="003D717D">
        <w:t xml:space="preserve"> на территории соответствующих поселений. Комиссии не являются юридическими лицами, но подконтрольны </w:t>
      </w:r>
      <w:proofErr w:type="spellStart"/>
      <w:r w:rsidR="00BC3042" w:rsidRPr="003D717D">
        <w:t>Асиновской</w:t>
      </w:r>
      <w:proofErr w:type="spellEnd"/>
      <w:r w:rsidR="00BC3042" w:rsidRPr="003D717D">
        <w:t xml:space="preserve"> территориальной комиссии. В каждой комиссии формируются документы, которые подлежат передаче в муниципальный архив в соответствии с указаниями Центризбиркома. Они также включены в Список источников комплектования архива.</w:t>
      </w:r>
    </w:p>
    <w:p w:rsidR="00682B96" w:rsidRDefault="00BC3042" w:rsidP="00682B96">
      <w:pPr>
        <w:jc w:val="both"/>
      </w:pPr>
      <w:r w:rsidRPr="003D717D">
        <w:tab/>
      </w:r>
      <w:r w:rsidR="00682B96" w:rsidRPr="003D717D">
        <w:t>В целях сохранения сведений о развитии спортивной деятельности в Асиновском районе, в список включена Асиновская детско-юношеская спортивная школа № 1, документы которой имеют историческую ценность и практическое значение.</w:t>
      </w:r>
    </w:p>
    <w:p w:rsidR="003E2A31" w:rsidRDefault="00682B96" w:rsidP="00BC3042">
      <w:pPr>
        <w:jc w:val="both"/>
      </w:pPr>
      <w:r>
        <w:tab/>
      </w:r>
    </w:p>
    <w:p w:rsidR="00BC3042" w:rsidRPr="003D717D" w:rsidRDefault="00F5039B" w:rsidP="00BC3042">
      <w:pPr>
        <w:jc w:val="both"/>
      </w:pPr>
      <w:r>
        <w:tab/>
      </w:r>
    </w:p>
    <w:p w:rsidR="00BC3042" w:rsidRPr="003D717D" w:rsidRDefault="00BC3042" w:rsidP="00BC3042">
      <w:pPr>
        <w:jc w:val="both"/>
      </w:pPr>
    </w:p>
    <w:p w:rsidR="00BC3042" w:rsidRPr="003D717D" w:rsidRDefault="00BC3042" w:rsidP="00BC3042">
      <w:pPr>
        <w:jc w:val="both"/>
      </w:pPr>
      <w:r w:rsidRPr="003D717D">
        <w:t xml:space="preserve">Ведущий специалист муниципального архива                                      Т.А. Дмитриева </w:t>
      </w:r>
    </w:p>
    <w:p w:rsidR="00BC3042" w:rsidRPr="003D717D" w:rsidRDefault="00BC3042" w:rsidP="00BC3042">
      <w:pPr>
        <w:jc w:val="both"/>
      </w:pPr>
    </w:p>
    <w:p w:rsidR="00BC3042" w:rsidRPr="003D717D" w:rsidRDefault="00BC3042" w:rsidP="00BC3042">
      <w:pPr>
        <w:jc w:val="both"/>
      </w:pPr>
    </w:p>
    <w:p w:rsidR="00682B96" w:rsidRDefault="00682B96"/>
    <w:sectPr w:rsidR="00682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6B6"/>
    <w:rsid w:val="00351DE6"/>
    <w:rsid w:val="0038472F"/>
    <w:rsid w:val="003E2A31"/>
    <w:rsid w:val="00404E43"/>
    <w:rsid w:val="004908B4"/>
    <w:rsid w:val="004D30A3"/>
    <w:rsid w:val="00572C8A"/>
    <w:rsid w:val="005C3209"/>
    <w:rsid w:val="00682B96"/>
    <w:rsid w:val="006F1EE7"/>
    <w:rsid w:val="00784658"/>
    <w:rsid w:val="00892931"/>
    <w:rsid w:val="008C41FD"/>
    <w:rsid w:val="009126F9"/>
    <w:rsid w:val="00A554BA"/>
    <w:rsid w:val="00A55816"/>
    <w:rsid w:val="00BC3042"/>
    <w:rsid w:val="00C706B6"/>
    <w:rsid w:val="00F5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41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41F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41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41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Дмитриева Татьяна Анатольевна</dc:creator>
  <cp:keywords/>
  <dc:description/>
  <cp:lastModifiedBy>Дмитриева Татьяна Анатольевна</cp:lastModifiedBy>
  <cp:revision>8</cp:revision>
  <cp:lastPrinted>2016-10-24T09:45:00Z</cp:lastPrinted>
  <dcterms:created xsi:type="dcterms:W3CDTF">2014-10-15T07:50:00Z</dcterms:created>
  <dcterms:modified xsi:type="dcterms:W3CDTF">2016-10-24T09:46:00Z</dcterms:modified>
</cp:coreProperties>
</file>