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5D7E" w:rsidRPr="00515D7E" w:rsidRDefault="00515D7E" w:rsidP="00515D7E">
      <w:pPr>
        <w:jc w:val="center"/>
      </w:pPr>
      <w:r w:rsidRPr="00515D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6AE8C" wp14:editId="55E3388E">
                <wp:simplePos x="0" y="0"/>
                <wp:positionH relativeFrom="column">
                  <wp:posOffset>2869565</wp:posOffset>
                </wp:positionH>
                <wp:positionV relativeFrom="paragraph">
                  <wp:posOffset>-960120</wp:posOffset>
                </wp:positionV>
                <wp:extent cx="914400" cy="464820"/>
                <wp:effectExtent l="0" t="0" r="1905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5.95pt;margin-top:-75.6pt;width:1in;height:3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" fillcolor="window" strokecolor="window" strokeweight="2pt"/>
            </w:pict>
          </mc:Fallback>
        </mc:AlternateContent>
      </w:r>
      <w:r w:rsidRPr="00515D7E">
        <w:rPr>
          <w:noProof/>
        </w:rPr>
        <w:drawing>
          <wp:inline distT="0" distB="0" distL="0" distR="0" wp14:anchorId="08FD77A1" wp14:editId="7EE31F5F">
            <wp:extent cx="815340" cy="1417320"/>
            <wp:effectExtent l="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D7E">
        <w:t xml:space="preserve">           </w:t>
      </w:r>
    </w:p>
    <w:p w:rsidR="00515D7E" w:rsidRPr="00515D7E" w:rsidRDefault="00515D7E" w:rsidP="00515D7E">
      <w:pPr>
        <w:jc w:val="center"/>
        <w:rPr>
          <w:b/>
        </w:rPr>
      </w:pPr>
    </w:p>
    <w:p w:rsidR="00515D7E" w:rsidRPr="00515D7E" w:rsidRDefault="00515D7E" w:rsidP="00515D7E">
      <w:pPr>
        <w:jc w:val="center"/>
        <w:rPr>
          <w:b/>
          <w:sz w:val="28"/>
          <w:szCs w:val="28"/>
        </w:rPr>
      </w:pPr>
      <w:r w:rsidRPr="00515D7E">
        <w:rPr>
          <w:b/>
          <w:sz w:val="28"/>
          <w:szCs w:val="28"/>
        </w:rPr>
        <w:t>АДМИНИСТРАЦИЯ АСИНОВСКОГО РАЙОНА</w:t>
      </w:r>
    </w:p>
    <w:p w:rsidR="00515D7E" w:rsidRPr="00515D7E" w:rsidRDefault="00515D7E" w:rsidP="00515D7E">
      <w:pPr>
        <w:jc w:val="center"/>
        <w:rPr>
          <w:b/>
          <w:sz w:val="28"/>
          <w:szCs w:val="28"/>
        </w:rPr>
      </w:pPr>
    </w:p>
    <w:p w:rsidR="00515D7E" w:rsidRPr="00515D7E" w:rsidRDefault="00515D7E" w:rsidP="00515D7E">
      <w:pPr>
        <w:jc w:val="center"/>
        <w:rPr>
          <w:b/>
          <w:sz w:val="28"/>
          <w:szCs w:val="28"/>
        </w:rPr>
      </w:pPr>
      <w:r w:rsidRPr="00515D7E">
        <w:rPr>
          <w:b/>
          <w:sz w:val="28"/>
          <w:szCs w:val="28"/>
        </w:rPr>
        <w:t>ПОСТАНОВЛЕНИЕ</w:t>
      </w:r>
    </w:p>
    <w:p w:rsidR="00515D7E" w:rsidRPr="00515D7E" w:rsidRDefault="00515D7E" w:rsidP="00515D7E">
      <w:pPr>
        <w:jc w:val="center"/>
        <w:rPr>
          <w:rFonts w:eastAsiaTheme="minorHAnsi"/>
        </w:rPr>
      </w:pPr>
    </w:p>
    <w:p w:rsidR="00515D7E" w:rsidRPr="00515D7E" w:rsidRDefault="00515D7E" w:rsidP="00515D7E">
      <w:pPr>
        <w:jc w:val="center"/>
        <w:rPr>
          <w:rFonts w:eastAsiaTheme="minorHAnsi"/>
        </w:rPr>
      </w:pPr>
      <w:r w:rsidRPr="00515D7E">
        <w:rPr>
          <w:rFonts w:eastAsiaTheme="minorHAnsi"/>
        </w:rPr>
        <w:t>24.10.2018                                                                                                                             № 1691</w:t>
      </w:r>
    </w:p>
    <w:p w:rsidR="00515D7E" w:rsidRPr="00515D7E" w:rsidRDefault="00515D7E" w:rsidP="00515D7E">
      <w:pPr>
        <w:rPr>
          <w:rFonts w:eastAsiaTheme="minorHAnsi"/>
        </w:rPr>
      </w:pPr>
      <w:r w:rsidRPr="00515D7E">
        <w:rPr>
          <w:rFonts w:eastAsiaTheme="minorHAnsi"/>
        </w:rPr>
        <w:t>г. Асино</w:t>
      </w:r>
    </w:p>
    <w:p w:rsidR="00515D7E" w:rsidRPr="00515D7E" w:rsidRDefault="00515D7E" w:rsidP="00515D7E">
      <w:pPr>
        <w:jc w:val="center"/>
        <w:rPr>
          <w:rFonts w:eastAsiaTheme="minorHAnsi"/>
        </w:rPr>
      </w:pPr>
    </w:p>
    <w:p w:rsidR="00515D7E" w:rsidRPr="00515D7E" w:rsidRDefault="00515D7E" w:rsidP="00515D7E">
      <w:pPr>
        <w:jc w:val="center"/>
        <w:rPr>
          <w:rFonts w:eastAsiaTheme="minorHAnsi"/>
        </w:rPr>
      </w:pPr>
      <w:r w:rsidRPr="00515D7E">
        <w:rPr>
          <w:rFonts w:eastAsiaTheme="minorHAnsi"/>
        </w:rPr>
        <w:t>О порядке и условиях предоставления ежегодного дополнительного оплачиваемого</w:t>
      </w:r>
    </w:p>
    <w:p w:rsidR="00515D7E" w:rsidRPr="00515D7E" w:rsidRDefault="00515D7E" w:rsidP="00515D7E">
      <w:pPr>
        <w:jc w:val="center"/>
        <w:rPr>
          <w:rFonts w:eastAsiaTheme="minorHAnsi"/>
        </w:rPr>
      </w:pPr>
      <w:r w:rsidRPr="00515D7E">
        <w:rPr>
          <w:rFonts w:eastAsiaTheme="minorHAnsi"/>
        </w:rPr>
        <w:t xml:space="preserve"> отпуска муниципальным служащим администрации </w:t>
      </w:r>
      <w:proofErr w:type="spellStart"/>
      <w:r w:rsidRPr="00515D7E">
        <w:rPr>
          <w:rFonts w:eastAsiaTheme="minorHAnsi"/>
        </w:rPr>
        <w:t>Асиновского</w:t>
      </w:r>
      <w:proofErr w:type="spellEnd"/>
      <w:r w:rsidRPr="00515D7E">
        <w:rPr>
          <w:rFonts w:eastAsiaTheme="minorHAnsi"/>
        </w:rPr>
        <w:t xml:space="preserve"> района и ее органов</w:t>
      </w:r>
    </w:p>
    <w:p w:rsidR="00515D7E" w:rsidRPr="00515D7E" w:rsidRDefault="00515D7E" w:rsidP="00515D7E">
      <w:pPr>
        <w:autoSpaceDE w:val="0"/>
        <w:autoSpaceDN w:val="0"/>
        <w:adjustRightInd w:val="0"/>
        <w:jc w:val="center"/>
        <w:rPr>
          <w:rFonts w:eastAsiaTheme="minorHAnsi"/>
        </w:rPr>
      </w:pPr>
      <w:r w:rsidRPr="00515D7E">
        <w:rPr>
          <w:rFonts w:eastAsiaTheme="minorHAnsi"/>
        </w:rPr>
        <w:t>с ненормированным служебным днем</w:t>
      </w:r>
    </w:p>
    <w:p w:rsidR="00515D7E" w:rsidRPr="00515D7E" w:rsidRDefault="00515D7E" w:rsidP="00515D7E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515D7E" w:rsidRPr="00515D7E" w:rsidRDefault="00515D7E" w:rsidP="00515D7E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515D7E" w:rsidRPr="00515D7E" w:rsidRDefault="00515D7E" w:rsidP="00515D7E">
      <w:pPr>
        <w:suppressLineNumbers/>
        <w:suppressAutoHyphens/>
        <w:autoSpaceDE w:val="0"/>
        <w:autoSpaceDN w:val="0"/>
        <w:adjustRightInd w:val="0"/>
        <w:ind w:firstLine="540"/>
      </w:pPr>
      <w:r w:rsidRPr="00515D7E">
        <w:t xml:space="preserve">В соответствии со </w:t>
      </w:r>
      <w:hyperlink r:id="rId8" w:history="1">
        <w:r w:rsidRPr="00515D7E">
          <w:t>статьями 101</w:t>
        </w:r>
      </w:hyperlink>
      <w:r w:rsidRPr="00515D7E">
        <w:t xml:space="preserve">, </w:t>
      </w:r>
      <w:hyperlink r:id="rId9" w:history="1">
        <w:r w:rsidRPr="00515D7E">
          <w:t>116</w:t>
        </w:r>
      </w:hyperlink>
      <w:r w:rsidRPr="00515D7E">
        <w:t xml:space="preserve">, </w:t>
      </w:r>
      <w:hyperlink r:id="rId10" w:history="1">
        <w:r w:rsidRPr="00515D7E">
          <w:t>119</w:t>
        </w:r>
      </w:hyperlink>
      <w:r w:rsidRPr="00515D7E">
        <w:t xml:space="preserve"> Трудового кодекса Российской Федерации, </w:t>
      </w:r>
      <w:hyperlink r:id="rId11" w:history="1">
        <w:r w:rsidRPr="00515D7E">
          <w:t>частью 5.1 статьи 21</w:t>
        </w:r>
      </w:hyperlink>
      <w:r w:rsidRPr="00515D7E">
        <w:t xml:space="preserve"> Федерального закона от 2 марта 2007 года  № 25-ФЗ «О муниципальной службе в Российской Федерации», </w:t>
      </w:r>
      <w:hyperlink r:id="rId12" w:history="1">
        <w:r w:rsidRPr="00515D7E">
          <w:t>частью 5 статьи 19</w:t>
        </w:r>
      </w:hyperlink>
      <w:r w:rsidRPr="00515D7E">
        <w:t xml:space="preserve"> Закона Томской области от 11 сентября 2007 года  № 198-ОЗ «О муниципальной службе в Томской области»</w:t>
      </w:r>
    </w:p>
    <w:p w:rsidR="00515D7E" w:rsidRPr="00515D7E" w:rsidRDefault="00515D7E" w:rsidP="00515D7E">
      <w:pPr>
        <w:suppressLineNumbers/>
        <w:suppressAutoHyphens/>
        <w:jc w:val="both"/>
      </w:pPr>
    </w:p>
    <w:p w:rsidR="00515D7E" w:rsidRPr="00515D7E" w:rsidRDefault="00515D7E" w:rsidP="00515D7E">
      <w:pPr>
        <w:suppressLineNumbers/>
        <w:tabs>
          <w:tab w:val="left" w:pos="1425"/>
        </w:tabs>
        <w:suppressAutoHyphens/>
        <w:jc w:val="both"/>
      </w:pPr>
      <w:r w:rsidRPr="00515D7E">
        <w:t>ПОСТАНОВЛЯЮ:</w:t>
      </w:r>
    </w:p>
    <w:p w:rsidR="00515D7E" w:rsidRPr="00515D7E" w:rsidRDefault="00515D7E" w:rsidP="00515D7E">
      <w:pPr>
        <w:suppressLineNumbers/>
        <w:tabs>
          <w:tab w:val="left" w:pos="1425"/>
        </w:tabs>
        <w:suppressAutoHyphens/>
        <w:jc w:val="both"/>
      </w:pPr>
    </w:p>
    <w:p w:rsidR="00515D7E" w:rsidRPr="00515D7E" w:rsidRDefault="00515D7E" w:rsidP="00515D7E">
      <w:pPr>
        <w:suppressLineNumbers/>
        <w:suppressAutoHyphens/>
        <w:autoSpaceDE w:val="0"/>
        <w:autoSpaceDN w:val="0"/>
        <w:adjustRightInd w:val="0"/>
        <w:ind w:firstLine="567"/>
        <w:jc w:val="both"/>
      </w:pPr>
      <w:r w:rsidRPr="00515D7E">
        <w:t xml:space="preserve">1. Утвердить </w:t>
      </w:r>
      <w:hyperlink r:id="rId13" w:history="1">
        <w:r w:rsidRPr="00515D7E">
          <w:t>порядок</w:t>
        </w:r>
      </w:hyperlink>
      <w:r w:rsidRPr="00515D7E">
        <w:t xml:space="preserve"> и условия предоставления ежегодного дополнительного оплачиваемого отпуска муниципальным служащим администрации </w:t>
      </w:r>
      <w:proofErr w:type="spellStart"/>
      <w:r w:rsidRPr="00515D7E">
        <w:t>Асиновского</w:t>
      </w:r>
      <w:proofErr w:type="spellEnd"/>
      <w:r w:rsidRPr="00515D7E">
        <w:t xml:space="preserve"> района и ее органов с ненормированным служебным днем согласно приложению к настоящему постановлению.</w:t>
      </w:r>
    </w:p>
    <w:p w:rsidR="00515D7E" w:rsidRPr="00515D7E" w:rsidRDefault="00515D7E" w:rsidP="00515D7E">
      <w:pPr>
        <w:suppressLineNumbers/>
        <w:suppressAutoHyphens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r w:rsidRPr="00515D7E">
        <w:rPr>
          <w:rFonts w:eastAsia="Calibri"/>
          <w:bCs/>
        </w:rPr>
        <w:t xml:space="preserve">2. Признать утратившим силу Постановление администрации </w:t>
      </w:r>
      <w:proofErr w:type="spellStart"/>
      <w:r w:rsidRPr="00515D7E">
        <w:rPr>
          <w:rFonts w:eastAsia="Calibri"/>
          <w:bCs/>
        </w:rPr>
        <w:t>Асиновского</w:t>
      </w:r>
      <w:proofErr w:type="spellEnd"/>
      <w:r w:rsidRPr="00515D7E">
        <w:rPr>
          <w:rFonts w:eastAsia="Calibri"/>
          <w:bCs/>
        </w:rPr>
        <w:t xml:space="preserve"> района от 11.02.2011 №259 «Об утверждении Порядка предоставления ежегодного оплачиваемого отпуска муниципальным служащим Администрации </w:t>
      </w:r>
      <w:proofErr w:type="spellStart"/>
      <w:r w:rsidRPr="00515D7E">
        <w:rPr>
          <w:rFonts w:eastAsia="Calibri"/>
          <w:bCs/>
        </w:rPr>
        <w:t>Асиновского</w:t>
      </w:r>
      <w:proofErr w:type="spellEnd"/>
      <w:r w:rsidRPr="00515D7E">
        <w:rPr>
          <w:rFonts w:eastAsia="Calibri"/>
          <w:bCs/>
        </w:rPr>
        <w:t xml:space="preserve"> района с ненормированным рабочим днем».</w:t>
      </w:r>
    </w:p>
    <w:p w:rsidR="00515D7E" w:rsidRPr="00515D7E" w:rsidRDefault="00515D7E" w:rsidP="00515D7E">
      <w:pPr>
        <w:suppressLineNumbers/>
        <w:suppressAutoHyphens/>
        <w:ind w:firstLine="567"/>
        <w:jc w:val="both"/>
      </w:pPr>
      <w:r w:rsidRPr="00515D7E">
        <w:t xml:space="preserve">3. Настоящее постановление вступает в силу </w:t>
      </w:r>
      <w:proofErr w:type="gramStart"/>
      <w:r w:rsidRPr="00515D7E">
        <w:t>с</w:t>
      </w:r>
      <w:proofErr w:type="gramEnd"/>
      <w:r w:rsidRPr="00515D7E"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Pr="00515D7E">
        <w:t>Асиновский</w:t>
      </w:r>
      <w:proofErr w:type="spellEnd"/>
      <w:r w:rsidRPr="00515D7E">
        <w:t xml:space="preserve"> район» </w:t>
      </w:r>
      <w:hyperlink r:id="rId14" w:history="1">
        <w:r w:rsidRPr="00515D7E">
          <w:rPr>
            <w:lang w:val="en-US"/>
          </w:rPr>
          <w:t>www</w:t>
        </w:r>
        <w:r w:rsidRPr="00515D7E">
          <w:t>.</w:t>
        </w:r>
        <w:proofErr w:type="spellStart"/>
        <w:r w:rsidRPr="00515D7E">
          <w:rPr>
            <w:lang w:val="en-US"/>
          </w:rPr>
          <w:t>asino</w:t>
        </w:r>
        <w:proofErr w:type="spellEnd"/>
        <w:r w:rsidRPr="00515D7E">
          <w:t>.</w:t>
        </w:r>
        <w:proofErr w:type="spellStart"/>
        <w:r w:rsidRPr="00515D7E">
          <w:rPr>
            <w:lang w:val="en-US"/>
          </w:rPr>
          <w:t>ru</w:t>
        </w:r>
        <w:proofErr w:type="spellEnd"/>
      </w:hyperlink>
      <w:r w:rsidRPr="00515D7E">
        <w:t>.</w:t>
      </w:r>
    </w:p>
    <w:p w:rsidR="00515D7E" w:rsidRPr="00515D7E" w:rsidRDefault="00515D7E" w:rsidP="00515D7E">
      <w:pPr>
        <w:suppressLineNumbers/>
        <w:suppressAutoHyphens/>
        <w:ind w:firstLine="567"/>
        <w:jc w:val="both"/>
      </w:pPr>
      <w:r w:rsidRPr="00515D7E">
        <w:t xml:space="preserve">4. </w:t>
      </w:r>
      <w:proofErr w:type="gramStart"/>
      <w:r w:rsidRPr="00515D7E">
        <w:t>Контроль за</w:t>
      </w:r>
      <w:proofErr w:type="gramEnd"/>
      <w:r w:rsidRPr="00515D7E">
        <w:t xml:space="preserve"> исполнением настоящего постановления возложить на заместителя Главы администрации </w:t>
      </w:r>
      <w:proofErr w:type="spellStart"/>
      <w:r w:rsidRPr="00515D7E">
        <w:t>Асиновского</w:t>
      </w:r>
      <w:proofErr w:type="spellEnd"/>
      <w:r w:rsidRPr="00515D7E">
        <w:t xml:space="preserve"> района по управлению делами.  </w:t>
      </w:r>
    </w:p>
    <w:p w:rsidR="00515D7E" w:rsidRPr="00515D7E" w:rsidRDefault="00515D7E" w:rsidP="00515D7E">
      <w:pPr>
        <w:tabs>
          <w:tab w:val="left" w:pos="7140"/>
        </w:tabs>
        <w:suppressAutoHyphens/>
        <w:jc w:val="both"/>
      </w:pPr>
    </w:p>
    <w:p w:rsidR="00515D7E" w:rsidRPr="00515D7E" w:rsidRDefault="00515D7E" w:rsidP="00515D7E">
      <w:pPr>
        <w:tabs>
          <w:tab w:val="left" w:pos="7140"/>
        </w:tabs>
        <w:suppressAutoHyphens/>
        <w:jc w:val="both"/>
      </w:pPr>
    </w:p>
    <w:p w:rsidR="00515D7E" w:rsidRPr="00515D7E" w:rsidRDefault="00515D7E" w:rsidP="00515D7E">
      <w:pPr>
        <w:tabs>
          <w:tab w:val="left" w:pos="7140"/>
        </w:tabs>
        <w:suppressAutoHyphens/>
        <w:jc w:val="both"/>
      </w:pPr>
    </w:p>
    <w:p w:rsidR="00515D7E" w:rsidRPr="00515D7E" w:rsidRDefault="00515D7E" w:rsidP="00515D7E">
      <w:pPr>
        <w:tabs>
          <w:tab w:val="left" w:pos="7140"/>
        </w:tabs>
        <w:suppressAutoHyphens/>
        <w:jc w:val="both"/>
      </w:pPr>
      <w:r w:rsidRPr="00515D7E">
        <w:t xml:space="preserve">Глава </w:t>
      </w:r>
      <w:proofErr w:type="spellStart"/>
      <w:r w:rsidRPr="00515D7E">
        <w:t>Асиновского</w:t>
      </w:r>
      <w:proofErr w:type="spellEnd"/>
      <w:r w:rsidRPr="00515D7E">
        <w:t xml:space="preserve"> района</w:t>
      </w:r>
      <w:r w:rsidRPr="00515D7E">
        <w:tab/>
        <w:t xml:space="preserve">         </w:t>
      </w:r>
      <w:proofErr w:type="spellStart"/>
      <w:r w:rsidRPr="00515D7E">
        <w:t>Н.А.Данильчук</w:t>
      </w:r>
      <w:proofErr w:type="spellEnd"/>
    </w:p>
    <w:p w:rsidR="00515D7E" w:rsidRPr="00515D7E" w:rsidRDefault="00515D7E" w:rsidP="00515D7E">
      <w:pPr>
        <w:tabs>
          <w:tab w:val="left" w:pos="7140"/>
        </w:tabs>
        <w:suppressAutoHyphens/>
        <w:jc w:val="both"/>
      </w:pPr>
    </w:p>
    <w:p w:rsidR="00515D7E" w:rsidRPr="00515D7E" w:rsidRDefault="00515D7E" w:rsidP="00515D7E">
      <w:pPr>
        <w:tabs>
          <w:tab w:val="left" w:pos="7140"/>
        </w:tabs>
        <w:suppressAutoHyphens/>
        <w:jc w:val="both"/>
      </w:pPr>
    </w:p>
    <w:p w:rsidR="00515D7E" w:rsidRPr="00515D7E" w:rsidRDefault="00515D7E" w:rsidP="00515D7E">
      <w:pPr>
        <w:tabs>
          <w:tab w:val="left" w:pos="7140"/>
        </w:tabs>
        <w:suppressAutoHyphens/>
        <w:jc w:val="both"/>
      </w:pPr>
    </w:p>
    <w:p w:rsidR="00515D7E" w:rsidRPr="00515D7E" w:rsidRDefault="00515D7E" w:rsidP="00515D7E">
      <w:pPr>
        <w:tabs>
          <w:tab w:val="left" w:pos="336"/>
        </w:tabs>
        <w:rPr>
          <w:sz w:val="20"/>
          <w:szCs w:val="20"/>
        </w:rPr>
      </w:pPr>
      <w:r w:rsidRPr="00515D7E">
        <w:rPr>
          <w:sz w:val="20"/>
          <w:szCs w:val="20"/>
        </w:rPr>
        <w:t>Е.Б. Королева</w:t>
      </w:r>
    </w:p>
    <w:p w:rsidR="00515D7E" w:rsidRPr="00515D7E" w:rsidRDefault="00515D7E" w:rsidP="00515D7E">
      <w:pPr>
        <w:jc w:val="center"/>
        <w:rPr>
          <w:bCs/>
        </w:rPr>
      </w:pPr>
      <w:r w:rsidRPr="00515D7E">
        <w:rPr>
          <w:bCs/>
        </w:rPr>
        <w:lastRenderedPageBreak/>
        <w:t xml:space="preserve">                                                                                                                      </w:t>
      </w:r>
    </w:p>
    <w:p w:rsidR="00515D7E" w:rsidRPr="00515D7E" w:rsidRDefault="00515D7E" w:rsidP="00515D7E">
      <w:pPr>
        <w:jc w:val="right"/>
        <w:rPr>
          <w:bCs/>
        </w:rPr>
      </w:pPr>
      <w:r w:rsidRPr="00515D7E">
        <w:rPr>
          <w:bCs/>
        </w:rPr>
        <w:t xml:space="preserve">                                                                                                                     Приложение</w:t>
      </w:r>
    </w:p>
    <w:p w:rsidR="00515D7E" w:rsidRPr="00515D7E" w:rsidRDefault="00515D7E" w:rsidP="00515D7E">
      <w:pPr>
        <w:jc w:val="right"/>
        <w:rPr>
          <w:bCs/>
        </w:rPr>
      </w:pPr>
      <w:r w:rsidRPr="00515D7E">
        <w:rPr>
          <w:bCs/>
        </w:rPr>
        <w:t xml:space="preserve">                                                                                                                        Утверждено </w:t>
      </w:r>
    </w:p>
    <w:p w:rsidR="00515D7E" w:rsidRPr="00515D7E" w:rsidRDefault="00515D7E" w:rsidP="00515D7E">
      <w:pPr>
        <w:jc w:val="right"/>
        <w:rPr>
          <w:bCs/>
        </w:rPr>
      </w:pPr>
      <w:r w:rsidRPr="00515D7E">
        <w:rPr>
          <w:bCs/>
        </w:rPr>
        <w:t>постановлением администрации</w:t>
      </w:r>
    </w:p>
    <w:p w:rsidR="00515D7E" w:rsidRPr="00515D7E" w:rsidRDefault="00515D7E" w:rsidP="00515D7E">
      <w:pPr>
        <w:jc w:val="right"/>
        <w:rPr>
          <w:bCs/>
        </w:rPr>
      </w:pPr>
      <w:r w:rsidRPr="00515D7E">
        <w:rPr>
          <w:bCs/>
        </w:rPr>
        <w:t xml:space="preserve"> </w:t>
      </w:r>
      <w:proofErr w:type="spellStart"/>
      <w:r w:rsidRPr="00515D7E">
        <w:rPr>
          <w:bCs/>
        </w:rPr>
        <w:t>Асиновского</w:t>
      </w:r>
      <w:proofErr w:type="spellEnd"/>
      <w:r w:rsidRPr="00515D7E">
        <w:rPr>
          <w:bCs/>
        </w:rPr>
        <w:t xml:space="preserve"> района</w:t>
      </w:r>
    </w:p>
    <w:p w:rsidR="00515D7E" w:rsidRPr="00515D7E" w:rsidRDefault="00515D7E" w:rsidP="00515D7E">
      <w:pPr>
        <w:jc w:val="right"/>
        <w:rPr>
          <w:sz w:val="27"/>
          <w:szCs w:val="27"/>
          <w:shd w:val="clear" w:color="auto" w:fill="FFFFFF"/>
        </w:rPr>
      </w:pPr>
      <w:r w:rsidRPr="00515D7E">
        <w:rPr>
          <w:bCs/>
        </w:rPr>
        <w:t xml:space="preserve"> от 24.10.2018 № 1691</w:t>
      </w:r>
    </w:p>
    <w:p w:rsidR="00515D7E" w:rsidRPr="00515D7E" w:rsidRDefault="00515D7E" w:rsidP="00515D7E">
      <w:pPr>
        <w:jc w:val="right"/>
        <w:rPr>
          <w:sz w:val="27"/>
          <w:szCs w:val="27"/>
          <w:shd w:val="clear" w:color="auto" w:fill="FFFFFF"/>
        </w:rPr>
      </w:pPr>
    </w:p>
    <w:p w:rsidR="00515D7E" w:rsidRPr="00515D7E" w:rsidRDefault="00515D7E" w:rsidP="00515D7E">
      <w:pPr>
        <w:suppressAutoHyphens/>
        <w:jc w:val="right"/>
        <w:rPr>
          <w:rFonts w:eastAsiaTheme="minorHAnsi"/>
        </w:rPr>
      </w:pPr>
      <w:r w:rsidRPr="00515D7E">
        <w:rPr>
          <w:rFonts w:eastAsiaTheme="minorHAnsi"/>
        </w:rPr>
        <w:t xml:space="preserve">Порядок и условия предоставления ежегодного дополнительного оплачиваемого отпуска </w:t>
      </w:r>
    </w:p>
    <w:p w:rsidR="00515D7E" w:rsidRPr="00515D7E" w:rsidRDefault="00515D7E" w:rsidP="00515D7E">
      <w:pPr>
        <w:suppressAutoHyphens/>
        <w:autoSpaceDE w:val="0"/>
        <w:autoSpaceDN w:val="0"/>
        <w:adjustRightInd w:val="0"/>
        <w:jc w:val="center"/>
        <w:rPr>
          <w:rFonts w:eastAsiaTheme="minorHAnsi"/>
        </w:rPr>
      </w:pPr>
      <w:r w:rsidRPr="00515D7E">
        <w:rPr>
          <w:rFonts w:eastAsiaTheme="minorHAnsi"/>
        </w:rPr>
        <w:t xml:space="preserve">муниципальным служащим администрации </w:t>
      </w:r>
      <w:proofErr w:type="spellStart"/>
      <w:r w:rsidRPr="00515D7E">
        <w:rPr>
          <w:rFonts w:eastAsiaTheme="minorHAnsi"/>
        </w:rPr>
        <w:t>Асиновского</w:t>
      </w:r>
      <w:proofErr w:type="spellEnd"/>
      <w:r w:rsidRPr="00515D7E">
        <w:rPr>
          <w:rFonts w:eastAsiaTheme="minorHAnsi"/>
        </w:rPr>
        <w:t xml:space="preserve"> района и ее органов</w:t>
      </w:r>
    </w:p>
    <w:p w:rsidR="00515D7E" w:rsidRPr="00515D7E" w:rsidRDefault="00515D7E" w:rsidP="00515D7E">
      <w:pPr>
        <w:suppressAutoHyphens/>
        <w:autoSpaceDE w:val="0"/>
        <w:autoSpaceDN w:val="0"/>
        <w:adjustRightInd w:val="0"/>
        <w:jc w:val="center"/>
        <w:rPr>
          <w:rFonts w:eastAsiaTheme="minorHAnsi"/>
        </w:rPr>
      </w:pPr>
      <w:r w:rsidRPr="00515D7E">
        <w:rPr>
          <w:rFonts w:eastAsiaTheme="minorHAnsi"/>
        </w:rPr>
        <w:t xml:space="preserve"> с ненормированным служебным днем</w:t>
      </w:r>
    </w:p>
    <w:p w:rsidR="00515D7E" w:rsidRPr="00515D7E" w:rsidRDefault="00515D7E" w:rsidP="00515D7E">
      <w:pPr>
        <w:suppressAutoHyphens/>
        <w:autoSpaceDE w:val="0"/>
        <w:autoSpaceDN w:val="0"/>
        <w:adjustRightInd w:val="0"/>
        <w:jc w:val="both"/>
      </w:pPr>
    </w:p>
    <w:p w:rsidR="00515D7E" w:rsidRPr="00515D7E" w:rsidRDefault="00515D7E" w:rsidP="00515D7E">
      <w:pPr>
        <w:suppressAutoHyphens/>
        <w:autoSpaceDE w:val="0"/>
        <w:autoSpaceDN w:val="0"/>
        <w:adjustRightInd w:val="0"/>
        <w:ind w:firstLine="540"/>
        <w:jc w:val="both"/>
      </w:pPr>
      <w:r w:rsidRPr="00515D7E">
        <w:t xml:space="preserve">1. </w:t>
      </w:r>
      <w:proofErr w:type="gramStart"/>
      <w:r w:rsidRPr="00515D7E">
        <w:t xml:space="preserve">Ежегодный дополнительный оплачиваемый отпуск за ненормированный служебный день (далее - дополнительный отпуск) предоставляется муниципальным служащим администрации </w:t>
      </w:r>
      <w:proofErr w:type="spellStart"/>
      <w:r w:rsidRPr="00515D7E">
        <w:t>Асиновского</w:t>
      </w:r>
      <w:proofErr w:type="spellEnd"/>
      <w:r w:rsidRPr="00515D7E">
        <w:t xml:space="preserve"> района  и органов администрации, являющихся юридическими лицами (далее - муниципальные служащие, муниципальный служащий), за работу в условиях ненормированного служебного дня в случае установления указанным муниципальным служащим ненормированного служебного дня в соответствии с действующим законодательством и муниципальными правовыми актами администрации </w:t>
      </w:r>
      <w:proofErr w:type="spellStart"/>
      <w:r w:rsidRPr="00515D7E">
        <w:t>Асиновского</w:t>
      </w:r>
      <w:proofErr w:type="spellEnd"/>
      <w:r w:rsidRPr="00515D7E">
        <w:t xml:space="preserve"> района.</w:t>
      </w:r>
      <w:proofErr w:type="gramEnd"/>
    </w:p>
    <w:p w:rsidR="00515D7E" w:rsidRPr="00515D7E" w:rsidRDefault="00515D7E" w:rsidP="00515D7E">
      <w:pPr>
        <w:suppressAutoHyphens/>
        <w:autoSpaceDE w:val="0"/>
        <w:autoSpaceDN w:val="0"/>
        <w:adjustRightInd w:val="0"/>
        <w:spacing w:before="200"/>
        <w:ind w:firstLine="540"/>
        <w:jc w:val="both"/>
      </w:pPr>
      <w:r w:rsidRPr="00515D7E">
        <w:t xml:space="preserve">2. Перечень должностей муниципальных служащих администрации </w:t>
      </w:r>
      <w:proofErr w:type="spellStart"/>
      <w:r w:rsidRPr="00515D7E">
        <w:t>Асиновского</w:t>
      </w:r>
      <w:proofErr w:type="spellEnd"/>
      <w:r w:rsidRPr="00515D7E">
        <w:t xml:space="preserve"> района, для которых в администрации </w:t>
      </w:r>
      <w:proofErr w:type="spellStart"/>
      <w:r w:rsidRPr="00515D7E">
        <w:t>Асиновского</w:t>
      </w:r>
      <w:proofErr w:type="spellEnd"/>
      <w:r w:rsidRPr="00515D7E">
        <w:t xml:space="preserve"> района  устанавливается ненормированный служебный день, имеющих право на дополнительный отпуск, утверждается правилами внутреннего трудового распорядка администрации </w:t>
      </w:r>
      <w:proofErr w:type="spellStart"/>
      <w:r w:rsidRPr="00515D7E">
        <w:t>Асиновского</w:t>
      </w:r>
      <w:proofErr w:type="spellEnd"/>
      <w:r w:rsidRPr="00515D7E">
        <w:t xml:space="preserve"> района  в соответствии с требованиями действующего трудового законодательства Российской Федерации.</w:t>
      </w:r>
    </w:p>
    <w:p w:rsidR="00515D7E" w:rsidRPr="00515D7E" w:rsidRDefault="00515D7E" w:rsidP="00515D7E">
      <w:pPr>
        <w:suppressAutoHyphens/>
        <w:autoSpaceDE w:val="0"/>
        <w:autoSpaceDN w:val="0"/>
        <w:adjustRightInd w:val="0"/>
        <w:spacing w:before="200"/>
        <w:ind w:firstLine="540"/>
        <w:jc w:val="both"/>
      </w:pPr>
      <w:r w:rsidRPr="00515D7E">
        <w:t>3. Продолжительность дополнительного отпуска, предоставляемого муниципальным служащим с ненормированным служебным днем, составляет три календарных дня.</w:t>
      </w:r>
    </w:p>
    <w:p w:rsidR="00515D7E" w:rsidRPr="00515D7E" w:rsidRDefault="00515D7E" w:rsidP="00515D7E">
      <w:pPr>
        <w:suppressAutoHyphens/>
        <w:autoSpaceDE w:val="0"/>
        <w:autoSpaceDN w:val="0"/>
        <w:adjustRightInd w:val="0"/>
        <w:spacing w:before="200"/>
        <w:ind w:firstLine="540"/>
        <w:jc w:val="both"/>
      </w:pPr>
      <w:r w:rsidRPr="00515D7E">
        <w:t>4. Право на дополнительный отпуск возникает у муниципального служащего независимо от продолжительности работы в условиях ненормированного служебного дня.</w:t>
      </w:r>
    </w:p>
    <w:p w:rsidR="00515D7E" w:rsidRPr="00515D7E" w:rsidRDefault="00515D7E" w:rsidP="00515D7E">
      <w:pPr>
        <w:suppressAutoHyphens/>
        <w:autoSpaceDE w:val="0"/>
        <w:autoSpaceDN w:val="0"/>
        <w:adjustRightInd w:val="0"/>
        <w:spacing w:before="200"/>
        <w:ind w:firstLine="540"/>
        <w:jc w:val="both"/>
      </w:pPr>
      <w:r w:rsidRPr="00515D7E">
        <w:t>5. Дополнительный отпуск, предоставляемый муниципальным служащим с ненормированным служебным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515D7E" w:rsidRPr="00515D7E" w:rsidRDefault="00515D7E" w:rsidP="00515D7E">
      <w:pPr>
        <w:suppressAutoHyphens/>
        <w:autoSpaceDE w:val="0"/>
        <w:autoSpaceDN w:val="0"/>
        <w:adjustRightInd w:val="0"/>
        <w:spacing w:before="200"/>
        <w:ind w:firstLine="540"/>
        <w:jc w:val="both"/>
      </w:pPr>
      <w:r w:rsidRPr="00515D7E">
        <w:t>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515D7E" w:rsidRPr="00515D7E" w:rsidRDefault="00515D7E" w:rsidP="00515D7E">
      <w:pPr>
        <w:suppressAutoHyphens/>
      </w:pPr>
    </w:p>
    <w:p w:rsidR="00515D7E" w:rsidRPr="00515D7E" w:rsidRDefault="00515D7E" w:rsidP="00515D7E">
      <w:pPr>
        <w:autoSpaceDE w:val="0"/>
        <w:autoSpaceDN w:val="0"/>
        <w:adjustRightInd w:val="0"/>
        <w:rPr>
          <w:sz w:val="20"/>
          <w:szCs w:val="20"/>
        </w:rPr>
      </w:pPr>
    </w:p>
    <w:p w:rsidR="00307E48" w:rsidRDefault="00307E48"/>
    <w:sectPr w:rsidR="00307E48" w:rsidSect="00CD7A51">
      <w:headerReference w:type="default" r:id="rId15"/>
      <w:pgSz w:w="11906" w:h="16838"/>
      <w:pgMar w:top="1440" w:right="849" w:bottom="144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7E" w:rsidRDefault="00515D7E" w:rsidP="00515D7E">
      <w:r>
        <w:separator/>
      </w:r>
    </w:p>
  </w:endnote>
  <w:endnote w:type="continuationSeparator" w:id="0">
    <w:p w:rsidR="00515D7E" w:rsidRDefault="00515D7E" w:rsidP="0051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7E" w:rsidRDefault="00515D7E" w:rsidP="00515D7E">
      <w:r>
        <w:separator/>
      </w:r>
    </w:p>
  </w:footnote>
  <w:footnote w:type="continuationSeparator" w:id="0">
    <w:p w:rsidR="00515D7E" w:rsidRDefault="00515D7E" w:rsidP="0051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359701"/>
      <w:docPartObj>
        <w:docPartGallery w:val="Page Numbers (Top of Page)"/>
        <w:docPartUnique/>
      </w:docPartObj>
    </w:sdtPr>
    <w:sdtEndPr/>
    <w:sdtContent>
      <w:p w:rsidR="006151E1" w:rsidRDefault="00DB56E8">
        <w:pPr>
          <w:pStyle w:val="a3"/>
          <w:jc w:val="center"/>
        </w:pPr>
      </w:p>
      <w:p w:rsidR="006151E1" w:rsidRDefault="00515D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6E8">
          <w:rPr>
            <w:noProof/>
          </w:rPr>
          <w:t>1</w:t>
        </w:r>
        <w:r>
          <w:fldChar w:fldCharType="end"/>
        </w:r>
      </w:p>
    </w:sdtContent>
  </w:sdt>
  <w:p w:rsidR="00B63020" w:rsidRDefault="00DB56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f1f87ae-3883-4dd5-b13e-bc6e8977360d"/>
  </w:docVars>
  <w:rsids>
    <w:rsidRoot w:val="005065E9"/>
    <w:rsid w:val="000B3F5A"/>
    <w:rsid w:val="00307E48"/>
    <w:rsid w:val="003F2102"/>
    <w:rsid w:val="005065E9"/>
    <w:rsid w:val="00515D7E"/>
    <w:rsid w:val="0068272A"/>
    <w:rsid w:val="006A7065"/>
    <w:rsid w:val="008E210A"/>
    <w:rsid w:val="00A90550"/>
    <w:rsid w:val="00D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D7E"/>
    <w:rPr>
      <w:sz w:val="24"/>
      <w:szCs w:val="24"/>
    </w:rPr>
  </w:style>
  <w:style w:type="paragraph" w:styleId="a5">
    <w:name w:val="Balloon Text"/>
    <w:basedOn w:val="a"/>
    <w:link w:val="a6"/>
    <w:rsid w:val="00515D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D7E"/>
    <w:rPr>
      <w:sz w:val="24"/>
      <w:szCs w:val="24"/>
    </w:rPr>
  </w:style>
  <w:style w:type="paragraph" w:styleId="a5">
    <w:name w:val="Balloon Text"/>
    <w:basedOn w:val="a"/>
    <w:link w:val="a6"/>
    <w:rsid w:val="00515D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3F8212A3791F97B4BA5273909DB5893496DE8CB65F6CE6DC5419CF984174AEF5C7AA9D2A0DD15S9b4E" TargetMode="External"/><Relationship Id="rId13" Type="http://schemas.openxmlformats.org/officeDocument/2006/relationships/hyperlink" Target="consultantplus://offline/ref=4CE3F8212A3791F97B4BBB2A2F65855C914237E4CD64FF9C399947CBA6D4111FAF1C7CFC91E4D71790B179FDS2b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CE3F8212A3791F97B4BBB2A2F65855C914237E4CD67F499389647CBA6D4111FAF1C7CFC91E4D71790B17FFDS2b9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E3F8212A3791F97B4BA5273909DB5893496DEBCC60F6CE6DC5419CF984174AEF5C7AA1SDb4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CE3F8212A3791F97B4BA5273909DB5893496DE8CB65F6CE6DC5419CF984174AEF5C7AA9D2A2DF1ES9b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E3F8212A3791F97B4BA5273909DB5893496DE8CB65F6CE6DC5419CF984174AEF5C7AAED3SAb0E" TargetMode="External"/><Relationship Id="rId14" Type="http://schemas.openxmlformats.org/officeDocument/2006/relationships/hyperlink" Target="http://www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4453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Машинцева Елена Владимировна</cp:lastModifiedBy>
  <cp:revision>2</cp:revision>
  <dcterms:created xsi:type="dcterms:W3CDTF">2018-10-30T01:01:00Z</dcterms:created>
  <dcterms:modified xsi:type="dcterms:W3CDTF">2018-10-30T01:01:00Z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3f1f87ae-3883-4dd5-b13e-bc6e8977360d</vt:lpwstr>
  </property>
</Properties>
</file>