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F3" w:rsidRDefault="007560F3" w:rsidP="002E106A">
      <w:pPr>
        <w:widowControl w:val="0"/>
        <w:tabs>
          <w:tab w:val="left" w:pos="263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E7F29" w:rsidRPr="00F81A81" w:rsidRDefault="000E7F29" w:rsidP="000E7F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8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7C15ED9" wp14:editId="4060723D">
            <wp:extent cx="809625" cy="141922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F29" w:rsidRPr="00F81A81" w:rsidRDefault="000E7F29" w:rsidP="000E7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F29" w:rsidRPr="00F81A81" w:rsidRDefault="000E7F29" w:rsidP="000E7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1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АСИНОВСКОГО РАЙОНА</w:t>
      </w:r>
    </w:p>
    <w:p w:rsidR="000E7F29" w:rsidRPr="00F81A81" w:rsidRDefault="000E7F29" w:rsidP="000E7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7F29" w:rsidRPr="00F81A81" w:rsidRDefault="000E7F29" w:rsidP="000E7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1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ПОСТАНОВЛЕНИЕ </w:t>
      </w:r>
    </w:p>
    <w:p w:rsidR="000E7F29" w:rsidRPr="00F81A81" w:rsidRDefault="000E7F29" w:rsidP="000E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F29" w:rsidRPr="00F81A81" w:rsidRDefault="000E7F29" w:rsidP="000E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47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24.03.2021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Pr="00F8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="0047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47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428</w:t>
      </w:r>
    </w:p>
    <w:p w:rsidR="007560F3" w:rsidRPr="0005244C" w:rsidRDefault="0005244C" w:rsidP="00052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Асино</w:t>
      </w:r>
    </w:p>
    <w:p w:rsidR="007560F3" w:rsidRDefault="007560F3" w:rsidP="004111CC">
      <w:pPr>
        <w:widowControl w:val="0"/>
        <w:tabs>
          <w:tab w:val="left" w:pos="263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E7F29" w:rsidRDefault="004111CC" w:rsidP="004111CC">
      <w:pPr>
        <w:widowControl w:val="0"/>
        <w:tabs>
          <w:tab w:val="left" w:pos="26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60F3">
        <w:rPr>
          <w:rFonts w:ascii="Times New Roman" w:eastAsia="Calibri" w:hAnsi="Times New Roman" w:cs="Times New Roman"/>
          <w:sz w:val="24"/>
          <w:szCs w:val="24"/>
        </w:rPr>
        <w:t>Об ут</w:t>
      </w:r>
      <w:r w:rsidR="008A647E">
        <w:rPr>
          <w:rFonts w:ascii="Times New Roman" w:eastAsia="Calibri" w:hAnsi="Times New Roman" w:cs="Times New Roman"/>
          <w:sz w:val="24"/>
          <w:szCs w:val="24"/>
        </w:rPr>
        <w:t xml:space="preserve">верждении </w:t>
      </w:r>
      <w:r w:rsidRPr="007560F3">
        <w:rPr>
          <w:rFonts w:ascii="Times New Roman" w:eastAsia="Calibri" w:hAnsi="Times New Roman" w:cs="Times New Roman"/>
          <w:sz w:val="24"/>
          <w:szCs w:val="24"/>
        </w:rPr>
        <w:t>программы</w:t>
      </w:r>
    </w:p>
    <w:p w:rsidR="000E7F29" w:rsidRDefault="004111CC" w:rsidP="004111CC">
      <w:pPr>
        <w:widowControl w:val="0"/>
        <w:tabs>
          <w:tab w:val="left" w:pos="26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56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общественного здоровья</w:t>
      </w:r>
    </w:p>
    <w:p w:rsidR="00A4359D" w:rsidRDefault="00FF1B2C" w:rsidP="0005244C">
      <w:pPr>
        <w:widowControl w:val="0"/>
        <w:tabs>
          <w:tab w:val="left" w:pos="26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территории</w:t>
      </w:r>
      <w:r w:rsidR="008A6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60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Асиновский район</w:t>
      </w:r>
    </w:p>
    <w:p w:rsidR="00FF1B2C" w:rsidRDefault="004111CC" w:rsidP="0005244C">
      <w:pPr>
        <w:widowControl w:val="0"/>
        <w:tabs>
          <w:tab w:val="left" w:pos="26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2021 - 2024</w:t>
      </w:r>
      <w:r w:rsidRPr="0075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FF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5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F1B2C" w:rsidRDefault="00FF1B2C" w:rsidP="004111CC">
      <w:pPr>
        <w:widowControl w:val="0"/>
        <w:tabs>
          <w:tab w:val="left" w:pos="26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B2C" w:rsidRDefault="00FF1B2C" w:rsidP="00FF1B2C">
      <w:pPr>
        <w:widowControl w:val="0"/>
        <w:tabs>
          <w:tab w:val="left" w:pos="2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Pr="007560F3">
        <w:rPr>
          <w:rFonts w:ascii="Times New Roman" w:eastAsia="Calibri" w:hAnsi="Times New Roman" w:cs="Times New Roman"/>
          <w:sz w:val="24"/>
          <w:szCs w:val="24"/>
        </w:rPr>
        <w:t>В соответствии со статьей 15 Федерального закона от 6  октяб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ря 2003 года </w:t>
      </w:r>
      <w:r w:rsidRPr="007560F3">
        <w:rPr>
          <w:rFonts w:ascii="Times New Roman" w:eastAsia="Calibri" w:hAnsi="Times New Roman" w:cs="Times New Roman"/>
          <w:sz w:val="24"/>
          <w:szCs w:val="24"/>
        </w:rPr>
        <w:t xml:space="preserve"> № 131-ФЗ «Об  общих  принципах организации местного самоуправления  в Российской Федерации», со статьей 17  Федерального закона от 21 ноября 2011 года № 323-ФЗ «Об основах охраны здоровья граждан в Российской Федерации»,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целях реализации федерального проекта «Формирование системы мотивации граждан к здоровому образу жизни, включая здоровое питание и отказ от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вредных привыче</w:t>
      </w:r>
      <w:r w:rsidR="0005244C">
        <w:rPr>
          <w:rFonts w:ascii="Times New Roman" w:eastAsia="Calibri" w:hAnsi="Times New Roman" w:cs="Times New Roman"/>
          <w:sz w:val="24"/>
          <w:szCs w:val="24"/>
        </w:rPr>
        <w:t>к национального проекта «Демография»</w:t>
      </w:r>
    </w:p>
    <w:p w:rsidR="004111CC" w:rsidRPr="0005244C" w:rsidRDefault="004111CC" w:rsidP="004111C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x-none"/>
        </w:rPr>
      </w:pPr>
    </w:p>
    <w:p w:rsidR="004111CC" w:rsidRPr="007560F3" w:rsidRDefault="004111CC" w:rsidP="004111CC">
      <w:pPr>
        <w:widowControl w:val="0"/>
        <w:tabs>
          <w:tab w:val="left" w:pos="26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0F3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4111CC" w:rsidRPr="007560F3" w:rsidRDefault="004111CC" w:rsidP="004111CC">
      <w:pPr>
        <w:widowControl w:val="0"/>
        <w:tabs>
          <w:tab w:val="left" w:pos="26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0F3">
        <w:rPr>
          <w:rFonts w:ascii="Times New Roman" w:eastAsia="Calibri" w:hAnsi="Times New Roman" w:cs="Times New Roman"/>
          <w:sz w:val="24"/>
          <w:szCs w:val="24"/>
        </w:rPr>
        <w:t>1. Утвер</w:t>
      </w:r>
      <w:r w:rsidR="008A647E">
        <w:rPr>
          <w:rFonts w:ascii="Times New Roman" w:eastAsia="Calibri" w:hAnsi="Times New Roman" w:cs="Times New Roman"/>
          <w:sz w:val="24"/>
          <w:szCs w:val="24"/>
        </w:rPr>
        <w:t>дить</w:t>
      </w:r>
      <w:r w:rsidR="000524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60F3">
        <w:rPr>
          <w:rFonts w:ascii="Times New Roman" w:eastAsia="Calibri" w:hAnsi="Times New Roman" w:cs="Times New Roman"/>
          <w:sz w:val="24"/>
          <w:szCs w:val="24"/>
        </w:rPr>
        <w:t>программу</w:t>
      </w:r>
      <w:r w:rsidRPr="007560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56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общественного здоров</w:t>
      </w:r>
      <w:r w:rsidR="0005244C">
        <w:rPr>
          <w:rFonts w:ascii="Times New Roman" w:eastAsia="Times New Roman" w:hAnsi="Times New Roman" w:cs="Times New Roman"/>
          <w:sz w:val="24"/>
          <w:szCs w:val="24"/>
          <w:lang w:eastAsia="ru-RU"/>
        </w:rPr>
        <w:t>ья  на территории</w:t>
      </w:r>
      <w:r w:rsidR="008A6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Асиновский район </w:t>
      </w:r>
      <w:r w:rsidR="00052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2021 - 2024</w:t>
      </w:r>
      <w:r w:rsidRPr="0075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052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5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согласно приложению.</w:t>
      </w:r>
    </w:p>
    <w:p w:rsidR="004111CC" w:rsidRPr="007560F3" w:rsidRDefault="004111CC" w:rsidP="00B43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постановление</w:t>
      </w:r>
      <w:r w:rsidR="00B43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подлежит официальному опубликованию в средствах массовой информации и </w:t>
      </w:r>
      <w:r w:rsidR="00B436AF">
        <w:rPr>
          <w:rFonts w:ascii="Times New Roman" w:eastAsia="Calibri" w:hAnsi="Times New Roman" w:cs="Times New Roman"/>
          <w:sz w:val="24"/>
          <w:szCs w:val="24"/>
        </w:rPr>
        <w:t xml:space="preserve">размещению </w:t>
      </w:r>
      <w:r w:rsidR="0005244C">
        <w:rPr>
          <w:rFonts w:ascii="Times New Roman" w:eastAsia="Calibri" w:hAnsi="Times New Roman" w:cs="Times New Roman"/>
          <w:sz w:val="24"/>
          <w:szCs w:val="24"/>
        </w:rPr>
        <w:t>на</w:t>
      </w:r>
      <w:r w:rsidR="00B436AF">
        <w:rPr>
          <w:rFonts w:ascii="Times New Roman" w:eastAsia="Calibri" w:hAnsi="Times New Roman" w:cs="Times New Roman"/>
          <w:sz w:val="24"/>
          <w:szCs w:val="24"/>
        </w:rPr>
        <w:t xml:space="preserve"> официальном сайте муниципального образования</w:t>
      </w:r>
      <w:r w:rsidR="000524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6AF">
        <w:rPr>
          <w:rFonts w:ascii="Times New Roman" w:eastAsia="Calibri" w:hAnsi="Times New Roman" w:cs="Times New Roman"/>
          <w:sz w:val="24"/>
          <w:szCs w:val="24"/>
        </w:rPr>
        <w:t xml:space="preserve">«Асиновский район» </w:t>
      </w:r>
      <w:r w:rsidR="00B436AF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B436AF" w:rsidRPr="00B436A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B436AF">
        <w:rPr>
          <w:rFonts w:ascii="Times New Roman" w:eastAsia="Calibri" w:hAnsi="Times New Roman" w:cs="Times New Roman"/>
          <w:sz w:val="24"/>
          <w:szCs w:val="24"/>
          <w:lang w:val="en-US"/>
        </w:rPr>
        <w:t>asino</w:t>
      </w:r>
      <w:proofErr w:type="spellEnd"/>
      <w:r w:rsidRPr="007560F3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7560F3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  <w:r w:rsidRPr="007560F3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4111CC" w:rsidRPr="007560F3" w:rsidRDefault="00F00580" w:rsidP="004111CC">
      <w:pPr>
        <w:widowControl w:val="0"/>
        <w:tabs>
          <w:tab w:val="left" w:pos="26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4111CC" w:rsidRPr="007560F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4111CC" w:rsidRPr="007560F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4111CC" w:rsidRPr="007560F3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</w:t>
      </w:r>
      <w:r w:rsidR="004111CC" w:rsidRPr="007560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11CC" w:rsidRPr="007560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возложить на </w:t>
      </w:r>
      <w:r w:rsidR="0005244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заместителя Главы </w:t>
      </w:r>
      <w:r w:rsidR="002E106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администрации </w:t>
      </w:r>
      <w:proofErr w:type="spellStart"/>
      <w:r w:rsidR="0005244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Асиновского</w:t>
      </w:r>
      <w:proofErr w:type="spellEnd"/>
      <w:r w:rsidR="0005244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района по социальным вопросам.</w:t>
      </w:r>
    </w:p>
    <w:p w:rsidR="004111CC" w:rsidRPr="007560F3" w:rsidRDefault="004111CC" w:rsidP="004111CC">
      <w:pPr>
        <w:widowControl w:val="0"/>
        <w:tabs>
          <w:tab w:val="left" w:pos="2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111CC" w:rsidRPr="007560F3" w:rsidRDefault="004111CC" w:rsidP="004111CC">
      <w:pPr>
        <w:widowControl w:val="0"/>
        <w:tabs>
          <w:tab w:val="left" w:pos="2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111CC" w:rsidRPr="007560F3" w:rsidRDefault="0005244C" w:rsidP="004111CC">
      <w:pPr>
        <w:widowControl w:val="0"/>
        <w:tabs>
          <w:tab w:val="left" w:pos="2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Асиновского</w:t>
      </w:r>
      <w:proofErr w:type="spellEnd"/>
      <w:r w:rsidR="004111CC" w:rsidRPr="007560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района</w:t>
      </w:r>
      <w:r w:rsidR="004111CC" w:rsidRPr="007560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="004111CC" w:rsidRPr="007560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="004111CC" w:rsidRPr="007560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="004111CC" w:rsidRPr="007560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="004111CC" w:rsidRPr="007560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="004111CC" w:rsidRPr="007560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Н. А.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Данильчук</w:t>
      </w:r>
      <w:proofErr w:type="spellEnd"/>
    </w:p>
    <w:p w:rsidR="004111CC" w:rsidRPr="007560F3" w:rsidRDefault="004111CC" w:rsidP="004111CC">
      <w:pPr>
        <w:widowControl w:val="0"/>
        <w:tabs>
          <w:tab w:val="left" w:pos="2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111CC" w:rsidRPr="007560F3" w:rsidRDefault="004111CC" w:rsidP="004111CC">
      <w:pPr>
        <w:widowControl w:val="0"/>
        <w:tabs>
          <w:tab w:val="left" w:pos="2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111CC" w:rsidRPr="007560F3" w:rsidRDefault="004111CC" w:rsidP="004111CC">
      <w:pPr>
        <w:widowControl w:val="0"/>
        <w:tabs>
          <w:tab w:val="left" w:pos="2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111CC" w:rsidRDefault="004111CC" w:rsidP="004111CC">
      <w:pPr>
        <w:widowControl w:val="0"/>
        <w:tabs>
          <w:tab w:val="left" w:pos="2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5244C" w:rsidRDefault="0005244C" w:rsidP="004111CC">
      <w:pPr>
        <w:widowControl w:val="0"/>
        <w:tabs>
          <w:tab w:val="left" w:pos="2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5244C" w:rsidRDefault="0005244C" w:rsidP="004111CC">
      <w:pPr>
        <w:widowControl w:val="0"/>
        <w:tabs>
          <w:tab w:val="left" w:pos="2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5244C" w:rsidRPr="00F00580" w:rsidRDefault="0005244C" w:rsidP="004111CC">
      <w:pPr>
        <w:widowControl w:val="0"/>
        <w:tabs>
          <w:tab w:val="left" w:pos="2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5244C" w:rsidRDefault="0005244C" w:rsidP="004111CC">
      <w:pPr>
        <w:widowControl w:val="0"/>
        <w:tabs>
          <w:tab w:val="left" w:pos="2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A647E" w:rsidRDefault="008A647E" w:rsidP="004111CC">
      <w:pPr>
        <w:widowControl w:val="0"/>
        <w:tabs>
          <w:tab w:val="left" w:pos="2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54342" w:rsidRDefault="00F54342" w:rsidP="004111CC">
      <w:pPr>
        <w:widowControl w:val="0"/>
        <w:tabs>
          <w:tab w:val="left" w:pos="2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2E106A" w:rsidRPr="007560F3" w:rsidRDefault="002E106A" w:rsidP="004111CC">
      <w:pPr>
        <w:widowControl w:val="0"/>
        <w:tabs>
          <w:tab w:val="left" w:pos="2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111CC" w:rsidRPr="00B436AF" w:rsidRDefault="004111CC" w:rsidP="004111C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560F3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ab/>
      </w:r>
      <w:r w:rsidRPr="007560F3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7560F3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7560F3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7560F3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                        Приложение</w:t>
      </w:r>
      <w:r w:rsidR="00F00580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4111CC" w:rsidRPr="007560F3" w:rsidRDefault="008A647E" w:rsidP="004111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УТВЕРЖДЕНА</w:t>
      </w:r>
    </w:p>
    <w:p w:rsidR="004111CC" w:rsidRPr="007560F3" w:rsidRDefault="00B436AF" w:rsidP="004111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постановлением а</w:t>
      </w:r>
      <w:r w:rsidR="004111CC" w:rsidRPr="007560F3">
        <w:rPr>
          <w:rFonts w:ascii="Times New Roman" w:eastAsia="Times New Roman" w:hAnsi="Times New Roman" w:cs="Times New Roman"/>
          <w:sz w:val="24"/>
          <w:szCs w:val="24"/>
          <w:lang w:eastAsia="x-none"/>
        </w:rPr>
        <w:t>дминистрации</w:t>
      </w:r>
    </w:p>
    <w:p w:rsidR="004111CC" w:rsidRPr="007560F3" w:rsidRDefault="004111CC" w:rsidP="004111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560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</w:t>
      </w:r>
      <w:r w:rsidR="002E106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</w:t>
      </w:r>
      <w:proofErr w:type="spellStart"/>
      <w:r w:rsidR="002E106A">
        <w:rPr>
          <w:rFonts w:ascii="Times New Roman" w:eastAsia="Times New Roman" w:hAnsi="Times New Roman" w:cs="Times New Roman"/>
          <w:sz w:val="24"/>
          <w:szCs w:val="24"/>
          <w:lang w:eastAsia="x-none"/>
        </w:rPr>
        <w:t>Асиновского</w:t>
      </w:r>
      <w:proofErr w:type="spellEnd"/>
      <w:r w:rsidR="002E106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560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</w:t>
      </w:r>
    </w:p>
    <w:p w:rsidR="004111CC" w:rsidRPr="007560F3" w:rsidRDefault="004111CC" w:rsidP="004111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</w:t>
      </w:r>
      <w:r w:rsidR="002E106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от ____________ № _______</w:t>
      </w:r>
    </w:p>
    <w:p w:rsidR="004111CC" w:rsidRPr="007560F3" w:rsidRDefault="004111CC" w:rsidP="004111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4111CC" w:rsidRPr="007560F3" w:rsidTr="004111C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7560F3" w:rsidRDefault="008A647E" w:rsidP="00411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F0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7560F3" w:rsidRDefault="00F00580" w:rsidP="00411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укрепление общественного 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ья  на территории</w:t>
            </w:r>
            <w:r w:rsidR="008A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Асиновский район</w:t>
            </w:r>
            <w:r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2021 - 2024</w:t>
            </w:r>
            <w:r w:rsidRPr="0075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4111CC" w:rsidRPr="007560F3" w:rsidTr="004111C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7560F3" w:rsidRDefault="00F00580" w:rsidP="00411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</w:t>
            </w:r>
            <w:r w:rsidR="008A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венный исполнитель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7560F3" w:rsidRDefault="00F00580" w:rsidP="00F00580">
            <w:pPr>
              <w:widowControl w:val="0"/>
              <w:tabs>
                <w:tab w:val="left" w:pos="2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Асиновского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района</w:t>
            </w:r>
          </w:p>
        </w:tc>
      </w:tr>
      <w:tr w:rsidR="004111CC" w:rsidRPr="007560F3" w:rsidTr="004111C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7560F3" w:rsidRDefault="008A647E" w:rsidP="00411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  <w:r w:rsidR="00F0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Default="001E657C" w:rsidP="00F005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Управление образования администрации </w:t>
            </w:r>
            <w:proofErr w:type="spellStart"/>
            <w:r w:rsidR="00F0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="00F0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1E657C" w:rsidRDefault="001E657C" w:rsidP="001E65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Управление культуры, спорта и молодежи администрации </w:t>
            </w:r>
            <w:proofErr w:type="spellStart"/>
            <w:r w:rsidR="00F0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="00F0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4111CC" w:rsidRPr="00F00580" w:rsidRDefault="001E657C" w:rsidP="00411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Областное государственное бюджетное учреждение здравоохранения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</w:tr>
      <w:tr w:rsidR="004111CC" w:rsidRPr="007560F3" w:rsidTr="004111C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7560F3" w:rsidRDefault="00FE627D" w:rsidP="00411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7560F3" w:rsidRDefault="004111CC" w:rsidP="00411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Повешение уровня и качества жизни населения </w:t>
            </w:r>
            <w:proofErr w:type="spellStart"/>
            <w:r w:rsid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</w:tbl>
    <w:p w:rsidR="004111CC" w:rsidRPr="007560F3" w:rsidRDefault="004111CC" w:rsidP="00411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1CC" w:rsidRPr="007560F3" w:rsidRDefault="008A647E" w:rsidP="00411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FE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4111CC" w:rsidRPr="007560F3" w:rsidRDefault="004111CC" w:rsidP="00411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701"/>
        <w:gridCol w:w="3260"/>
      </w:tblGrid>
      <w:tr w:rsidR="004111CC" w:rsidRPr="007560F3" w:rsidTr="004111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7560F3" w:rsidRDefault="008A647E" w:rsidP="00411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8B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/задача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7560F3" w:rsidRDefault="004111CC" w:rsidP="00411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4111CC" w:rsidRPr="007560F3" w:rsidRDefault="004111CC" w:rsidP="00411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7560F3" w:rsidRDefault="008A647E" w:rsidP="00411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цели</w:t>
            </w:r>
            <w:r w:rsidR="008B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/задачи</w:t>
            </w:r>
          </w:p>
        </w:tc>
      </w:tr>
      <w:tr w:rsidR="004111CC" w:rsidRPr="007560F3" w:rsidTr="008A647E">
        <w:trPr>
          <w:trHeight w:val="170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7560F3" w:rsidRDefault="00FE627D" w:rsidP="00411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4111CC"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111CC"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оздание условий,  направленных на формирование  здорового образа жизн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среди населения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="004111CC"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в том числе на занятия физической культурой и массовым спортом,  </w:t>
            </w:r>
            <w:r w:rsidR="004111CC" w:rsidRPr="007560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профилактику, мониторинг заболеваемости и повышение качества жизни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7560F3" w:rsidRDefault="008B6D18" w:rsidP="00602C4F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  <w:r w:rsidR="00EE4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год</w:t>
            </w:r>
          </w:p>
          <w:p w:rsidR="004111CC" w:rsidRPr="007560F3" w:rsidRDefault="004111CC" w:rsidP="00602C4F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11CC" w:rsidRPr="007560F3" w:rsidRDefault="004111CC" w:rsidP="00602C4F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11CC" w:rsidRPr="007560F3" w:rsidRDefault="004111CC" w:rsidP="00602C4F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Default="008B6D18" w:rsidP="00602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9000</w:t>
            </w:r>
            <w:r w:rsidR="004111CC"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</w:t>
            </w:r>
            <w:r w:rsidR="008A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r w:rsidR="0068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8A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охваченного мероприятиями</w:t>
            </w:r>
          </w:p>
          <w:p w:rsidR="00EE495B" w:rsidRPr="007560F3" w:rsidRDefault="00EE495B" w:rsidP="00602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4111CC" w:rsidRPr="007560F3" w:rsidRDefault="004111CC" w:rsidP="00602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1CC" w:rsidRPr="007560F3" w:rsidTr="009A475B">
        <w:trPr>
          <w:trHeight w:val="14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7560F3" w:rsidRDefault="00FE627D" w:rsidP="00411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1: п</w:t>
            </w:r>
            <w:r w:rsidR="004111CC"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опуляризация ценностей здорового образа жизни, обеспечение доступности профессионального комплексного подхода к его формированию в различных возрастных группах населения, вовлечение граждан в 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7560F3" w:rsidRDefault="004111CC" w:rsidP="00602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6A" w:rsidRDefault="009A475B" w:rsidP="00602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  <w:r w:rsidR="004111CC"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населения, охваченного профилактическими мероприятиями</w:t>
            </w:r>
          </w:p>
          <w:p w:rsidR="004111CC" w:rsidRPr="007560F3" w:rsidRDefault="00EE495B" w:rsidP="00687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населения района</w:t>
            </w:r>
          </w:p>
        </w:tc>
      </w:tr>
      <w:tr w:rsidR="009A475B" w:rsidRPr="007560F3" w:rsidTr="004111CC">
        <w:trPr>
          <w:trHeight w:val="76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DF" w:rsidRDefault="008A00DF" w:rsidP="00411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75B" w:rsidRPr="008B6D18" w:rsidRDefault="009A475B" w:rsidP="008B6D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5B" w:rsidRPr="007560F3" w:rsidRDefault="009A475B" w:rsidP="00602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  <w:r w:rsidR="00EE4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18" w:rsidRDefault="008B6D18" w:rsidP="00602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населения, охваченного профилактическими мероприятиями</w:t>
            </w:r>
          </w:p>
          <w:p w:rsidR="009A475B" w:rsidRDefault="008B6D18" w:rsidP="00602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менее </w:t>
            </w:r>
            <w:r w:rsidR="009A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A00DF" w:rsidRPr="007560F3" w:rsidTr="004111CC">
        <w:trPr>
          <w:trHeight w:val="76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DF" w:rsidRPr="008A00DF" w:rsidRDefault="008A00DF" w:rsidP="008B6D18">
            <w:pPr>
              <w:pStyle w:val="af2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DF" w:rsidRDefault="008A00DF" w:rsidP="00602C4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495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E4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r w:rsidR="005C2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весь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18" w:rsidRDefault="008B6D18" w:rsidP="00602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программ корпоративного здоровья</w:t>
            </w:r>
          </w:p>
          <w:p w:rsidR="008A00DF" w:rsidRDefault="008B6D18" w:rsidP="008B6D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менее </w:t>
            </w:r>
            <w:r w:rsidR="008A0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11CC" w:rsidRPr="007560F3" w:rsidTr="00602C4F">
        <w:trPr>
          <w:trHeight w:val="13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7560F3" w:rsidRDefault="00FE627D" w:rsidP="00411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2: с</w:t>
            </w:r>
            <w:r w:rsidR="004111CC"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единого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11CC"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7560F3" w:rsidRDefault="004111CC" w:rsidP="00602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2" w:rsidRDefault="00DF0282" w:rsidP="00602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282" w:rsidRDefault="00DF0282" w:rsidP="00602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282" w:rsidRDefault="00DF0282" w:rsidP="00602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282" w:rsidRDefault="00DF0282" w:rsidP="00602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1CC" w:rsidRPr="007560F3" w:rsidRDefault="004111CC" w:rsidP="00602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C4F" w:rsidRPr="007560F3" w:rsidTr="00602C4F">
        <w:trPr>
          <w:trHeight w:val="83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4F" w:rsidRPr="008B6D18" w:rsidRDefault="00602C4F" w:rsidP="008B6D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4F" w:rsidRPr="007560F3" w:rsidRDefault="00602C4F" w:rsidP="00602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E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 w:rsidR="005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весь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18" w:rsidRDefault="008B6D18" w:rsidP="00602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темати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ческих групп в социальных сетях </w:t>
            </w:r>
          </w:p>
          <w:p w:rsidR="00602C4F" w:rsidRDefault="008B6D18" w:rsidP="008B6D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</w:t>
            </w:r>
            <w:r w:rsidR="0060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02C4F" w:rsidRPr="007560F3" w:rsidTr="008A00DF">
        <w:trPr>
          <w:trHeight w:val="69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4F" w:rsidRDefault="00602C4F" w:rsidP="008B6D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26" w:rsidRDefault="00602C4F" w:rsidP="00602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E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статей, публикаций</w:t>
            </w:r>
            <w:r w:rsidR="005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2C4F" w:rsidRDefault="00687B6A" w:rsidP="00602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  <w:p w:rsidR="00602C4F" w:rsidRDefault="00602C4F" w:rsidP="00602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C4F" w:rsidRPr="007560F3" w:rsidRDefault="00602C4F" w:rsidP="00602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6A" w:rsidRDefault="008B6D18" w:rsidP="00687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тематической информации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официальных сайтах учреждений </w:t>
            </w:r>
          </w:p>
          <w:p w:rsidR="00602C4F" w:rsidRDefault="008B6D18" w:rsidP="00687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</w:t>
            </w:r>
            <w:r w:rsidR="0060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A00DF" w:rsidRPr="007560F3" w:rsidTr="00602C4F">
        <w:trPr>
          <w:trHeight w:val="67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DF" w:rsidRPr="007560F3" w:rsidRDefault="008A00DF" w:rsidP="008B6D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DF" w:rsidRDefault="008A00DF" w:rsidP="00602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E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</w:t>
            </w:r>
          </w:p>
          <w:p w:rsidR="005C2D26" w:rsidRDefault="005C2D26" w:rsidP="00602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68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DF" w:rsidRDefault="008B6D18" w:rsidP="00602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и р</w:t>
            </w:r>
            <w:r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аспрост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ранение тематических материалов  (не менее </w:t>
            </w:r>
            <w:r w:rsidR="008A0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602C4F" w:rsidRDefault="00602C4F" w:rsidP="00DF02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1CC" w:rsidRPr="00DF0282" w:rsidRDefault="00F7480A" w:rsidP="00DF02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</w:t>
      </w:r>
      <w:r w:rsidR="004111CC" w:rsidRPr="00DF0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арак</w:t>
      </w:r>
      <w:r w:rsidR="006D5559" w:rsidRPr="00DF0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теристика системы здравоохранения </w:t>
      </w:r>
      <w:proofErr w:type="spellStart"/>
      <w:r w:rsidR="006D5559" w:rsidRPr="00DF0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Асиновского</w:t>
      </w:r>
      <w:proofErr w:type="spellEnd"/>
      <w:r w:rsidR="006D5559" w:rsidRPr="00DF0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DF0282" w:rsidRDefault="00DF0282" w:rsidP="00DF02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282" w:rsidRPr="006D5559" w:rsidRDefault="00DF0282" w:rsidP="00DF0282">
      <w:pPr>
        <w:spacing w:after="0"/>
        <w:jc w:val="both"/>
        <w:rPr>
          <w:rFonts w:ascii="Times New Roman" w:eastAsia="PT Astra Serif" w:hAnsi="Times New Roman" w:cs="Times New Roman"/>
          <w:sz w:val="24"/>
          <w:szCs w:val="24"/>
          <w:lang w:eastAsia="ru-RU"/>
        </w:rPr>
      </w:pPr>
      <w:r w:rsidRPr="006D5559">
        <w:rPr>
          <w:rFonts w:ascii="Times New Roman" w:eastAsia="PT Astra Serif" w:hAnsi="Times New Roman" w:cs="Times New Roman"/>
          <w:sz w:val="24"/>
          <w:szCs w:val="24"/>
          <w:lang w:eastAsia="ru-RU"/>
        </w:rPr>
        <w:t>ОГБУЗ «</w:t>
      </w:r>
      <w:proofErr w:type="spellStart"/>
      <w:r w:rsidRPr="006D5559">
        <w:rPr>
          <w:rFonts w:ascii="Times New Roman" w:eastAsia="PT Astra Serif" w:hAnsi="Times New Roman" w:cs="Times New Roman"/>
          <w:sz w:val="24"/>
          <w:szCs w:val="24"/>
          <w:lang w:eastAsia="ru-RU"/>
        </w:rPr>
        <w:t>Асиновская</w:t>
      </w:r>
      <w:proofErr w:type="spellEnd"/>
      <w:r w:rsidRPr="006D5559">
        <w:rPr>
          <w:rFonts w:ascii="Times New Roman" w:eastAsia="PT Astra Serif" w:hAnsi="Times New Roman" w:cs="Times New Roman"/>
          <w:sz w:val="24"/>
          <w:szCs w:val="24"/>
          <w:lang w:eastAsia="ru-RU"/>
        </w:rPr>
        <w:t xml:space="preserve"> районная больница» входит в число крупнейших районных больниц Томской области, это многопрофильная межрайонная больница 2 уровня, оказывающая специализированную медицинскую помощь жителям </w:t>
      </w:r>
      <w:proofErr w:type="spellStart"/>
      <w:r w:rsidRPr="006D5559">
        <w:rPr>
          <w:rFonts w:ascii="Times New Roman" w:eastAsia="PT Astra Serif" w:hAnsi="Times New Roman" w:cs="Times New Roman"/>
          <w:sz w:val="24"/>
          <w:szCs w:val="24"/>
          <w:lang w:eastAsia="ru-RU"/>
        </w:rPr>
        <w:t>Причулымья</w:t>
      </w:r>
      <w:proofErr w:type="spellEnd"/>
      <w:r w:rsidRPr="006D5559">
        <w:rPr>
          <w:rFonts w:ascii="Times New Roman" w:eastAsia="PT Astra Serif" w:hAnsi="Times New Roman" w:cs="Times New Roman"/>
          <w:sz w:val="24"/>
          <w:szCs w:val="24"/>
          <w:lang w:eastAsia="ru-RU"/>
        </w:rPr>
        <w:t>.</w:t>
      </w:r>
    </w:p>
    <w:p w:rsidR="00DF0282" w:rsidRPr="006D5559" w:rsidRDefault="00DF0282" w:rsidP="00DF0282">
      <w:pPr>
        <w:spacing w:after="0"/>
        <w:jc w:val="both"/>
        <w:rPr>
          <w:rFonts w:ascii="Times New Roman" w:eastAsia="PT Astra Serif" w:hAnsi="Times New Roman" w:cs="Times New Roman"/>
          <w:sz w:val="24"/>
          <w:szCs w:val="24"/>
          <w:lang w:eastAsia="ru-RU"/>
        </w:rPr>
      </w:pPr>
      <w:r>
        <w:rPr>
          <w:rFonts w:ascii="Times New Roman" w:eastAsia="PT Astra Serif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6D5559">
        <w:rPr>
          <w:rFonts w:ascii="Times New Roman" w:eastAsia="PT Astra Serif" w:hAnsi="Times New Roman" w:cs="Times New Roman"/>
          <w:sz w:val="24"/>
          <w:szCs w:val="24"/>
          <w:lang w:eastAsia="ru-RU"/>
        </w:rPr>
        <w:t>Асиновская</w:t>
      </w:r>
      <w:proofErr w:type="spellEnd"/>
      <w:r w:rsidRPr="006D5559">
        <w:rPr>
          <w:rFonts w:ascii="Times New Roman" w:eastAsia="PT Astra Serif" w:hAnsi="Times New Roman" w:cs="Times New Roman"/>
          <w:sz w:val="24"/>
          <w:szCs w:val="24"/>
          <w:lang w:eastAsia="ru-RU"/>
        </w:rPr>
        <w:t xml:space="preserve"> районная больница имеет развитую амбулаторно – поликлиническую сеть на 833 посещений в смену (в структуре больницы две поликлиники для взрослых, детская поликлиника, женская консультация, три врачебные амбулатории, 7 общих врачебных практик, 21 фельдшерско - акушерский пункт), с 2018 года открыто отделение медицинской профилактики по проведению диспансеризации и профилактического обследования взрослого населения. Охват профилактическим обследованием жителей </w:t>
      </w:r>
      <w:proofErr w:type="spellStart"/>
      <w:r w:rsidRPr="006D5559">
        <w:rPr>
          <w:rFonts w:ascii="Times New Roman" w:eastAsia="PT Astra Serif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6D5559">
        <w:rPr>
          <w:rFonts w:ascii="Times New Roman" w:eastAsia="PT Astra Serif" w:hAnsi="Times New Roman" w:cs="Times New Roman"/>
          <w:sz w:val="24"/>
          <w:szCs w:val="24"/>
          <w:lang w:eastAsia="ru-RU"/>
        </w:rPr>
        <w:t xml:space="preserve"> района составляет порядка 6-8 тысяч человек в год.</w:t>
      </w:r>
    </w:p>
    <w:p w:rsidR="00DF0282" w:rsidRPr="006D5559" w:rsidRDefault="00DF0282" w:rsidP="00DF0282">
      <w:pPr>
        <w:spacing w:after="0"/>
        <w:jc w:val="both"/>
        <w:rPr>
          <w:rFonts w:ascii="Times New Roman" w:eastAsia="PT Astra Serif" w:hAnsi="Times New Roman" w:cs="Times New Roman"/>
          <w:sz w:val="24"/>
          <w:szCs w:val="24"/>
          <w:lang w:eastAsia="ru-RU"/>
        </w:rPr>
      </w:pPr>
      <w:r>
        <w:rPr>
          <w:rFonts w:ascii="Times New Roman" w:eastAsia="PT Astra Serif" w:hAnsi="Times New Roman" w:cs="Times New Roman"/>
          <w:sz w:val="24"/>
          <w:szCs w:val="24"/>
          <w:lang w:eastAsia="ru-RU"/>
        </w:rPr>
        <w:t xml:space="preserve">    </w:t>
      </w:r>
      <w:r w:rsidRPr="006D5559">
        <w:rPr>
          <w:rFonts w:ascii="Times New Roman" w:eastAsia="PT Astra Serif" w:hAnsi="Times New Roman" w:cs="Times New Roman"/>
          <w:sz w:val="24"/>
          <w:szCs w:val="24"/>
          <w:lang w:eastAsia="ru-RU"/>
        </w:rPr>
        <w:t xml:space="preserve">В структуре </w:t>
      </w:r>
      <w:proofErr w:type="spellStart"/>
      <w:r w:rsidRPr="006D5559">
        <w:rPr>
          <w:rFonts w:ascii="Times New Roman" w:eastAsia="PT Astra Serif" w:hAnsi="Times New Roman" w:cs="Times New Roman"/>
          <w:sz w:val="24"/>
          <w:szCs w:val="24"/>
          <w:lang w:eastAsia="ru-RU"/>
        </w:rPr>
        <w:t>Асиновской</w:t>
      </w:r>
      <w:proofErr w:type="spellEnd"/>
      <w:r w:rsidRPr="006D5559">
        <w:rPr>
          <w:rFonts w:ascii="Times New Roman" w:eastAsia="PT Astra Serif" w:hAnsi="Times New Roman" w:cs="Times New Roman"/>
          <w:sz w:val="24"/>
          <w:szCs w:val="24"/>
          <w:lang w:eastAsia="ru-RU"/>
        </w:rPr>
        <w:t xml:space="preserve"> районной больницы с 2011 года функционирует первичное сосудистое отделение, обеспечивающее оказание пациентам с сосудистыми катастрофами экстренной медицинской помощи. За счет оперативного оказания специализированной медицинской помощи на уровне района процент восстановления пациентов с инсультами составляет порядка 80%, ежегодно отмечается увеличение количества своевременно направленных пациентов на </w:t>
      </w:r>
      <w:proofErr w:type="spellStart"/>
      <w:r w:rsidRPr="006D5559">
        <w:rPr>
          <w:rFonts w:ascii="Times New Roman" w:eastAsia="PT Astra Serif" w:hAnsi="Times New Roman" w:cs="Times New Roman"/>
          <w:sz w:val="24"/>
          <w:szCs w:val="24"/>
          <w:lang w:eastAsia="ru-RU"/>
        </w:rPr>
        <w:t>стентирование</w:t>
      </w:r>
      <w:proofErr w:type="spellEnd"/>
      <w:r w:rsidRPr="006D5559">
        <w:rPr>
          <w:rFonts w:ascii="Times New Roman" w:eastAsia="PT Astra Serif" w:hAnsi="Times New Roman" w:cs="Times New Roman"/>
          <w:sz w:val="24"/>
          <w:szCs w:val="24"/>
          <w:lang w:eastAsia="ru-RU"/>
        </w:rPr>
        <w:t xml:space="preserve"> сосудов в НИИ кардиологии.</w:t>
      </w:r>
    </w:p>
    <w:p w:rsidR="00DF0282" w:rsidRPr="006D5559" w:rsidRDefault="00DF0282" w:rsidP="00DF0282">
      <w:pPr>
        <w:spacing w:after="0"/>
        <w:jc w:val="both"/>
        <w:rPr>
          <w:rFonts w:ascii="Times New Roman" w:eastAsia="PT Astra Serif" w:hAnsi="Times New Roman" w:cs="Times New Roman"/>
          <w:sz w:val="24"/>
          <w:szCs w:val="24"/>
          <w:lang w:eastAsia="ru-RU"/>
        </w:rPr>
      </w:pPr>
      <w:r>
        <w:rPr>
          <w:rFonts w:ascii="Times New Roman" w:eastAsia="PT Astra Serif" w:hAnsi="Times New Roman" w:cs="Times New Roman"/>
          <w:sz w:val="24"/>
          <w:szCs w:val="24"/>
          <w:lang w:eastAsia="ru-RU"/>
        </w:rPr>
        <w:t xml:space="preserve">     </w:t>
      </w:r>
      <w:r w:rsidRPr="006D5559">
        <w:rPr>
          <w:rFonts w:ascii="Times New Roman" w:eastAsia="PT Astra Serif" w:hAnsi="Times New Roman" w:cs="Times New Roman"/>
          <w:sz w:val="24"/>
          <w:szCs w:val="24"/>
          <w:lang w:eastAsia="ru-RU"/>
        </w:rPr>
        <w:t>С 2014 года организована деятельность первичного онкологического отделения, позволяющая получать пациентам с онкологическими заболеваниями химиотерапию без выезда в областной центр, ежегодно лечение проходят порядка 100 пациентов. За счет данной процедуры улучшается качество жизни больных онкологическими заболеваниями, о</w:t>
      </w:r>
      <w:r>
        <w:rPr>
          <w:rFonts w:ascii="Times New Roman" w:eastAsia="PT Astra Serif" w:hAnsi="Times New Roman" w:cs="Times New Roman"/>
          <w:sz w:val="24"/>
          <w:szCs w:val="24"/>
          <w:lang w:eastAsia="ru-RU"/>
        </w:rPr>
        <w:t>тмечается ежегодное увеличение.</w:t>
      </w:r>
    </w:p>
    <w:p w:rsidR="00DF0282" w:rsidRPr="006D5559" w:rsidRDefault="00DF0282" w:rsidP="00DF0282">
      <w:pPr>
        <w:spacing w:after="0"/>
        <w:jc w:val="both"/>
        <w:rPr>
          <w:rFonts w:ascii="Times New Roman" w:eastAsia="PT Astra Serif" w:hAnsi="Times New Roman" w:cs="Times New Roman"/>
          <w:sz w:val="24"/>
          <w:szCs w:val="24"/>
          <w:lang w:eastAsia="ru-RU"/>
        </w:rPr>
      </w:pPr>
      <w:r>
        <w:rPr>
          <w:rFonts w:ascii="Times New Roman" w:eastAsia="PT Astra Serif" w:hAnsi="Times New Roman" w:cs="Times New Roman"/>
          <w:sz w:val="24"/>
          <w:szCs w:val="24"/>
          <w:lang w:eastAsia="ru-RU"/>
        </w:rPr>
        <w:t xml:space="preserve">     </w:t>
      </w:r>
      <w:r w:rsidRPr="006D5559">
        <w:rPr>
          <w:rFonts w:ascii="Times New Roman" w:eastAsia="PT Astra Serif" w:hAnsi="Times New Roman" w:cs="Times New Roman"/>
          <w:sz w:val="24"/>
          <w:szCs w:val="24"/>
          <w:lang w:eastAsia="ru-RU"/>
        </w:rPr>
        <w:t xml:space="preserve">Ежегодно в стационарных отделениях </w:t>
      </w:r>
      <w:proofErr w:type="spellStart"/>
      <w:r w:rsidRPr="006D5559">
        <w:rPr>
          <w:rFonts w:ascii="Times New Roman" w:eastAsia="PT Astra Serif" w:hAnsi="Times New Roman" w:cs="Times New Roman"/>
          <w:sz w:val="24"/>
          <w:szCs w:val="24"/>
          <w:lang w:eastAsia="ru-RU"/>
        </w:rPr>
        <w:t>Асиновской</w:t>
      </w:r>
      <w:proofErr w:type="spellEnd"/>
      <w:r w:rsidRPr="006D5559">
        <w:rPr>
          <w:rFonts w:ascii="Times New Roman" w:eastAsia="PT Astra Serif" w:hAnsi="Times New Roman" w:cs="Times New Roman"/>
          <w:sz w:val="24"/>
          <w:szCs w:val="24"/>
          <w:lang w:eastAsia="ru-RU"/>
        </w:rPr>
        <w:t xml:space="preserve"> больницы получают лечение более 6 тыс. пациентов, проводятся эндоскопические (бесшовные) операции по профилям хирургия, гинекология. Также районная больница является межрайонным центром по профилям травматология и акушерство, с 2016 года в учреждении проводится паллиативная медицинская помощь пациентам, требующим уход, обезболивающую и поддерживающую терапию.</w:t>
      </w:r>
    </w:p>
    <w:p w:rsidR="00DF0282" w:rsidRPr="006D5559" w:rsidRDefault="00DF0282" w:rsidP="00DF0282">
      <w:pPr>
        <w:spacing w:after="0"/>
        <w:jc w:val="both"/>
        <w:rPr>
          <w:rFonts w:ascii="Times New Roman" w:eastAsia="PT Astra Serif" w:hAnsi="Times New Roman" w:cs="Times New Roman"/>
          <w:sz w:val="24"/>
          <w:szCs w:val="24"/>
          <w:lang w:eastAsia="ru-RU"/>
        </w:rPr>
      </w:pPr>
      <w:r>
        <w:rPr>
          <w:rFonts w:ascii="Times New Roman" w:eastAsia="PT Astra Serif" w:hAnsi="Times New Roman" w:cs="Times New Roman"/>
          <w:sz w:val="24"/>
          <w:szCs w:val="24"/>
          <w:lang w:eastAsia="ru-RU"/>
        </w:rPr>
        <w:t xml:space="preserve">     </w:t>
      </w:r>
      <w:r w:rsidRPr="006D5559">
        <w:rPr>
          <w:rFonts w:ascii="Times New Roman" w:eastAsia="PT Astra Serif" w:hAnsi="Times New Roman" w:cs="Times New Roman"/>
          <w:sz w:val="24"/>
          <w:szCs w:val="24"/>
          <w:lang w:eastAsia="ru-RU"/>
        </w:rPr>
        <w:t>Лечебно – диагностическая база ОГБУЗ «</w:t>
      </w:r>
      <w:proofErr w:type="spellStart"/>
      <w:r w:rsidRPr="006D5559">
        <w:rPr>
          <w:rFonts w:ascii="Times New Roman" w:eastAsia="PT Astra Serif" w:hAnsi="Times New Roman" w:cs="Times New Roman"/>
          <w:sz w:val="24"/>
          <w:szCs w:val="24"/>
          <w:lang w:eastAsia="ru-RU"/>
        </w:rPr>
        <w:t>Асиновская</w:t>
      </w:r>
      <w:proofErr w:type="spellEnd"/>
      <w:r w:rsidRPr="006D5559">
        <w:rPr>
          <w:rFonts w:ascii="Times New Roman" w:eastAsia="PT Astra Serif" w:hAnsi="Times New Roman" w:cs="Times New Roman"/>
          <w:sz w:val="24"/>
          <w:szCs w:val="24"/>
          <w:lang w:eastAsia="ru-RU"/>
        </w:rPr>
        <w:t xml:space="preserve"> РБ» постоянно обновляется, имеется современное диагностическое оборудование (компьютерный томограф, рентгенологические аппараты, передвижной </w:t>
      </w:r>
      <w:proofErr w:type="spellStart"/>
      <w:r w:rsidRPr="006D5559">
        <w:rPr>
          <w:rFonts w:ascii="Times New Roman" w:eastAsia="PT Astra Serif" w:hAnsi="Times New Roman" w:cs="Times New Roman"/>
          <w:sz w:val="24"/>
          <w:szCs w:val="24"/>
          <w:lang w:eastAsia="ru-RU"/>
        </w:rPr>
        <w:t>флюорограф</w:t>
      </w:r>
      <w:proofErr w:type="spellEnd"/>
      <w:r w:rsidRPr="006D5559">
        <w:rPr>
          <w:rFonts w:ascii="Times New Roman" w:eastAsia="PT Astra Serif" w:hAnsi="Times New Roman" w:cs="Times New Roman"/>
          <w:sz w:val="24"/>
          <w:szCs w:val="24"/>
          <w:lang w:eastAsia="ru-RU"/>
        </w:rPr>
        <w:t xml:space="preserve">), ежегодно проводится порядка 3 тысяч эндоскопических исследований для уточнения патологических изменений </w:t>
      </w:r>
      <w:proofErr w:type="gramStart"/>
      <w:r w:rsidRPr="006D5559">
        <w:rPr>
          <w:rFonts w:ascii="Times New Roman" w:eastAsia="PT Astra Serif" w:hAnsi="Times New Roman" w:cs="Times New Roman"/>
          <w:sz w:val="24"/>
          <w:szCs w:val="24"/>
          <w:lang w:eastAsia="ru-RU"/>
        </w:rPr>
        <w:t>желудочно – кишечного</w:t>
      </w:r>
      <w:proofErr w:type="gramEnd"/>
      <w:r w:rsidRPr="006D5559">
        <w:rPr>
          <w:rFonts w:ascii="Times New Roman" w:eastAsia="PT Astra Serif" w:hAnsi="Times New Roman" w:cs="Times New Roman"/>
          <w:sz w:val="24"/>
          <w:szCs w:val="24"/>
          <w:lang w:eastAsia="ru-RU"/>
        </w:rPr>
        <w:t xml:space="preserve"> тракта и органов дыхания, проводится более 63 тысяч случаев ультразвуковых исследований, более миллиона исследований проводится в клинико – диагностической лаборатории. Еще 10 лет назад для многих перечисленных видов обследования приходилось выезжать в областной центр.</w:t>
      </w:r>
    </w:p>
    <w:p w:rsidR="00DF0282" w:rsidRPr="006D5559" w:rsidRDefault="00DF0282" w:rsidP="00DF0282">
      <w:pPr>
        <w:spacing w:after="0"/>
        <w:jc w:val="both"/>
        <w:rPr>
          <w:rFonts w:ascii="Times New Roman" w:eastAsia="PT Astra Serif" w:hAnsi="Times New Roman" w:cs="Times New Roman"/>
          <w:sz w:val="24"/>
          <w:szCs w:val="24"/>
          <w:lang w:eastAsia="ru-RU"/>
        </w:rPr>
      </w:pPr>
      <w:r>
        <w:rPr>
          <w:rFonts w:ascii="Times New Roman" w:eastAsia="PT Astra Serif" w:hAnsi="Times New Roman" w:cs="Times New Roman"/>
          <w:sz w:val="24"/>
          <w:szCs w:val="24"/>
          <w:lang w:eastAsia="ru-RU"/>
        </w:rPr>
        <w:t xml:space="preserve">     </w:t>
      </w:r>
      <w:r w:rsidRPr="006D5559">
        <w:rPr>
          <w:rFonts w:ascii="Times New Roman" w:eastAsia="PT Astra Serif" w:hAnsi="Times New Roman" w:cs="Times New Roman"/>
          <w:sz w:val="24"/>
          <w:szCs w:val="24"/>
          <w:lang w:eastAsia="ru-RU"/>
        </w:rPr>
        <w:t>ОГБУЗ «</w:t>
      </w:r>
      <w:proofErr w:type="spellStart"/>
      <w:r w:rsidRPr="006D5559">
        <w:rPr>
          <w:rFonts w:ascii="Times New Roman" w:eastAsia="PT Astra Serif" w:hAnsi="Times New Roman" w:cs="Times New Roman"/>
          <w:sz w:val="24"/>
          <w:szCs w:val="24"/>
          <w:lang w:eastAsia="ru-RU"/>
        </w:rPr>
        <w:t>Асиновская</w:t>
      </w:r>
      <w:proofErr w:type="spellEnd"/>
      <w:r w:rsidRPr="006D5559">
        <w:rPr>
          <w:rFonts w:ascii="Times New Roman" w:eastAsia="PT Astra Serif" w:hAnsi="Times New Roman" w:cs="Times New Roman"/>
          <w:sz w:val="24"/>
          <w:szCs w:val="24"/>
          <w:lang w:eastAsia="ru-RU"/>
        </w:rPr>
        <w:t xml:space="preserve"> РБ» ежегодно организуется выезд врачебной бригады в сельские населенные пункты для профилактического обследования жителей и диспансерного наблюдения за пациентами с хроническими заболеваниями. Ежегодно профилактическое обследование </w:t>
      </w:r>
      <w:r w:rsidRPr="006D5559">
        <w:rPr>
          <w:rFonts w:ascii="Times New Roman" w:eastAsia="PT Astra Serif" w:hAnsi="Times New Roman" w:cs="Times New Roman"/>
          <w:sz w:val="24"/>
          <w:szCs w:val="24"/>
          <w:lang w:eastAsia="ru-RU"/>
        </w:rPr>
        <w:lastRenderedPageBreak/>
        <w:t>проходят порядка 2 тысяч сельских жителей. С 2017 года на всех ФАП организован забор материалов на анализы, все ФАП были оснащены дистанционными электрокардиографами, позволяющими передавать данные электрокардиограммы для оперативного принятия решения по тактике ведения пациентов с сосудистыми катастрофами.</w:t>
      </w:r>
    </w:p>
    <w:p w:rsidR="00DF0282" w:rsidRPr="006D5559" w:rsidRDefault="00DF0282" w:rsidP="00DF0282">
      <w:pPr>
        <w:spacing w:after="0"/>
        <w:jc w:val="both"/>
        <w:rPr>
          <w:rFonts w:ascii="Times New Roman" w:eastAsia="PT Astra Serif" w:hAnsi="Times New Roman" w:cs="Times New Roman"/>
          <w:sz w:val="24"/>
          <w:szCs w:val="24"/>
          <w:lang w:eastAsia="ru-RU"/>
        </w:rPr>
      </w:pPr>
      <w:r>
        <w:rPr>
          <w:rFonts w:ascii="Times New Roman" w:eastAsia="PT Astra Serif" w:hAnsi="Times New Roman" w:cs="Times New Roman"/>
          <w:sz w:val="24"/>
          <w:szCs w:val="24"/>
          <w:lang w:eastAsia="ru-RU"/>
        </w:rPr>
        <w:t xml:space="preserve">    </w:t>
      </w:r>
      <w:r w:rsidRPr="006D5559">
        <w:rPr>
          <w:rFonts w:ascii="Times New Roman" w:eastAsia="PT Astra Serif" w:hAnsi="Times New Roman" w:cs="Times New Roman"/>
          <w:sz w:val="24"/>
          <w:szCs w:val="24"/>
          <w:lang w:eastAsia="ru-RU"/>
        </w:rPr>
        <w:t>При поддержке областного и федерального бюджетов постоянно обновляет</w:t>
      </w:r>
      <w:r w:rsidR="00EE495B">
        <w:rPr>
          <w:rFonts w:ascii="Times New Roman" w:eastAsia="PT Astra Serif" w:hAnsi="Times New Roman" w:cs="Times New Roman"/>
          <w:sz w:val="24"/>
          <w:szCs w:val="24"/>
          <w:lang w:eastAsia="ru-RU"/>
        </w:rPr>
        <w:t>ся</w:t>
      </w:r>
      <w:r w:rsidRPr="006D5559">
        <w:rPr>
          <w:rFonts w:ascii="Times New Roman" w:eastAsia="PT Astra Serif" w:hAnsi="Times New Roman" w:cs="Times New Roman"/>
          <w:sz w:val="24"/>
          <w:szCs w:val="24"/>
          <w:lang w:eastAsia="ru-RU"/>
        </w:rPr>
        <w:t xml:space="preserve"> автопарк автомобилей скорой медицинской помощи, проводится капитальный ремонт и строительство фельдшерск</w:t>
      </w:r>
      <w:proofErr w:type="gramStart"/>
      <w:r w:rsidRPr="006D5559">
        <w:rPr>
          <w:rFonts w:ascii="Times New Roman" w:eastAsia="PT Astra Serif" w:hAnsi="Times New Roman" w:cs="Times New Roman"/>
          <w:sz w:val="24"/>
          <w:szCs w:val="24"/>
          <w:lang w:eastAsia="ru-RU"/>
        </w:rPr>
        <w:t>о-</w:t>
      </w:r>
      <w:proofErr w:type="gramEnd"/>
      <w:r w:rsidRPr="006D5559">
        <w:rPr>
          <w:rFonts w:ascii="Times New Roman" w:eastAsia="PT Astra Serif" w:hAnsi="Times New Roman" w:cs="Times New Roman"/>
          <w:sz w:val="24"/>
          <w:szCs w:val="24"/>
          <w:lang w:eastAsia="ru-RU"/>
        </w:rPr>
        <w:t xml:space="preserve"> акушерских пунктов. За период с 2013 года в ОГБУЗ «</w:t>
      </w:r>
      <w:proofErr w:type="spellStart"/>
      <w:r w:rsidRPr="006D5559">
        <w:rPr>
          <w:rFonts w:ascii="Times New Roman" w:eastAsia="PT Astra Serif" w:hAnsi="Times New Roman" w:cs="Times New Roman"/>
          <w:sz w:val="24"/>
          <w:szCs w:val="24"/>
          <w:lang w:eastAsia="ru-RU"/>
        </w:rPr>
        <w:t>Асиновская</w:t>
      </w:r>
      <w:proofErr w:type="spellEnd"/>
      <w:r w:rsidRPr="006D5559">
        <w:rPr>
          <w:rFonts w:ascii="Times New Roman" w:eastAsia="PT Astra Serif" w:hAnsi="Times New Roman" w:cs="Times New Roman"/>
          <w:sz w:val="24"/>
          <w:szCs w:val="24"/>
          <w:lang w:eastAsia="ru-RU"/>
        </w:rPr>
        <w:t xml:space="preserve"> РБ» поставлено 8 единиц санитарного автотранспорта, построено 3 ФАП, проведен капитальный ремонт 5 ФАП.</w:t>
      </w:r>
    </w:p>
    <w:p w:rsidR="00DF0282" w:rsidRPr="006D5559" w:rsidRDefault="00DF0282" w:rsidP="00DF0282">
      <w:pPr>
        <w:spacing w:after="0"/>
        <w:jc w:val="both"/>
        <w:rPr>
          <w:rFonts w:ascii="Times New Roman" w:eastAsia="PT Astra Serif" w:hAnsi="Times New Roman" w:cs="Times New Roman"/>
          <w:sz w:val="24"/>
          <w:szCs w:val="24"/>
          <w:lang w:eastAsia="ru-RU"/>
        </w:rPr>
      </w:pPr>
      <w:r>
        <w:rPr>
          <w:rFonts w:ascii="Times New Roman" w:eastAsia="PT Astra Serif" w:hAnsi="Times New Roman" w:cs="Times New Roman"/>
          <w:sz w:val="24"/>
          <w:szCs w:val="24"/>
          <w:lang w:eastAsia="ru-RU"/>
        </w:rPr>
        <w:t xml:space="preserve">    </w:t>
      </w:r>
      <w:r w:rsidRPr="006D5559">
        <w:rPr>
          <w:rFonts w:ascii="Times New Roman" w:eastAsia="PT Astra Serif" w:hAnsi="Times New Roman" w:cs="Times New Roman"/>
          <w:sz w:val="24"/>
          <w:szCs w:val="24"/>
          <w:lang w:eastAsia="ru-RU"/>
        </w:rPr>
        <w:t xml:space="preserve">Помимо укрепления материальной базы в районной больнице проводятся мероприятия по изменению организационных форм работы. С 2018 года в учреждении реализуется региональный проект «Стандарт организации амбулаторной помощи на территории Томской области».  </w:t>
      </w:r>
      <w:proofErr w:type="gramStart"/>
      <w:r w:rsidRPr="006D5559">
        <w:rPr>
          <w:rFonts w:ascii="Times New Roman" w:eastAsia="PT Astra Serif" w:hAnsi="Times New Roman" w:cs="Times New Roman"/>
          <w:sz w:val="24"/>
          <w:szCs w:val="24"/>
          <w:lang w:eastAsia="ru-RU"/>
        </w:rPr>
        <w:t>В рамках проекта реализуются мероприятия по улучшению условий пребывания пациентов в медицинском учреждении (санитарные комнаты оснащены специализированным оборудованием и средствами личной гигиены, организованы зоны комфортного ожидания, организована предварительная запись на прием к врачу, соблюдаются требования по приему пациентов в установленное врем</w:t>
      </w:r>
      <w:r w:rsidR="00EE495B">
        <w:rPr>
          <w:rFonts w:ascii="Times New Roman" w:eastAsia="PT Astra Serif" w:hAnsi="Times New Roman" w:cs="Times New Roman"/>
          <w:sz w:val="24"/>
          <w:szCs w:val="24"/>
          <w:lang w:eastAsia="ru-RU"/>
        </w:rPr>
        <w:t>я, улучшена работа регистратуры.</w:t>
      </w:r>
      <w:proofErr w:type="gramEnd"/>
      <w:r w:rsidR="00EE495B">
        <w:rPr>
          <w:rFonts w:ascii="Times New Roman" w:eastAsia="PT Astra Serif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E495B">
        <w:rPr>
          <w:rFonts w:ascii="Times New Roman" w:eastAsia="PT Astra Serif" w:hAnsi="Times New Roman" w:cs="Times New Roman"/>
          <w:sz w:val="24"/>
          <w:szCs w:val="24"/>
          <w:lang w:eastAsia="ru-RU"/>
        </w:rPr>
        <w:t>В</w:t>
      </w:r>
      <w:r w:rsidRPr="006D5559">
        <w:rPr>
          <w:rFonts w:ascii="Times New Roman" w:eastAsia="PT Astra Serif" w:hAnsi="Times New Roman" w:cs="Times New Roman"/>
          <w:sz w:val="24"/>
          <w:szCs w:val="24"/>
          <w:lang w:eastAsia="ru-RU"/>
        </w:rPr>
        <w:t>ведены кабинет неотложной медицинской помощи и кабинет плановой медицинской помощи и пр.).</w:t>
      </w:r>
      <w:proofErr w:type="gramEnd"/>
      <w:r w:rsidRPr="006D5559">
        <w:rPr>
          <w:rFonts w:ascii="Times New Roman" w:eastAsia="PT Astra Serif" w:hAnsi="Times New Roman" w:cs="Times New Roman"/>
          <w:sz w:val="24"/>
          <w:szCs w:val="24"/>
          <w:lang w:eastAsia="ru-RU"/>
        </w:rPr>
        <w:t xml:space="preserve"> Работа по данному направлению продолжается, ежегодно в учреждении реализуются </w:t>
      </w:r>
      <w:proofErr w:type="gramStart"/>
      <w:r w:rsidRPr="006D5559">
        <w:rPr>
          <w:rFonts w:ascii="Times New Roman" w:eastAsia="PT Astra Serif" w:hAnsi="Times New Roman" w:cs="Times New Roman"/>
          <w:sz w:val="24"/>
          <w:szCs w:val="24"/>
          <w:lang w:eastAsia="ru-RU"/>
        </w:rPr>
        <w:t>проекты</w:t>
      </w:r>
      <w:proofErr w:type="gramEnd"/>
      <w:r w:rsidRPr="006D5559">
        <w:rPr>
          <w:rFonts w:ascii="Times New Roman" w:eastAsia="PT Astra Serif" w:hAnsi="Times New Roman" w:cs="Times New Roman"/>
          <w:sz w:val="24"/>
          <w:szCs w:val="24"/>
          <w:lang w:eastAsia="ru-RU"/>
        </w:rPr>
        <w:t xml:space="preserve"> направленные на повышение доступности и качества оказания медицинской помощи. </w:t>
      </w:r>
    </w:p>
    <w:p w:rsidR="00DF0282" w:rsidRDefault="00DF0282" w:rsidP="00DF0282">
      <w:pPr>
        <w:spacing w:after="0"/>
        <w:jc w:val="both"/>
        <w:rPr>
          <w:rFonts w:ascii="Times New Roman" w:eastAsia="PT Astra Serif" w:hAnsi="Times New Roman" w:cs="Times New Roman"/>
          <w:sz w:val="24"/>
          <w:szCs w:val="24"/>
          <w:lang w:eastAsia="ru-RU"/>
        </w:rPr>
      </w:pPr>
      <w:r>
        <w:rPr>
          <w:rFonts w:ascii="Times New Roman" w:eastAsia="PT Astra Serif" w:hAnsi="Times New Roman" w:cs="Times New Roman"/>
          <w:sz w:val="24"/>
          <w:szCs w:val="24"/>
          <w:lang w:eastAsia="ru-RU"/>
        </w:rPr>
        <w:t xml:space="preserve">    </w:t>
      </w:r>
      <w:r w:rsidRPr="006D5559">
        <w:rPr>
          <w:rFonts w:ascii="Times New Roman" w:eastAsia="PT Astra Serif" w:hAnsi="Times New Roman" w:cs="Times New Roman"/>
          <w:sz w:val="24"/>
          <w:szCs w:val="24"/>
          <w:lang w:eastAsia="ru-RU"/>
        </w:rPr>
        <w:t>В ОГБУЗ «</w:t>
      </w:r>
      <w:proofErr w:type="spellStart"/>
      <w:r w:rsidRPr="006D5559">
        <w:rPr>
          <w:rFonts w:ascii="Times New Roman" w:eastAsia="PT Astra Serif" w:hAnsi="Times New Roman" w:cs="Times New Roman"/>
          <w:sz w:val="24"/>
          <w:szCs w:val="24"/>
          <w:lang w:eastAsia="ru-RU"/>
        </w:rPr>
        <w:t>Асиновская</w:t>
      </w:r>
      <w:proofErr w:type="spellEnd"/>
      <w:r w:rsidRPr="006D5559">
        <w:rPr>
          <w:rFonts w:ascii="Times New Roman" w:eastAsia="PT Astra Serif" w:hAnsi="Times New Roman" w:cs="Times New Roman"/>
          <w:sz w:val="24"/>
          <w:szCs w:val="24"/>
          <w:lang w:eastAsia="ru-RU"/>
        </w:rPr>
        <w:t xml:space="preserve"> РБ» работает сплоченный</w:t>
      </w:r>
      <w:r w:rsidR="00EE495B">
        <w:rPr>
          <w:rFonts w:ascii="Times New Roman" w:eastAsia="PT Astra Serif" w:hAnsi="Times New Roman" w:cs="Times New Roman"/>
          <w:sz w:val="24"/>
          <w:szCs w:val="24"/>
          <w:lang w:eastAsia="ru-RU"/>
        </w:rPr>
        <w:t>,</w:t>
      </w:r>
      <w:r w:rsidRPr="006D5559">
        <w:rPr>
          <w:rFonts w:ascii="Times New Roman" w:eastAsia="PT Astra Serif" w:hAnsi="Times New Roman" w:cs="Times New Roman"/>
          <w:sz w:val="24"/>
          <w:szCs w:val="24"/>
          <w:lang w:eastAsia="ru-RU"/>
        </w:rPr>
        <w:t xml:space="preserve"> трудоспособный</w:t>
      </w:r>
      <w:r w:rsidR="00EE495B">
        <w:rPr>
          <w:rFonts w:ascii="Times New Roman" w:eastAsia="PT Astra Serif" w:hAnsi="Times New Roman" w:cs="Times New Roman"/>
          <w:sz w:val="24"/>
          <w:szCs w:val="24"/>
          <w:lang w:eastAsia="ru-RU"/>
        </w:rPr>
        <w:t>,</w:t>
      </w:r>
      <w:r w:rsidRPr="006D5559">
        <w:rPr>
          <w:rFonts w:ascii="Times New Roman" w:eastAsia="PT Astra Serif" w:hAnsi="Times New Roman" w:cs="Times New Roman"/>
          <w:sz w:val="24"/>
          <w:szCs w:val="24"/>
          <w:lang w:eastAsia="ru-RU"/>
        </w:rPr>
        <w:t xml:space="preserve"> квалифицированный коллектив. Ежегодно коллектив пополняется молодыми специалистами в рамках проекта «Земский доктор», благодаря государственной поддержке за последние 5 лет средний возраст врачей </w:t>
      </w:r>
      <w:proofErr w:type="spellStart"/>
      <w:r w:rsidRPr="006D5559">
        <w:rPr>
          <w:rFonts w:ascii="Times New Roman" w:eastAsia="PT Astra Serif" w:hAnsi="Times New Roman" w:cs="Times New Roman"/>
          <w:sz w:val="24"/>
          <w:szCs w:val="24"/>
          <w:lang w:eastAsia="ru-RU"/>
        </w:rPr>
        <w:t>Асиновской</w:t>
      </w:r>
      <w:proofErr w:type="spellEnd"/>
      <w:r w:rsidRPr="006D5559">
        <w:rPr>
          <w:rFonts w:ascii="Times New Roman" w:eastAsia="PT Astra Serif" w:hAnsi="Times New Roman" w:cs="Times New Roman"/>
          <w:sz w:val="24"/>
          <w:szCs w:val="24"/>
          <w:lang w:eastAsia="ru-RU"/>
        </w:rPr>
        <w:t xml:space="preserve"> больницы снизился с 57 до 48 лет. Все медицинские работники на постоянной основе проходят повышение квалификации в ведущих клиниках России, участвуют в конференциях и семинарах регионального и федерального уровня, владеют техниками и навыками оказания квалифицированной медицинской помощи.</w:t>
      </w:r>
    </w:p>
    <w:p w:rsidR="00DF0282" w:rsidRDefault="00DF0282" w:rsidP="00DF028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EF726A">
        <w:rPr>
          <w:rFonts w:ascii="Times New Roman" w:eastAsia="Calibri" w:hAnsi="Times New Roman" w:cs="Times New Roman"/>
          <w:sz w:val="24"/>
          <w:szCs w:val="24"/>
        </w:rPr>
        <w:t xml:space="preserve">По состоянию на 1 января 2021 года общая численность </w:t>
      </w:r>
      <w:proofErr w:type="gramStart"/>
      <w:r w:rsidRPr="00EF726A">
        <w:rPr>
          <w:rFonts w:ascii="Times New Roman" w:eastAsia="Calibri" w:hAnsi="Times New Roman" w:cs="Times New Roman"/>
          <w:sz w:val="24"/>
          <w:szCs w:val="24"/>
        </w:rPr>
        <w:t>лиц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F726A">
        <w:rPr>
          <w:rFonts w:ascii="Times New Roman" w:eastAsia="Calibri" w:hAnsi="Times New Roman" w:cs="Times New Roman"/>
          <w:sz w:val="24"/>
          <w:szCs w:val="24"/>
        </w:rPr>
        <w:t xml:space="preserve"> систематически занимающих физической культурой и спортом на территории </w:t>
      </w:r>
      <w:proofErr w:type="spellStart"/>
      <w:r w:rsidRPr="00EF726A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 w:rsidRPr="00EF726A">
        <w:rPr>
          <w:rFonts w:ascii="Times New Roman" w:eastAsia="Calibri" w:hAnsi="Times New Roman" w:cs="Times New Roman"/>
          <w:sz w:val="24"/>
          <w:szCs w:val="24"/>
        </w:rPr>
        <w:t xml:space="preserve"> района составила</w:t>
      </w:r>
      <w:proofErr w:type="gramEnd"/>
      <w:r w:rsidRPr="00EF726A">
        <w:rPr>
          <w:rFonts w:ascii="Times New Roman" w:eastAsia="Calibri" w:hAnsi="Times New Roman" w:cs="Times New Roman"/>
          <w:sz w:val="24"/>
          <w:szCs w:val="24"/>
        </w:rPr>
        <w:t xml:space="preserve"> 11 043 чел., для сравнения этот же показатель на начало 2020 года составлял 9 956 человек. Такая положительная динамика обуславливается активной работой с населением</w:t>
      </w:r>
      <w:r w:rsidR="00EE495B">
        <w:rPr>
          <w:rFonts w:ascii="Times New Roman" w:eastAsia="Calibri" w:hAnsi="Times New Roman" w:cs="Times New Roman"/>
          <w:sz w:val="24"/>
          <w:szCs w:val="24"/>
        </w:rPr>
        <w:t>,</w:t>
      </w:r>
      <w:r w:rsidRPr="00EF726A">
        <w:rPr>
          <w:rFonts w:ascii="Times New Roman" w:eastAsia="Calibri" w:hAnsi="Times New Roman" w:cs="Times New Roman"/>
          <w:sz w:val="24"/>
          <w:szCs w:val="24"/>
        </w:rPr>
        <w:t xml:space="preserve"> организациям</w:t>
      </w:r>
      <w:r>
        <w:rPr>
          <w:rFonts w:ascii="Times New Roman" w:eastAsia="Calibri" w:hAnsi="Times New Roman" w:cs="Times New Roman"/>
          <w:sz w:val="24"/>
          <w:szCs w:val="24"/>
        </w:rPr>
        <w:t>и и объединениями</w:t>
      </w:r>
      <w:r w:rsidR="00EE495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осуществляющими</w:t>
      </w:r>
      <w:r w:rsidRPr="00EF726A">
        <w:rPr>
          <w:rFonts w:ascii="Times New Roman" w:eastAsia="Calibri" w:hAnsi="Times New Roman" w:cs="Times New Roman"/>
          <w:sz w:val="24"/>
          <w:szCs w:val="24"/>
        </w:rPr>
        <w:t xml:space="preserve"> спортивную и физическую подготовку: ДЮСШ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EF726A">
        <w:rPr>
          <w:rFonts w:ascii="Times New Roman" w:eastAsia="Calibri" w:hAnsi="Times New Roman" w:cs="Times New Roman"/>
          <w:sz w:val="24"/>
          <w:szCs w:val="24"/>
        </w:rPr>
        <w:t xml:space="preserve">1, ДЮСШ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EF726A">
        <w:rPr>
          <w:rFonts w:ascii="Times New Roman" w:eastAsia="Calibri" w:hAnsi="Times New Roman" w:cs="Times New Roman"/>
          <w:sz w:val="24"/>
          <w:szCs w:val="24"/>
        </w:rPr>
        <w:t>2, ЦТДМ (дети в возрасте от 4 до 18 лет), МАУ «</w:t>
      </w:r>
      <w:proofErr w:type="spellStart"/>
      <w:r w:rsidRPr="00EF726A">
        <w:rPr>
          <w:rFonts w:ascii="Times New Roman" w:eastAsia="Calibri" w:hAnsi="Times New Roman" w:cs="Times New Roman"/>
          <w:sz w:val="24"/>
          <w:szCs w:val="24"/>
        </w:rPr>
        <w:t>МЦНТиКСД</w:t>
      </w:r>
      <w:proofErr w:type="spellEnd"/>
      <w:r w:rsidRPr="00EF726A">
        <w:rPr>
          <w:rFonts w:ascii="Times New Roman" w:eastAsia="Calibri" w:hAnsi="Times New Roman" w:cs="Times New Roman"/>
          <w:sz w:val="24"/>
          <w:szCs w:val="24"/>
        </w:rPr>
        <w:t xml:space="preserve">» (инструктора по спорту, возраст занимающихся от 3 до 79 лет), частные </w:t>
      </w:r>
      <w:proofErr w:type="gramStart"/>
      <w:r w:rsidRPr="00EF726A">
        <w:rPr>
          <w:rFonts w:ascii="Times New Roman" w:eastAsia="Calibri" w:hAnsi="Times New Roman" w:cs="Times New Roman"/>
          <w:sz w:val="24"/>
          <w:szCs w:val="24"/>
        </w:rPr>
        <w:t>фитнес-клубы</w:t>
      </w:r>
      <w:proofErr w:type="gramEnd"/>
      <w:r w:rsidRPr="00EF726A">
        <w:rPr>
          <w:rFonts w:ascii="Times New Roman" w:eastAsia="Calibri" w:hAnsi="Times New Roman" w:cs="Times New Roman"/>
          <w:sz w:val="24"/>
          <w:szCs w:val="24"/>
        </w:rPr>
        <w:t xml:space="preserve"> (16-59 лет) и самостоятельные спортивные общества (клуб любителей бега, клуб любителей скандинавской ходьбы и т.д.). </w:t>
      </w:r>
    </w:p>
    <w:p w:rsidR="00DF0282" w:rsidRPr="00EF726A" w:rsidRDefault="00DF0282" w:rsidP="00DF028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EF726A">
        <w:rPr>
          <w:rFonts w:ascii="Times New Roman" w:eastAsia="Calibri" w:hAnsi="Times New Roman" w:cs="Times New Roman"/>
          <w:sz w:val="24"/>
          <w:szCs w:val="24"/>
        </w:rPr>
        <w:t>Общая численность спортивных сооружений с учетом объектов городской и рекреационной инфраструктуры, приспособленных для занятий физической культурой и спортом</w:t>
      </w:r>
      <w:r w:rsidR="00EE495B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Pr="00EF726A">
        <w:rPr>
          <w:rFonts w:ascii="Times New Roman" w:eastAsia="Calibri" w:hAnsi="Times New Roman" w:cs="Times New Roman"/>
          <w:sz w:val="24"/>
          <w:szCs w:val="24"/>
        </w:rPr>
        <w:t>81</w:t>
      </w:r>
      <w:r w:rsidR="00EE495B">
        <w:rPr>
          <w:rFonts w:ascii="Times New Roman" w:eastAsia="Calibri" w:hAnsi="Times New Roman" w:cs="Times New Roman"/>
          <w:sz w:val="24"/>
          <w:szCs w:val="24"/>
        </w:rPr>
        <w:t xml:space="preserve"> объект</w:t>
      </w:r>
      <w:r w:rsidRPr="00EF726A">
        <w:rPr>
          <w:rFonts w:ascii="Times New Roman" w:eastAsia="Calibri" w:hAnsi="Times New Roman" w:cs="Times New Roman"/>
          <w:sz w:val="24"/>
          <w:szCs w:val="24"/>
        </w:rPr>
        <w:t xml:space="preserve">. Уровень обеспеченности граждан спортивными сооружениями </w:t>
      </w:r>
      <w:proofErr w:type="gramStart"/>
      <w:r w:rsidRPr="00EF726A">
        <w:rPr>
          <w:rFonts w:ascii="Times New Roman" w:eastAsia="Calibri" w:hAnsi="Times New Roman" w:cs="Times New Roman"/>
          <w:sz w:val="24"/>
          <w:szCs w:val="24"/>
        </w:rPr>
        <w:t xml:space="preserve">исходя из единовременной пропускной способности объектов </w:t>
      </w:r>
      <w:r w:rsidR="00EE495B">
        <w:rPr>
          <w:rFonts w:ascii="Times New Roman" w:eastAsia="Calibri" w:hAnsi="Times New Roman" w:cs="Times New Roman"/>
          <w:sz w:val="24"/>
          <w:szCs w:val="24"/>
        </w:rPr>
        <w:t>спорта, равен</w:t>
      </w:r>
      <w:proofErr w:type="gramEnd"/>
      <w:r w:rsidR="00EE495B">
        <w:rPr>
          <w:rFonts w:ascii="Times New Roman" w:eastAsia="Calibri" w:hAnsi="Times New Roman" w:cs="Times New Roman"/>
          <w:sz w:val="24"/>
          <w:szCs w:val="24"/>
        </w:rPr>
        <w:t xml:space="preserve"> показателю 59,2 %. </w:t>
      </w:r>
      <w:r w:rsidRPr="00EF726A">
        <w:rPr>
          <w:rFonts w:ascii="Times New Roman" w:eastAsia="Calibri" w:hAnsi="Times New Roman" w:cs="Times New Roman"/>
          <w:sz w:val="24"/>
          <w:szCs w:val="24"/>
        </w:rPr>
        <w:t xml:space="preserve"> Асиновский район занимает 12 место из 20 муниципальн</w:t>
      </w:r>
      <w:r w:rsidR="004010EC">
        <w:rPr>
          <w:rFonts w:ascii="Times New Roman" w:eastAsia="Calibri" w:hAnsi="Times New Roman" w:cs="Times New Roman"/>
          <w:sz w:val="24"/>
          <w:szCs w:val="24"/>
        </w:rPr>
        <w:t xml:space="preserve">ых образований Томской области и это </w:t>
      </w:r>
      <w:r w:rsidRPr="00EF726A">
        <w:rPr>
          <w:rFonts w:ascii="Times New Roman" w:eastAsia="Calibri" w:hAnsi="Times New Roman" w:cs="Times New Roman"/>
          <w:sz w:val="24"/>
          <w:szCs w:val="24"/>
        </w:rPr>
        <w:t>наглядно показыв</w:t>
      </w:r>
      <w:r w:rsidR="00EE495B">
        <w:rPr>
          <w:rFonts w:ascii="Times New Roman" w:eastAsia="Calibri" w:hAnsi="Times New Roman" w:cs="Times New Roman"/>
          <w:sz w:val="24"/>
          <w:szCs w:val="24"/>
        </w:rPr>
        <w:t>ает проблемную ситуацию</w:t>
      </w:r>
      <w:r w:rsidR="004010EC">
        <w:rPr>
          <w:rFonts w:ascii="Times New Roman" w:eastAsia="Calibri" w:hAnsi="Times New Roman" w:cs="Times New Roman"/>
          <w:sz w:val="24"/>
          <w:szCs w:val="24"/>
        </w:rPr>
        <w:t>,</w:t>
      </w:r>
      <w:r w:rsidR="00EE495B">
        <w:rPr>
          <w:rFonts w:ascii="Times New Roman" w:eastAsia="Calibri" w:hAnsi="Times New Roman" w:cs="Times New Roman"/>
          <w:sz w:val="24"/>
          <w:szCs w:val="24"/>
        </w:rPr>
        <w:t xml:space="preserve"> сложившу</w:t>
      </w:r>
      <w:r w:rsidR="004010EC">
        <w:rPr>
          <w:rFonts w:ascii="Times New Roman" w:eastAsia="Calibri" w:hAnsi="Times New Roman" w:cs="Times New Roman"/>
          <w:sz w:val="24"/>
          <w:szCs w:val="24"/>
        </w:rPr>
        <w:t>юся в районе с недостаточным количеством</w:t>
      </w:r>
      <w:r w:rsidRPr="00EF726A">
        <w:rPr>
          <w:rFonts w:ascii="Times New Roman" w:eastAsia="Calibri" w:hAnsi="Times New Roman" w:cs="Times New Roman"/>
          <w:sz w:val="24"/>
          <w:szCs w:val="24"/>
        </w:rPr>
        <w:t xml:space="preserve"> спортивных сооружений. </w:t>
      </w:r>
    </w:p>
    <w:p w:rsidR="00DF0282" w:rsidRPr="00EF726A" w:rsidRDefault="00DF0282" w:rsidP="00DF028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EF726A">
        <w:rPr>
          <w:rFonts w:ascii="Times New Roman" w:eastAsia="Calibri" w:hAnsi="Times New Roman" w:cs="Times New Roman"/>
          <w:sz w:val="24"/>
          <w:szCs w:val="24"/>
        </w:rPr>
        <w:t>Наиболее востребованными и развитыми вид</w:t>
      </w:r>
      <w:r w:rsidR="00EE495B">
        <w:rPr>
          <w:rFonts w:ascii="Times New Roman" w:eastAsia="Calibri" w:hAnsi="Times New Roman" w:cs="Times New Roman"/>
          <w:sz w:val="24"/>
          <w:szCs w:val="24"/>
        </w:rPr>
        <w:t>ами спорта на территории района</w:t>
      </w:r>
      <w:r w:rsidRPr="00EF726A">
        <w:rPr>
          <w:rFonts w:ascii="Times New Roman" w:eastAsia="Calibri" w:hAnsi="Times New Roman" w:cs="Times New Roman"/>
          <w:sz w:val="24"/>
          <w:szCs w:val="24"/>
        </w:rPr>
        <w:t xml:space="preserve"> являются: легкая атлетика, плавание, волейбол, футбол, хоккей и автомобильный спорт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По данным направлениям </w:t>
      </w:r>
      <w:r w:rsidRPr="00EF726A">
        <w:rPr>
          <w:rFonts w:ascii="Times New Roman" w:eastAsia="Calibri" w:hAnsi="Times New Roman" w:cs="Times New Roman"/>
          <w:sz w:val="24"/>
          <w:szCs w:val="24"/>
        </w:rPr>
        <w:t xml:space="preserve">работают высококвалифицированные преподавательские кадры, которые из года в год вместе со своими учениками демонстрируют высокие спортивные результаты как областном, так и на </w:t>
      </w:r>
      <w:r w:rsidRPr="00EF726A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федеральном уровне.</w:t>
      </w:r>
      <w:proofErr w:type="gramEnd"/>
      <w:r w:rsidRPr="00EF7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F726A">
        <w:rPr>
          <w:rFonts w:ascii="Times New Roman" w:eastAsia="Calibri" w:hAnsi="Times New Roman" w:cs="Times New Roman"/>
          <w:sz w:val="24"/>
          <w:szCs w:val="24"/>
        </w:rPr>
        <w:t>За последние 5 лет было подготовлено 27 Кандидатов в мастера спорта и 81 перворазрядник.</w:t>
      </w:r>
      <w:proofErr w:type="gramEnd"/>
      <w:r w:rsidRPr="00EF726A">
        <w:rPr>
          <w:rFonts w:ascii="Times New Roman" w:eastAsia="Calibri" w:hAnsi="Times New Roman" w:cs="Times New Roman"/>
          <w:sz w:val="24"/>
          <w:szCs w:val="24"/>
        </w:rPr>
        <w:t xml:space="preserve"> В настоящее время ведется капитальный ремонт самого загруженного спортивного объекта района, </w:t>
      </w:r>
      <w:proofErr w:type="gramStart"/>
      <w:r w:rsidRPr="00EF726A">
        <w:rPr>
          <w:rFonts w:ascii="Times New Roman" w:eastAsia="Calibri" w:hAnsi="Times New Roman" w:cs="Times New Roman"/>
          <w:sz w:val="24"/>
          <w:szCs w:val="24"/>
        </w:rPr>
        <w:t>месте</w:t>
      </w:r>
      <w:proofErr w:type="gramEnd"/>
      <w:r w:rsidRPr="00EF726A">
        <w:rPr>
          <w:rFonts w:ascii="Times New Roman" w:eastAsia="Calibri" w:hAnsi="Times New Roman" w:cs="Times New Roman"/>
          <w:sz w:val="24"/>
          <w:szCs w:val="24"/>
        </w:rPr>
        <w:t xml:space="preserve"> где куются спортивные победы  –  стадиона спортивного комплекса «Юность».  </w:t>
      </w:r>
    </w:p>
    <w:p w:rsidR="00DF0282" w:rsidRPr="00E60781" w:rsidRDefault="00DF0282" w:rsidP="00E60781">
      <w:pPr>
        <w:pStyle w:val="1"/>
        <w:jc w:val="both"/>
        <w:rPr>
          <w:bCs/>
          <w:kern w:val="36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="00EE495B">
        <w:rPr>
          <w:rFonts w:eastAsia="Calibri"/>
          <w:sz w:val="24"/>
          <w:szCs w:val="24"/>
        </w:rPr>
        <w:t>Активно ведется работа</w:t>
      </w:r>
      <w:r w:rsidRPr="00EF726A">
        <w:rPr>
          <w:rFonts w:eastAsia="Calibri"/>
          <w:sz w:val="24"/>
          <w:szCs w:val="24"/>
        </w:rPr>
        <w:t xml:space="preserve"> с совсем </w:t>
      </w:r>
      <w:r w:rsidR="00EE495B">
        <w:rPr>
          <w:rFonts w:eastAsia="Calibri"/>
          <w:sz w:val="24"/>
          <w:szCs w:val="24"/>
        </w:rPr>
        <w:t xml:space="preserve">юным поколением </w:t>
      </w:r>
      <w:proofErr w:type="spellStart"/>
      <w:r w:rsidR="00EE495B">
        <w:rPr>
          <w:rFonts w:eastAsia="Calibri"/>
          <w:sz w:val="24"/>
          <w:szCs w:val="24"/>
        </w:rPr>
        <w:t>Асиновцев</w:t>
      </w:r>
      <w:proofErr w:type="spellEnd"/>
      <w:r w:rsidR="00EE495B">
        <w:rPr>
          <w:rFonts w:eastAsia="Calibri"/>
          <w:sz w:val="24"/>
          <w:szCs w:val="24"/>
        </w:rPr>
        <w:t>, на да</w:t>
      </w:r>
      <w:r w:rsidRPr="00EF726A">
        <w:rPr>
          <w:rFonts w:eastAsia="Calibri"/>
          <w:sz w:val="24"/>
          <w:szCs w:val="24"/>
        </w:rPr>
        <w:t>нный момент ДЮСШ</w:t>
      </w:r>
      <w:r w:rsidR="00EE495B">
        <w:rPr>
          <w:rFonts w:eastAsia="Calibri"/>
          <w:sz w:val="24"/>
          <w:szCs w:val="24"/>
        </w:rPr>
        <w:t xml:space="preserve"> №</w:t>
      </w:r>
      <w:r w:rsidRPr="00EF726A">
        <w:rPr>
          <w:rFonts w:eastAsia="Calibri"/>
          <w:sz w:val="24"/>
          <w:szCs w:val="24"/>
        </w:rPr>
        <w:t xml:space="preserve"> 1 г.</w:t>
      </w:r>
      <w:r w:rsidR="00EE495B">
        <w:rPr>
          <w:rFonts w:eastAsia="Calibri"/>
          <w:sz w:val="24"/>
          <w:szCs w:val="24"/>
        </w:rPr>
        <w:t xml:space="preserve"> </w:t>
      </w:r>
      <w:r w:rsidRPr="00EF726A">
        <w:rPr>
          <w:rFonts w:eastAsia="Calibri"/>
          <w:sz w:val="24"/>
          <w:szCs w:val="24"/>
        </w:rPr>
        <w:t>Асино осуществляет спортивную подготовку детей   в возрасте от 3 до 6 лет по 5 видам спорта: хоккей, футбол, волейбол, баскетбол и легкая атлетика. Данные направления стали настолько популярны среди жителей города, что сложилась ситуация с невозможностью охвата всех желающих заниматься этими видами спорта в связи с большой загруженностью спортивных объектов. Наибольший толчок в развитее «юного» спо</w:t>
      </w:r>
      <w:r w:rsidR="00E60781">
        <w:rPr>
          <w:rFonts w:eastAsia="Calibri"/>
          <w:sz w:val="24"/>
          <w:szCs w:val="24"/>
        </w:rPr>
        <w:t>рта получил детский хоккей, что</w:t>
      </w:r>
      <w:r w:rsidRPr="00EF726A">
        <w:rPr>
          <w:rFonts w:eastAsia="Calibri"/>
          <w:sz w:val="24"/>
          <w:szCs w:val="24"/>
        </w:rPr>
        <w:t xml:space="preserve"> связанно сразу с несколькими факторами: удалось привлечь известных в г. Томске тренеров для работы с детьми, восстановить хоккейную коробку в микрорайоне «Вокзал»</w:t>
      </w:r>
      <w:r w:rsidR="00E60781">
        <w:rPr>
          <w:rFonts w:eastAsia="Calibri"/>
          <w:sz w:val="24"/>
          <w:szCs w:val="24"/>
        </w:rPr>
        <w:t xml:space="preserve">. </w:t>
      </w:r>
      <w:r w:rsidR="00E60781" w:rsidRPr="00E60781">
        <w:rPr>
          <w:bCs/>
          <w:kern w:val="36"/>
          <w:sz w:val="24"/>
          <w:szCs w:val="24"/>
        </w:rPr>
        <w:t xml:space="preserve">В </w:t>
      </w:r>
      <w:proofErr w:type="gramStart"/>
      <w:r w:rsidR="00E60781" w:rsidRPr="00E60781">
        <w:rPr>
          <w:bCs/>
          <w:kern w:val="36"/>
          <w:sz w:val="24"/>
          <w:szCs w:val="24"/>
        </w:rPr>
        <w:t>рамках</w:t>
      </w:r>
      <w:proofErr w:type="gramEnd"/>
      <w:r w:rsidR="00E60781">
        <w:rPr>
          <w:b/>
          <w:bCs/>
          <w:kern w:val="36"/>
          <w:sz w:val="48"/>
          <w:szCs w:val="48"/>
        </w:rPr>
        <w:t xml:space="preserve"> </w:t>
      </w:r>
      <w:r w:rsidR="00E60781" w:rsidRPr="00E60781">
        <w:rPr>
          <w:bCs/>
          <w:kern w:val="36"/>
          <w:sz w:val="24"/>
          <w:szCs w:val="24"/>
        </w:rPr>
        <w:t>Закон</w:t>
      </w:r>
      <w:r w:rsidR="00E60781">
        <w:rPr>
          <w:bCs/>
          <w:kern w:val="36"/>
          <w:sz w:val="24"/>
          <w:szCs w:val="24"/>
        </w:rPr>
        <w:t>а</w:t>
      </w:r>
      <w:r w:rsidR="00E60781" w:rsidRPr="00E60781">
        <w:rPr>
          <w:bCs/>
          <w:kern w:val="36"/>
          <w:sz w:val="24"/>
          <w:szCs w:val="24"/>
        </w:rPr>
        <w:t xml:space="preserve"> Томской области от 13.12.2006 N 314</w:t>
      </w:r>
      <w:r w:rsidR="00E60781">
        <w:rPr>
          <w:bCs/>
          <w:kern w:val="36"/>
          <w:sz w:val="24"/>
          <w:szCs w:val="24"/>
        </w:rPr>
        <w:t xml:space="preserve"> </w:t>
      </w:r>
      <w:r w:rsidR="00E60781" w:rsidRPr="00E60781">
        <w:rPr>
          <w:bCs/>
          <w:kern w:val="36"/>
          <w:sz w:val="24"/>
          <w:szCs w:val="24"/>
        </w:rPr>
        <w:t>-</w:t>
      </w:r>
      <w:r w:rsidR="00E60781">
        <w:rPr>
          <w:bCs/>
          <w:kern w:val="36"/>
          <w:sz w:val="24"/>
          <w:szCs w:val="24"/>
        </w:rPr>
        <w:t xml:space="preserve"> </w:t>
      </w:r>
      <w:r w:rsidR="00E60781" w:rsidRPr="00E60781">
        <w:rPr>
          <w:bCs/>
          <w:kern w:val="36"/>
          <w:sz w:val="24"/>
          <w:szCs w:val="24"/>
        </w:rPr>
        <w:t>ОЗ «О предоставлении субсидий местным бюджетам на обеспечение условий для развития физической культуры и массового спорта»</w:t>
      </w:r>
      <w:r w:rsidR="00E60781" w:rsidRPr="00E60781">
        <w:rPr>
          <w:rFonts w:eastAsia="Calibri"/>
          <w:sz w:val="24"/>
          <w:szCs w:val="24"/>
        </w:rPr>
        <w:t xml:space="preserve"> </w:t>
      </w:r>
      <w:r w:rsidR="00E60781">
        <w:rPr>
          <w:rFonts w:eastAsia="Calibri"/>
          <w:sz w:val="24"/>
          <w:szCs w:val="24"/>
        </w:rPr>
        <w:t xml:space="preserve">удалось </w:t>
      </w:r>
      <w:r w:rsidR="00E60781" w:rsidRPr="00EF726A">
        <w:rPr>
          <w:rFonts w:eastAsia="Calibri"/>
          <w:sz w:val="24"/>
          <w:szCs w:val="24"/>
        </w:rPr>
        <w:t>значительно улучшит</w:t>
      </w:r>
      <w:r w:rsidR="00E60781">
        <w:rPr>
          <w:rFonts w:eastAsia="Calibri"/>
          <w:sz w:val="24"/>
          <w:szCs w:val="24"/>
        </w:rPr>
        <w:t>ь</w:t>
      </w:r>
      <w:r w:rsidR="00E60781" w:rsidRPr="00EF726A">
        <w:rPr>
          <w:rFonts w:eastAsia="Calibri"/>
          <w:sz w:val="24"/>
          <w:szCs w:val="24"/>
        </w:rPr>
        <w:t xml:space="preserve"> материально</w:t>
      </w:r>
      <w:r w:rsidR="00E60781">
        <w:rPr>
          <w:rFonts w:eastAsia="Calibri"/>
          <w:sz w:val="24"/>
          <w:szCs w:val="24"/>
        </w:rPr>
        <w:t xml:space="preserve"> </w:t>
      </w:r>
      <w:r w:rsidR="00E60781" w:rsidRPr="00EF726A">
        <w:rPr>
          <w:rFonts w:eastAsia="Calibri"/>
          <w:sz w:val="24"/>
          <w:szCs w:val="24"/>
        </w:rPr>
        <w:t>-</w:t>
      </w:r>
      <w:r w:rsidR="00E60781">
        <w:rPr>
          <w:rFonts w:eastAsia="Calibri"/>
          <w:sz w:val="24"/>
          <w:szCs w:val="24"/>
        </w:rPr>
        <w:t xml:space="preserve"> техническую базу и это позволило обеспечить учреждения</w:t>
      </w:r>
      <w:r w:rsidR="00E60781" w:rsidRPr="00EF726A">
        <w:rPr>
          <w:rFonts w:eastAsia="Calibri"/>
          <w:sz w:val="24"/>
          <w:szCs w:val="24"/>
        </w:rPr>
        <w:t xml:space="preserve"> самым совре</w:t>
      </w:r>
      <w:r w:rsidR="00E60781">
        <w:rPr>
          <w:rFonts w:eastAsia="Calibri"/>
          <w:sz w:val="24"/>
          <w:szCs w:val="24"/>
        </w:rPr>
        <w:t>менны</w:t>
      </w:r>
      <w:r w:rsidR="00E60781" w:rsidRPr="00EF726A">
        <w:rPr>
          <w:rFonts w:eastAsia="Calibri"/>
          <w:sz w:val="24"/>
          <w:szCs w:val="24"/>
        </w:rPr>
        <w:t>м оборудованием и инвентарём.</w:t>
      </w:r>
    </w:p>
    <w:p w:rsidR="00DF0282" w:rsidRDefault="00DF0282" w:rsidP="00DF02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6078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F726A">
        <w:rPr>
          <w:rFonts w:ascii="Times New Roman" w:eastAsia="Calibri" w:hAnsi="Times New Roman" w:cs="Times New Roman"/>
          <w:sz w:val="24"/>
          <w:szCs w:val="24"/>
        </w:rPr>
        <w:t xml:space="preserve">Благоприятные условия для занятий физической культурой и спортом создаются не только в районном центре, но и во всех сельских поселениях </w:t>
      </w:r>
      <w:proofErr w:type="spellStart"/>
      <w:r w:rsidRPr="00EF726A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 w:rsidRPr="00EF726A">
        <w:rPr>
          <w:rFonts w:ascii="Times New Roman" w:eastAsia="Calibri" w:hAnsi="Times New Roman" w:cs="Times New Roman"/>
          <w:sz w:val="24"/>
          <w:szCs w:val="24"/>
        </w:rPr>
        <w:t xml:space="preserve"> района. Так благодаря проведению традиционных для нашего района летних и зимних спортивных игр сельских поселений, каждые полгода обновляется материально-техническая база на селе, появляются новые спортивные объекты. В </w:t>
      </w:r>
      <w:proofErr w:type="gramStart"/>
      <w:r w:rsidRPr="00EF726A">
        <w:rPr>
          <w:rFonts w:ascii="Times New Roman" w:eastAsia="Calibri" w:hAnsi="Times New Roman" w:cs="Times New Roman"/>
          <w:sz w:val="24"/>
          <w:szCs w:val="24"/>
        </w:rPr>
        <w:t>каждом</w:t>
      </w:r>
      <w:proofErr w:type="gramEnd"/>
      <w:r w:rsidRPr="00EF726A">
        <w:rPr>
          <w:rFonts w:ascii="Times New Roman" w:eastAsia="Calibri" w:hAnsi="Times New Roman" w:cs="Times New Roman"/>
          <w:sz w:val="24"/>
          <w:szCs w:val="24"/>
        </w:rPr>
        <w:t xml:space="preserve"> из шести поселений работают инструктора по спорту осуществляющие спортивно-физкультурную работу с населением, так общая численность занимающих физической культурой и спортом в сельской местности на 1 января 2021 года составила 908 человек их них 433 дети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0282" w:rsidRDefault="00DF0282" w:rsidP="00DF02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282" w:rsidRPr="00DF0282" w:rsidRDefault="00DF0282" w:rsidP="00DF02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проблем и цели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DF0282" w:rsidRPr="00CD199C" w:rsidRDefault="00602C4F" w:rsidP="00DF02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   </w:t>
      </w:r>
      <w:r w:rsidR="00E60781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Численность населения</w:t>
      </w:r>
      <w:r w:rsidR="00DF0282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района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на 1 января 2020</w:t>
      </w:r>
      <w:r w:rsidR="00DF028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года составляла</w:t>
      </w:r>
      <w:r w:rsidR="00E6078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: 33,389</w:t>
      </w:r>
      <w:r w:rsidR="00DF0282" w:rsidRPr="00CD199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тыс. </w:t>
      </w:r>
      <w:r w:rsidR="00DF028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чел. (3,1% от </w:t>
      </w:r>
      <w:r w:rsidR="00E6078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общей численности населения </w:t>
      </w:r>
      <w:r w:rsidR="00DF028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Томской области). </w:t>
      </w:r>
      <w:r w:rsidR="00DF0282" w:rsidRPr="00CD199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Плотность: 5,6 чел./км</w:t>
      </w:r>
      <w:proofErr w:type="gramStart"/>
      <w:r w:rsidR="00DF0282" w:rsidRPr="00CD199C">
        <w:rPr>
          <w:rFonts w:ascii="Times New Roman" w:eastAsia="+mn-ea" w:hAnsi="Times New Roman" w:cs="Times New Roman"/>
          <w:color w:val="000000"/>
          <w:kern w:val="24"/>
          <w:position w:val="7"/>
          <w:sz w:val="24"/>
          <w:szCs w:val="24"/>
          <w:vertAlign w:val="superscript"/>
          <w:lang w:eastAsia="ru-RU"/>
        </w:rPr>
        <w:t>2</w:t>
      </w:r>
      <w:proofErr w:type="gramEnd"/>
      <w:r w:rsidR="00DF028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 Т</w:t>
      </w:r>
      <w:r w:rsidR="00DF0282" w:rsidRPr="00CD199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ерритория </w:t>
      </w:r>
      <w:proofErr w:type="spellStart"/>
      <w:r w:rsidR="00DF0282" w:rsidRPr="00CD199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Асиновского</w:t>
      </w:r>
      <w:proofErr w:type="spellEnd"/>
      <w:r w:rsidR="00DF0282" w:rsidRPr="00CD199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района разделена на 7 муниципальных образований: </w:t>
      </w:r>
    </w:p>
    <w:p w:rsidR="00DF0282" w:rsidRDefault="00DF0282" w:rsidP="00DF02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99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1 городское поселение, 6 сельских поселений, объединяющих 39 населенных пунктов.</w:t>
      </w:r>
    </w:p>
    <w:p w:rsidR="00DF0282" w:rsidRDefault="00DF0282" w:rsidP="00DF02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1418"/>
        <w:gridCol w:w="1417"/>
        <w:gridCol w:w="1843"/>
        <w:gridCol w:w="1985"/>
      </w:tblGrid>
      <w:tr w:rsidR="00DF0282" w:rsidTr="00DF0282">
        <w:tc>
          <w:tcPr>
            <w:tcW w:w="3510" w:type="dxa"/>
          </w:tcPr>
          <w:p w:rsidR="00DF0282" w:rsidRDefault="00DF0282" w:rsidP="00602C4F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Демография</w:t>
            </w:r>
          </w:p>
        </w:tc>
        <w:tc>
          <w:tcPr>
            <w:tcW w:w="1418" w:type="dxa"/>
          </w:tcPr>
          <w:p w:rsidR="00DF0282" w:rsidRDefault="00DF0282" w:rsidP="00602C4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</w:t>
            </w:r>
          </w:p>
        </w:tc>
        <w:tc>
          <w:tcPr>
            <w:tcW w:w="1417" w:type="dxa"/>
          </w:tcPr>
          <w:p w:rsidR="00DF0282" w:rsidRDefault="00DF0282" w:rsidP="00602C4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0282" w:rsidRDefault="00DF0282" w:rsidP="00602C4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F0282" w:rsidRDefault="00DF0282" w:rsidP="00602C4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</w:tr>
      <w:tr w:rsidR="00DF0282" w:rsidTr="00DF0282">
        <w:tc>
          <w:tcPr>
            <w:tcW w:w="3510" w:type="dxa"/>
          </w:tcPr>
          <w:p w:rsidR="00DF0282" w:rsidRDefault="00DF0282" w:rsidP="00602C4F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Родившихся, чел.</w:t>
            </w:r>
          </w:p>
        </w:tc>
        <w:tc>
          <w:tcPr>
            <w:tcW w:w="1418" w:type="dxa"/>
          </w:tcPr>
          <w:p w:rsidR="00DF0282" w:rsidRDefault="00DF0282" w:rsidP="00602C4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1417" w:type="dxa"/>
          </w:tcPr>
          <w:p w:rsidR="00DF0282" w:rsidRDefault="00DF0282" w:rsidP="00602C4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0282" w:rsidRDefault="00DF0282" w:rsidP="00602C4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F0282" w:rsidRDefault="00DF0282" w:rsidP="00602C4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</w:tr>
      <w:tr w:rsidR="00DF0282" w:rsidTr="00DF0282">
        <w:tc>
          <w:tcPr>
            <w:tcW w:w="3510" w:type="dxa"/>
          </w:tcPr>
          <w:p w:rsidR="00DF0282" w:rsidRDefault="00DF0282" w:rsidP="00602C4F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% к аналогичному  уровню прошлого года</w:t>
            </w:r>
          </w:p>
        </w:tc>
        <w:tc>
          <w:tcPr>
            <w:tcW w:w="1418" w:type="dxa"/>
          </w:tcPr>
          <w:p w:rsidR="00DF0282" w:rsidRDefault="00DF0282" w:rsidP="00602C4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98,7 </w:t>
            </w:r>
          </w:p>
          <w:p w:rsidR="00DF0282" w:rsidRDefault="00DF0282" w:rsidP="00602C4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(-9чел.)</w:t>
            </w:r>
          </w:p>
        </w:tc>
        <w:tc>
          <w:tcPr>
            <w:tcW w:w="1417" w:type="dxa"/>
          </w:tcPr>
          <w:p w:rsidR="00DF0282" w:rsidRDefault="00DF0282" w:rsidP="00602C4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  <w:p w:rsidR="00DF0282" w:rsidRDefault="00DF0282" w:rsidP="00602C4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(-87 чел.)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0282" w:rsidRDefault="00DF0282" w:rsidP="00602C4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87,9</w:t>
            </w:r>
          </w:p>
          <w:p w:rsidR="00DF0282" w:rsidRDefault="00DF0282" w:rsidP="00602C4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(-51 чел.)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F0282" w:rsidRDefault="00DF0282" w:rsidP="00602C4F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94,6</w:t>
            </w:r>
          </w:p>
          <w:p w:rsidR="00DF0282" w:rsidRDefault="00DF0282" w:rsidP="00602C4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(-12 чел)</w:t>
            </w:r>
          </w:p>
        </w:tc>
      </w:tr>
      <w:tr w:rsidR="00DF0282" w:rsidTr="00DF0282">
        <w:tc>
          <w:tcPr>
            <w:tcW w:w="3510" w:type="dxa"/>
          </w:tcPr>
          <w:p w:rsidR="00DF0282" w:rsidRDefault="00DF0282" w:rsidP="00602C4F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Умерших, чел.</w:t>
            </w:r>
          </w:p>
        </w:tc>
        <w:tc>
          <w:tcPr>
            <w:tcW w:w="1418" w:type="dxa"/>
          </w:tcPr>
          <w:p w:rsidR="00DF0282" w:rsidRDefault="00DF0282" w:rsidP="00602C4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  <w:tc>
          <w:tcPr>
            <w:tcW w:w="1417" w:type="dxa"/>
          </w:tcPr>
          <w:p w:rsidR="00DF0282" w:rsidRDefault="00DF0282" w:rsidP="00602C4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0282" w:rsidRDefault="00DF0282" w:rsidP="00602C4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F0282" w:rsidRDefault="00DF0282" w:rsidP="00602C4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</w:t>
            </w:r>
          </w:p>
        </w:tc>
      </w:tr>
      <w:tr w:rsidR="00DF0282" w:rsidTr="00DF0282">
        <w:tc>
          <w:tcPr>
            <w:tcW w:w="3510" w:type="dxa"/>
          </w:tcPr>
          <w:p w:rsidR="00DF0282" w:rsidRDefault="00DF0282" w:rsidP="00602C4F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% к аналогичному уровню прошлого года</w:t>
            </w:r>
          </w:p>
        </w:tc>
        <w:tc>
          <w:tcPr>
            <w:tcW w:w="1418" w:type="dxa"/>
          </w:tcPr>
          <w:p w:rsidR="00DF0282" w:rsidRDefault="00DF0282" w:rsidP="00602C4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  <w:tc>
          <w:tcPr>
            <w:tcW w:w="1417" w:type="dxa"/>
          </w:tcPr>
          <w:p w:rsidR="00DF0282" w:rsidRDefault="00DF0282" w:rsidP="00602C4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0282" w:rsidRDefault="00DF0282" w:rsidP="00602C4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F0282" w:rsidRDefault="00DF0282" w:rsidP="00602C4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</w:tr>
      <w:tr w:rsidR="00DF0282" w:rsidTr="00DF0282">
        <w:tc>
          <w:tcPr>
            <w:tcW w:w="3510" w:type="dxa"/>
          </w:tcPr>
          <w:p w:rsidR="00DF0282" w:rsidRDefault="00DF0282" w:rsidP="00602C4F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 убыль, чел.</w:t>
            </w:r>
          </w:p>
        </w:tc>
        <w:tc>
          <w:tcPr>
            <w:tcW w:w="1418" w:type="dxa"/>
          </w:tcPr>
          <w:p w:rsidR="00DF0282" w:rsidRDefault="00DF0282" w:rsidP="00602C4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- 16</w:t>
            </w:r>
          </w:p>
        </w:tc>
        <w:tc>
          <w:tcPr>
            <w:tcW w:w="1417" w:type="dxa"/>
          </w:tcPr>
          <w:p w:rsidR="00DF0282" w:rsidRDefault="00DF0282" w:rsidP="00602C4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- 153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0282" w:rsidRDefault="00DF0282" w:rsidP="00602C4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- 135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F0282" w:rsidRDefault="00DF0282" w:rsidP="00602C4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-158</w:t>
            </w:r>
          </w:p>
        </w:tc>
      </w:tr>
      <w:tr w:rsidR="00DF0282" w:rsidTr="00DF0282">
        <w:tc>
          <w:tcPr>
            <w:tcW w:w="3510" w:type="dxa"/>
          </w:tcPr>
          <w:p w:rsidR="00DF0282" w:rsidRDefault="00DF0282" w:rsidP="00602C4F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% к аналогичному уровню прошлого года</w:t>
            </w:r>
          </w:p>
        </w:tc>
        <w:tc>
          <w:tcPr>
            <w:tcW w:w="1418" w:type="dxa"/>
          </w:tcPr>
          <w:p w:rsidR="00DF0282" w:rsidRDefault="00DF0282" w:rsidP="00602C4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- 44</w:t>
            </w:r>
          </w:p>
        </w:tc>
        <w:tc>
          <w:tcPr>
            <w:tcW w:w="1417" w:type="dxa"/>
          </w:tcPr>
          <w:p w:rsidR="00DF0282" w:rsidRDefault="00DF0282" w:rsidP="00602C4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3,5 раза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0282" w:rsidRDefault="00DF0282" w:rsidP="00602C4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F0282" w:rsidRDefault="00DF0282" w:rsidP="00602C4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127,4</w:t>
            </w:r>
          </w:p>
        </w:tc>
      </w:tr>
    </w:tbl>
    <w:p w:rsidR="00DF0282" w:rsidRDefault="00DF0282" w:rsidP="00DF02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282" w:rsidRDefault="00C23905" w:rsidP="00DF02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F0282" w:rsidRPr="007560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F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время в </w:t>
      </w:r>
      <w:proofErr w:type="spellStart"/>
      <w:r w:rsidR="00DF028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Асиновском</w:t>
      </w:r>
      <w:proofErr w:type="spellEnd"/>
      <w:r w:rsidR="00DF0282" w:rsidRPr="0075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как и в Томской области в целом, остается сложной ситуация в области профилактики заболеваний и формирования здорового образа жизни практически всех социально-демографических групп населения. Ранняя вовлеченность молодого поколения в пагубные привычки, гиподинамия, недостаточное внимание к своему здоровью у всех возрастных категорий – все это отрицательным образом сказывается на здоровье населения</w:t>
      </w:r>
    </w:p>
    <w:p w:rsidR="00DF0282" w:rsidRDefault="00DF0282" w:rsidP="00DF02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CA0" w:rsidRPr="00843CA0" w:rsidRDefault="00843CA0" w:rsidP="00843CA0">
      <w:pPr>
        <w:spacing w:after="0"/>
        <w:ind w:firstLine="708"/>
        <w:jc w:val="both"/>
        <w:rPr>
          <w:rFonts w:ascii="Times New Roman" w:eastAsia="PT Astra Serif" w:hAnsi="Times New Roman" w:cs="Times New Roman"/>
          <w:sz w:val="24"/>
          <w:szCs w:val="24"/>
          <w:lang w:eastAsia="ru-RU"/>
        </w:rPr>
      </w:pPr>
      <w:r w:rsidRPr="00843CA0">
        <w:rPr>
          <w:rFonts w:ascii="Times New Roman" w:eastAsia="PT Astra Serif" w:hAnsi="Times New Roman" w:cs="Times New Roman"/>
          <w:sz w:val="24"/>
          <w:szCs w:val="24"/>
          <w:lang w:eastAsia="ru-RU"/>
        </w:rPr>
        <w:lastRenderedPageBreak/>
        <w:t xml:space="preserve">По итогам 2020 года на территории </w:t>
      </w:r>
      <w:proofErr w:type="spellStart"/>
      <w:r w:rsidRPr="00843CA0">
        <w:rPr>
          <w:rFonts w:ascii="Times New Roman" w:eastAsia="PT Astra Serif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843CA0">
        <w:rPr>
          <w:rFonts w:ascii="Times New Roman" w:eastAsia="PT Astra Serif" w:hAnsi="Times New Roman" w:cs="Times New Roman"/>
          <w:sz w:val="24"/>
          <w:szCs w:val="24"/>
          <w:lang w:eastAsia="ru-RU"/>
        </w:rPr>
        <w:t xml:space="preserve"> района зарегистрировано 47123 заболевания, в том числе 13743 заболевания зарегистрировано у детей до 18 лет, 15092 заболевания у взрослых старше трудоспособного возраста.</w:t>
      </w:r>
    </w:p>
    <w:p w:rsidR="00843CA0" w:rsidRPr="00843CA0" w:rsidRDefault="00843CA0" w:rsidP="00843CA0">
      <w:pPr>
        <w:spacing w:after="0"/>
        <w:ind w:firstLine="708"/>
        <w:jc w:val="both"/>
        <w:rPr>
          <w:rFonts w:ascii="Times New Roman" w:eastAsia="PT Astra Serif" w:hAnsi="Times New Roman" w:cs="Times New Roman"/>
          <w:sz w:val="24"/>
          <w:szCs w:val="24"/>
          <w:lang w:eastAsia="ru-RU"/>
        </w:rPr>
      </w:pPr>
      <w:r w:rsidRPr="00843CA0">
        <w:rPr>
          <w:rFonts w:ascii="Times New Roman" w:eastAsia="PT Astra Serif" w:hAnsi="Times New Roman" w:cs="Times New Roman"/>
          <w:sz w:val="24"/>
          <w:szCs w:val="24"/>
          <w:lang w:eastAsia="ru-RU"/>
        </w:rPr>
        <w:t xml:space="preserve">В структуре заболеваний среди детей от 0 до 14 лет первое место занимают заболевания органов дыхания, всего зарегистрировано 7091 заболеваний или 60,4% от общего количества зарегистрированных заболеваний, в том числе острые респираторные заболевания зарегистрированы в 6894 случаях. На втором месте у детей от 0 до 14 лет зарегистрированы травмы – 471 случай, на третьем месте болезни глаза и его придатков – 428 заболеваний, в том числе 287 случаев связаны с нарушением зрения (67% от заболеваний глаз). </w:t>
      </w:r>
    </w:p>
    <w:p w:rsidR="00843CA0" w:rsidRPr="00843CA0" w:rsidRDefault="00843CA0" w:rsidP="00843CA0">
      <w:pPr>
        <w:spacing w:after="0"/>
        <w:ind w:firstLine="708"/>
        <w:jc w:val="both"/>
        <w:rPr>
          <w:rFonts w:ascii="Times New Roman" w:eastAsia="PT Astra Serif" w:hAnsi="Times New Roman" w:cs="Times New Roman"/>
          <w:sz w:val="24"/>
          <w:szCs w:val="24"/>
          <w:lang w:eastAsia="ru-RU"/>
        </w:rPr>
      </w:pPr>
      <w:r w:rsidRPr="00843CA0">
        <w:rPr>
          <w:rFonts w:ascii="Times New Roman" w:eastAsia="PT Astra Serif" w:hAnsi="Times New Roman" w:cs="Times New Roman"/>
          <w:sz w:val="24"/>
          <w:szCs w:val="24"/>
          <w:lang w:eastAsia="ru-RU"/>
        </w:rPr>
        <w:t xml:space="preserve">Среди подростков от 15 до 17 лет по итогам 2020 года зарегистрировано 2003 заболеваний. На первом месте заболевания органов дыхания, всего зарегистрировано 744 случая, в том числе 715 случаев относятся к категории острых респираторных заболеваний. На втором месте болезни глаза и его придатков, в данной возрастной группе зарегистрировано 297 заболеваний, в том числе 195 случаев, связанных с нарушением зрения. На третьем месте у подростков заболевания костно – мышечной системы, зарегистрировано 215 случаев, большинство случаев связаны с искривлением позвоночника. </w:t>
      </w:r>
    </w:p>
    <w:p w:rsidR="00DF0282" w:rsidRPr="00843CA0" w:rsidRDefault="00843CA0" w:rsidP="00843CA0">
      <w:pPr>
        <w:spacing w:after="0"/>
        <w:ind w:firstLine="708"/>
        <w:jc w:val="both"/>
        <w:rPr>
          <w:rFonts w:ascii="Times New Roman" w:eastAsia="PT Astra Serif" w:hAnsi="Times New Roman" w:cs="Times New Roman"/>
          <w:sz w:val="24"/>
          <w:szCs w:val="24"/>
          <w:lang w:eastAsia="ru-RU"/>
        </w:rPr>
      </w:pPr>
      <w:r w:rsidRPr="00843CA0">
        <w:rPr>
          <w:rFonts w:ascii="Times New Roman" w:eastAsia="PT Astra Serif" w:hAnsi="Times New Roman" w:cs="Times New Roman"/>
          <w:sz w:val="24"/>
          <w:szCs w:val="24"/>
          <w:lang w:eastAsia="ru-RU"/>
        </w:rPr>
        <w:t xml:space="preserve">У взрослых старше 18 лет зарегистрировано 33380 заболеваний. На первом месте зарегистрированы болезни органов дыхания – 8660 случая, в том числе 6365 случаев острых респираторных заболеваний. На втором месте болезни системы кровообращения, зарегистрировано 7611 заболеваний, из них 3446 случаев связаны с повышенным артериальным давлением. На третьем месте у взрослого населения болезни эндокринной системы, по итогам прошедшего года зарегистрировано 4350 заболеваний, из них 3137 обращений по поводу сахарного диабета, из них у 166 человек это заболевание было выявлено впервые. По итогам 2020 года впервые выявлены 176 случаев онкологических заболеваний, всего на учете у врача – онколога состоит 826 пациентов. </w:t>
      </w:r>
    </w:p>
    <w:p w:rsidR="00DF0282" w:rsidRPr="007560F3" w:rsidRDefault="00DF0282" w:rsidP="00DF02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0F3">
        <w:rPr>
          <w:rFonts w:ascii="Times New Roman" w:eastAsia="Calibri" w:hAnsi="Times New Roman" w:cs="Times New Roman"/>
          <w:sz w:val="24"/>
          <w:szCs w:val="24"/>
        </w:rPr>
        <w:t>В целом, в Томской области в послед</w:t>
      </w:r>
      <w:r w:rsidR="00E60781">
        <w:rPr>
          <w:rFonts w:ascii="Times New Roman" w:eastAsia="Calibri" w:hAnsi="Times New Roman" w:cs="Times New Roman"/>
          <w:sz w:val="24"/>
          <w:szCs w:val="24"/>
        </w:rPr>
        <w:t>ние годы наблюдается</w:t>
      </w:r>
      <w:r w:rsidRPr="007560F3">
        <w:rPr>
          <w:rFonts w:ascii="Times New Roman" w:eastAsia="Calibri" w:hAnsi="Times New Roman" w:cs="Times New Roman"/>
          <w:sz w:val="24"/>
          <w:szCs w:val="24"/>
        </w:rPr>
        <w:t xml:space="preserve"> рост числа лиц старше трудоспособного возраста с 21,4 % в 2015 году до 23,4 % в 2019 году. Таким образом, в Томской области интенсивно идут процессы старения населения. </w:t>
      </w:r>
    </w:p>
    <w:p w:rsidR="00DF0282" w:rsidRPr="007560F3" w:rsidRDefault="00DF0282" w:rsidP="00DF028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0F3">
        <w:rPr>
          <w:rFonts w:ascii="Times New Roman" w:eastAsia="Calibri" w:hAnsi="Times New Roman" w:cs="Times New Roman"/>
          <w:sz w:val="24"/>
          <w:szCs w:val="24"/>
        </w:rPr>
        <w:t>За период 2015 – 2018 годов ожидаемая продолжительность жизни населения Томской области увеличилась на 1,96 года (в 2015 году – 70,35 года), в 2018 году она составила 72</w:t>
      </w:r>
      <w:r>
        <w:rPr>
          <w:rFonts w:ascii="Times New Roman" w:eastAsia="Calibri" w:hAnsi="Times New Roman" w:cs="Times New Roman"/>
          <w:sz w:val="24"/>
          <w:szCs w:val="24"/>
        </w:rPr>
        <w:t>,31 года</w:t>
      </w:r>
      <w:r w:rsidRPr="007560F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F0282" w:rsidRPr="007560F3" w:rsidRDefault="00DF0282" w:rsidP="00DF0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0F3">
        <w:rPr>
          <w:rFonts w:ascii="Times New Roman" w:eastAsia="Calibri" w:hAnsi="Times New Roman" w:cs="Times New Roman"/>
          <w:sz w:val="24"/>
          <w:szCs w:val="24"/>
        </w:rPr>
        <w:t xml:space="preserve">Основные демографические показатели Томской области за 2015 </w:t>
      </w:r>
      <w:r w:rsidRPr="007560F3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7560F3">
        <w:rPr>
          <w:rFonts w:ascii="Times New Roman" w:eastAsia="Calibri" w:hAnsi="Times New Roman" w:cs="Times New Roman"/>
          <w:sz w:val="24"/>
          <w:szCs w:val="24"/>
        </w:rPr>
        <w:t xml:space="preserve"> 2019 годы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276"/>
        <w:gridCol w:w="1134"/>
        <w:gridCol w:w="1134"/>
        <w:gridCol w:w="1134"/>
        <w:gridCol w:w="1134"/>
      </w:tblGrid>
      <w:tr w:rsidR="00DF0282" w:rsidRPr="007560F3" w:rsidTr="003D34A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DF0282" w:rsidRPr="007560F3" w:rsidTr="003D34A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жизни (годы),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DF0282" w:rsidRPr="007560F3" w:rsidTr="003D34A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120" w:after="12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мужчин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DF0282" w:rsidRPr="007560F3" w:rsidTr="003D34A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120" w:after="12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женщин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DF0282" w:rsidRPr="007560F3" w:rsidTr="003D34A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Доля лиц старше трудоспособного возраста</w:t>
            </w:r>
            <w:proofErr w:type="gramStart"/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23,4</w:t>
            </w:r>
          </w:p>
        </w:tc>
      </w:tr>
    </w:tbl>
    <w:p w:rsidR="00DF0282" w:rsidRDefault="00DF0282" w:rsidP="00DF02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282" w:rsidRPr="007560F3" w:rsidRDefault="00DF0282" w:rsidP="00DF02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560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 этом средняя продолжительность жизни мужчин почти на 10 лет меньше, чем женщин (67,7 и 77,8 лет соответственно).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560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структуре смертности населения традиционно преобладают болезни системы кровообращения (45,9%). Доля умерших от новообразований составила 19,1%, от внешних причин смерти (несчастных случаев, травм и отравлений) – 9,0%.</w:t>
      </w:r>
    </w:p>
    <w:p w:rsidR="00DF0282" w:rsidRPr="007560F3" w:rsidRDefault="00DF0282" w:rsidP="00DF02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560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В структуре смертности граждан трудоспособного возраста на первом месте находится смертность от травм и отравлений (28,3%), на втором – от болезней системы кровообращения (22,4 %), на третьем – от злокачественных новообразований (14,4%), на четвертом – от болезней дыхательной систем (5%).</w:t>
      </w:r>
    </w:p>
    <w:p w:rsidR="00DF0282" w:rsidRPr="007560F3" w:rsidRDefault="00DF0282" w:rsidP="00DF02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</w:rPr>
      </w:pPr>
      <w:r w:rsidRPr="007560F3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Наибольшее число потерянных лет потенциальной жизни обусловлено смертностью среди мужчин в возрасте до 60 лет. Так, уровень общей смертности мужчин трудоспособного возраста в Томской области выше, чем женщин в 4,3 раза, а от травм и отравлений – в </w:t>
      </w:r>
      <w:r w:rsidRPr="007560F3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5,2 </w:t>
      </w:r>
      <w:r w:rsidRPr="007560F3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раза, от сердечно</w:t>
      </w: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 </w:t>
      </w:r>
      <w:r w:rsidRPr="007560F3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7560F3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сосудистых забо</w:t>
      </w: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леваний – в 5,3 раза</w:t>
      </w:r>
      <w:r w:rsidRPr="007560F3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. </w:t>
      </w:r>
    </w:p>
    <w:p w:rsidR="00DF0282" w:rsidRDefault="00DF0282" w:rsidP="00DF0282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</w:t>
      </w:r>
      <w:r w:rsidRPr="007560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560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Сравнительный анализ смертности мужчин и женщин трудоспособного возраста от основных причин</w:t>
      </w: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606"/>
        <w:gridCol w:w="606"/>
        <w:gridCol w:w="606"/>
        <w:gridCol w:w="606"/>
        <w:gridCol w:w="606"/>
        <w:gridCol w:w="606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DF0282" w:rsidRPr="007560F3" w:rsidTr="00602C4F">
        <w:trPr>
          <w:trHeight w:val="97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От всех причин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От травм и отравлений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От БСК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От ЗНО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Болезни органов дыхания</w:t>
            </w:r>
          </w:p>
        </w:tc>
      </w:tr>
      <w:tr w:rsidR="00DF0282" w:rsidRPr="007560F3" w:rsidTr="00602C4F">
        <w:trPr>
          <w:trHeight w:val="64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82" w:rsidRPr="007560F3" w:rsidRDefault="008B6D18" w:rsidP="00602C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ind w:left="-29" w:right="-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ind w:left="-29" w:right="-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ind w:left="-29" w:right="-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ind w:left="-29" w:right="-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ind w:left="-29" w:right="-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ind w:left="-29" w:right="-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ind w:left="-29" w:right="-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ind w:left="-29" w:right="-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ind w:left="-29" w:right="-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ind w:left="-29" w:right="-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ind w:left="-29" w:right="-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ind w:left="-29" w:right="-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ind w:left="-29" w:right="-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ind w:left="-29" w:right="-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ind w:left="-29" w:right="-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DF0282" w:rsidRPr="007560F3" w:rsidTr="00602C4F">
        <w:trPr>
          <w:trHeight w:val="65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Мужчины</w:t>
            </w:r>
            <w:r w:rsidR="008B6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ind w:left="-29" w:right="-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2464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ind w:left="-29" w:right="-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2206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ind w:left="-29" w:right="-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2338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ind w:left="-29" w:right="-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ind w:left="-29" w:right="-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ind w:left="-29" w:right="-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ind w:left="-29" w:right="-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ind w:left="-29" w:right="-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ind w:left="-29" w:right="-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ind w:left="-29" w:right="-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ind w:left="-29" w:right="-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ind w:left="-29" w:right="-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ind w:left="-29" w:right="-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ind w:left="-29" w:right="-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ind w:left="-29" w:right="-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н/д</w:t>
            </w:r>
          </w:p>
        </w:tc>
      </w:tr>
      <w:tr w:rsidR="00DF0282" w:rsidRPr="007560F3" w:rsidTr="00602C4F">
        <w:trPr>
          <w:trHeight w:val="65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Женщины</w:t>
            </w:r>
            <w:r w:rsidR="008B6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ind w:left="-29" w:right="-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ind w:left="-29" w:right="-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ind w:left="-29" w:right="-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ind w:left="-29" w:right="-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ind w:left="-29" w:right="-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ind w:left="-29" w:right="-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ind w:left="-29" w:right="-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ind w:left="-29" w:right="-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ind w:left="-29" w:right="-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ind w:left="-29" w:right="-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ind w:left="-29" w:right="-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ind w:left="-29" w:right="-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ind w:left="-29" w:right="-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ind w:left="-29" w:right="-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ind w:left="-29" w:right="-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н/д</w:t>
            </w:r>
          </w:p>
        </w:tc>
      </w:tr>
    </w:tbl>
    <w:p w:rsidR="00DF0282" w:rsidRPr="007560F3" w:rsidRDefault="00DF0282" w:rsidP="00DF02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560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Смертность в трудоспособном возрасте в 2019 году снизилась по сравнению с 2014 годом на 22,8% (с 659,3 до 509,01 на 100 тыс. населения трудоспособного возраста).</w:t>
      </w:r>
    </w:p>
    <w:p w:rsidR="00DF0282" w:rsidRPr="007560F3" w:rsidRDefault="00DF0282" w:rsidP="00DF0282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560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560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Динамика смертности мужчин и женщин трудоспособного возраста за период 2017 – 2019 гг. (на 100 тыс. населения)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1512"/>
        <w:gridCol w:w="1512"/>
        <w:gridCol w:w="1512"/>
        <w:gridCol w:w="1781"/>
      </w:tblGrid>
      <w:tr w:rsidR="00DF0282" w:rsidRPr="007560F3" w:rsidTr="00602C4F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2019*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Целевые значения на 2019г.</w:t>
            </w:r>
          </w:p>
        </w:tc>
      </w:tr>
      <w:tr w:rsidR="00DF0282" w:rsidRPr="007560F3" w:rsidTr="00602C4F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Смертность мужчин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747,4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678,3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726,8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698,5</w:t>
            </w:r>
          </w:p>
        </w:tc>
      </w:tr>
      <w:tr w:rsidR="00DF0282" w:rsidRPr="007560F3" w:rsidTr="00602C4F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Смертность женщин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211,8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200,9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184,5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208,5</w:t>
            </w:r>
          </w:p>
        </w:tc>
      </w:tr>
    </w:tbl>
    <w:p w:rsidR="00DF0282" w:rsidRPr="007560F3" w:rsidRDefault="00DF0282" w:rsidP="00DF0282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7560F3">
        <w:rPr>
          <w:rFonts w:ascii="Times New Roman" w:hAnsi="Times New Roman" w:cs="Times New Roman"/>
          <w:sz w:val="24"/>
          <w:szCs w:val="24"/>
          <w:lang w:val="x-none" w:eastAsia="x-none"/>
        </w:rPr>
        <w:t>Показатели смертности мужчин в возрасте 16-59 лет и женщин в возрасте 16-54 лет имеют постоянную тенденцию к снижению и в 2019 году они ниже целевых показателей, установленных паспортом регионального проекта «Укрепление общественного здоровья» для женского населения.</w:t>
      </w:r>
    </w:p>
    <w:p w:rsidR="00DF0282" w:rsidRPr="007560F3" w:rsidRDefault="00DF0282" w:rsidP="00DF02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560F3">
        <w:rPr>
          <w:rFonts w:ascii="Times New Roman" w:eastAsia="Calibri" w:hAnsi="Times New Roman" w:cs="Times New Roman"/>
          <w:spacing w:val="-4"/>
          <w:sz w:val="24"/>
          <w:szCs w:val="24"/>
        </w:rPr>
        <w:t>Сохраняющаяся высокая смертность мужчин трудоспособного возраста способствует формированию в скором будущем нехватки рабочей силы не только в Томской области, к росту</w:t>
      </w:r>
      <w:r w:rsidRPr="007560F3">
        <w:rPr>
          <w:rFonts w:ascii="Times New Roman" w:eastAsia="Calibri" w:hAnsi="Times New Roman" w:cs="Times New Roman"/>
          <w:sz w:val="24"/>
          <w:szCs w:val="24"/>
        </w:rPr>
        <w:t xml:space="preserve"> среднего возраста работников. Региональный проект «Укрепление общественного здоровья», как составная часть Национального проекта «Демография», предусматривает снижение показателя смертности мужчин трудоспособного возраста в Томской области к 2024 году на 25,3%, женщин трудоспособного возраста на 9,2%</w:t>
      </w:r>
      <w:r w:rsidR="00E60781">
        <w:rPr>
          <w:rFonts w:ascii="Times New Roman" w:eastAsia="Calibri" w:hAnsi="Times New Roman" w:cs="Times New Roman"/>
          <w:iCs/>
          <w:sz w:val="24"/>
          <w:szCs w:val="24"/>
        </w:rPr>
        <w:t xml:space="preserve"> по сравнению с 2020 годом.</w:t>
      </w:r>
    </w:p>
    <w:p w:rsidR="00DF0282" w:rsidRPr="007560F3" w:rsidRDefault="00DF0282" w:rsidP="00DF0282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0F3">
        <w:rPr>
          <w:rFonts w:ascii="Times New Roman" w:eastAsia="Calibri" w:hAnsi="Times New Roman" w:cs="Times New Roman"/>
          <w:sz w:val="24"/>
          <w:szCs w:val="24"/>
        </w:rPr>
        <w:t xml:space="preserve">  Смертность населения трудоспособного возраста в разрезе городов и районов Томской области: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79"/>
        <w:gridCol w:w="1077"/>
        <w:gridCol w:w="1078"/>
        <w:gridCol w:w="1078"/>
        <w:gridCol w:w="1078"/>
        <w:gridCol w:w="1078"/>
      </w:tblGrid>
      <w:tr w:rsidR="00DF0282" w:rsidRPr="007560F3" w:rsidTr="00602C4F">
        <w:tc>
          <w:tcPr>
            <w:tcW w:w="1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районов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DF0282" w:rsidRPr="007560F3" w:rsidTr="00602C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абс.ч</w:t>
            </w:r>
            <w:proofErr w:type="spellEnd"/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абс.ч</w:t>
            </w:r>
            <w:proofErr w:type="spellEnd"/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абс.ч</w:t>
            </w:r>
            <w:proofErr w:type="spellEnd"/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F0282" w:rsidRPr="007560F3" w:rsidTr="00602C4F"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3108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2810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2887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F0282" w:rsidRPr="007560F3" w:rsidTr="00602C4F"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1421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н/д</w:t>
            </w:r>
          </w:p>
        </w:tc>
      </w:tr>
      <w:tr w:rsidR="00DF0282" w:rsidRPr="007560F3" w:rsidTr="00602C4F"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Кедровый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н/д</w:t>
            </w:r>
          </w:p>
        </w:tc>
      </w:tr>
      <w:tr w:rsidR="00DF0282" w:rsidRPr="007560F3" w:rsidTr="00602C4F"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г. Северск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н/д</w:t>
            </w:r>
          </w:p>
        </w:tc>
      </w:tr>
      <w:tr w:rsidR="00DF0282" w:rsidRPr="007560F3" w:rsidTr="00602C4F"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г. Стрежевой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н/д</w:t>
            </w:r>
          </w:p>
        </w:tc>
      </w:tr>
      <w:tr w:rsidR="00DF0282" w:rsidRPr="007560F3" w:rsidTr="00602C4F"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Александровский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н/д</w:t>
            </w:r>
          </w:p>
        </w:tc>
      </w:tr>
      <w:tr w:rsidR="00DF0282" w:rsidRPr="007560F3" w:rsidTr="00602C4F"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Асиновский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н/д</w:t>
            </w:r>
          </w:p>
        </w:tc>
      </w:tr>
      <w:tr w:rsidR="00DF0282" w:rsidRPr="007560F3" w:rsidTr="00602C4F"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Бакчарский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н/д</w:t>
            </w:r>
          </w:p>
        </w:tc>
      </w:tr>
      <w:tr w:rsidR="00DF0282" w:rsidRPr="007560F3" w:rsidTr="00602C4F"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Верхнекетский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н/д</w:t>
            </w:r>
          </w:p>
        </w:tc>
      </w:tr>
      <w:tr w:rsidR="00DF0282" w:rsidRPr="007560F3" w:rsidTr="00602C4F"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Зырянский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н/д</w:t>
            </w:r>
          </w:p>
        </w:tc>
      </w:tr>
      <w:tr w:rsidR="00DF0282" w:rsidRPr="007560F3" w:rsidTr="00602C4F"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Каргасокский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н/д</w:t>
            </w:r>
          </w:p>
        </w:tc>
      </w:tr>
      <w:tr w:rsidR="00DF0282" w:rsidRPr="007560F3" w:rsidTr="00602C4F"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Кожевниковский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н/д</w:t>
            </w:r>
          </w:p>
        </w:tc>
      </w:tr>
      <w:tr w:rsidR="00DF0282" w:rsidRPr="007560F3" w:rsidTr="00602C4F"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Колпашевский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н/д</w:t>
            </w:r>
          </w:p>
        </w:tc>
      </w:tr>
      <w:tr w:rsidR="00DF0282" w:rsidRPr="007560F3" w:rsidTr="00602C4F"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Кривошеинский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н/д</w:t>
            </w:r>
          </w:p>
        </w:tc>
      </w:tr>
      <w:tr w:rsidR="00DF0282" w:rsidRPr="007560F3" w:rsidTr="00602C4F"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Молчановский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н/д</w:t>
            </w:r>
          </w:p>
        </w:tc>
      </w:tr>
      <w:tr w:rsidR="00DF0282" w:rsidRPr="007560F3" w:rsidTr="00602C4F"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Парабельский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н/д</w:t>
            </w:r>
          </w:p>
        </w:tc>
      </w:tr>
      <w:tr w:rsidR="00DF0282" w:rsidRPr="007560F3" w:rsidTr="00602C4F"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н/д</w:t>
            </w:r>
          </w:p>
        </w:tc>
      </w:tr>
      <w:tr w:rsidR="00DF0282" w:rsidRPr="007560F3" w:rsidTr="00602C4F"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Тегульдетский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н/д</w:t>
            </w:r>
          </w:p>
        </w:tc>
      </w:tr>
      <w:tr w:rsidR="00DF0282" w:rsidRPr="007560F3" w:rsidTr="00602C4F"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Томский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н/д</w:t>
            </w:r>
          </w:p>
        </w:tc>
      </w:tr>
      <w:tr w:rsidR="00DF0282" w:rsidRPr="007560F3" w:rsidTr="00602C4F"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Чаинский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н/д</w:t>
            </w:r>
          </w:p>
        </w:tc>
      </w:tr>
      <w:tr w:rsidR="00DF0282" w:rsidRPr="007560F3" w:rsidTr="00602C4F"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Шегарский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2" w:rsidRPr="007560F3" w:rsidRDefault="00DF0282" w:rsidP="00602C4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>н/д</w:t>
            </w:r>
          </w:p>
        </w:tc>
      </w:tr>
    </w:tbl>
    <w:p w:rsidR="00DF0282" w:rsidRPr="007560F3" w:rsidRDefault="00DF0282" w:rsidP="00DF02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0282" w:rsidRPr="007560F3" w:rsidRDefault="00DF0282" w:rsidP="00DF02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560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Показатель смертности от злокачественных новообразований в 2018 году по Томской области составил 204,5 на 100 тыс. населения, что на 4,3% ниже показателя предыдущего года, снижение за 10 лет составило 5,9% (2008 год – 217,2 на 100 тыс. населения). </w:t>
      </w:r>
    </w:p>
    <w:p w:rsidR="00DF0282" w:rsidRPr="007560F3" w:rsidRDefault="00DF0282" w:rsidP="00DF02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560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Таким образом, </w:t>
      </w:r>
      <w:r w:rsidRPr="007560F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Start"/>
      <w:r w:rsidRPr="007560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аличие</w:t>
      </w:r>
      <w:proofErr w:type="spellEnd"/>
      <w:r w:rsidRPr="007560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Программы положительно скажется на формировании здорового обр</w:t>
      </w: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аза жизни жителей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7560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района, профилактике распространения заболеваний, в том числе представляющих опасность для окружающих.</w:t>
      </w:r>
    </w:p>
    <w:p w:rsidR="00DF0282" w:rsidRPr="00F54342" w:rsidRDefault="00E60781" w:rsidP="00DF0282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</w:t>
      </w:r>
      <w:r w:rsidR="00DF0282" w:rsidRPr="007560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 помощью мероприятий, предусмотренных Программой, появится возможность реализации мер, направленных на профилактику заболеваний, в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том числе социально значимых</w:t>
      </w:r>
      <w:r w:rsidR="00DF0282" w:rsidRPr="007560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заболеваний, представляющих опасность для окружающих, информирование граждан о</w:t>
      </w:r>
      <w:r w:rsidR="00F5434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факторах риска для их здоровья</w:t>
      </w:r>
      <w:r w:rsidR="00F54342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="00F5434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F54342">
        <w:rPr>
          <w:rFonts w:ascii="Times New Roman" w:eastAsia="Times New Roman" w:hAnsi="Times New Roman" w:cs="Times New Roman"/>
          <w:sz w:val="24"/>
          <w:szCs w:val="24"/>
          <w:lang w:eastAsia="x-none"/>
        </w:rPr>
        <w:t>Ф</w:t>
      </w:r>
      <w:proofErr w:type="spellStart"/>
      <w:r w:rsidR="00DF0282" w:rsidRPr="007560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орми</w:t>
      </w:r>
      <w:r w:rsidR="00DF02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рование</w:t>
      </w:r>
      <w:proofErr w:type="spellEnd"/>
      <w:r w:rsidR="00DF02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 граждан</w:t>
      </w:r>
      <w:r w:rsidR="00DF0282" w:rsidRPr="007560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района мотивации к ведению здорового образа жизни и создание условий для ведения здорового образа жизни, в том числе для занятий</w:t>
      </w:r>
      <w:r w:rsidR="00F5434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физической культурой и спортом</w:t>
      </w:r>
      <w:r w:rsidR="00F54342">
        <w:rPr>
          <w:rFonts w:ascii="Times New Roman" w:eastAsia="Times New Roman" w:hAnsi="Times New Roman" w:cs="Times New Roman"/>
          <w:sz w:val="24"/>
          <w:szCs w:val="24"/>
          <w:lang w:eastAsia="x-none"/>
        </w:rPr>
        <w:t>, что позволит повысить уровень и качество жизни населения</w:t>
      </w:r>
    </w:p>
    <w:p w:rsidR="00DF0282" w:rsidRPr="00DF0282" w:rsidRDefault="00DF0282" w:rsidP="00DF0282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DF0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работ по решению проблем и достижению цели  программы</w:t>
      </w:r>
    </w:p>
    <w:p w:rsidR="00DF0282" w:rsidRPr="007560F3" w:rsidRDefault="00DF0282" w:rsidP="00DF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Проведение профилактических, в том числе физкультурно-оздоровительных,  мероприятий, направленных на ведение здорового образа жизни:</w:t>
      </w:r>
    </w:p>
    <w:p w:rsidR="00DF0282" w:rsidRPr="007560F3" w:rsidRDefault="00DF0282" w:rsidP="00DF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общеобразовательных школах;</w:t>
      </w:r>
    </w:p>
    <w:p w:rsidR="00DF0282" w:rsidRPr="007560F3" w:rsidRDefault="00DF0282" w:rsidP="00DF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трудовых коллективах;</w:t>
      </w:r>
    </w:p>
    <w:p w:rsidR="00DF0282" w:rsidRPr="007560F3" w:rsidRDefault="00DF0282" w:rsidP="00DF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среди пенсионеров. </w:t>
      </w:r>
    </w:p>
    <w:p w:rsidR="00DF0282" w:rsidRPr="007560F3" w:rsidRDefault="00DF0282" w:rsidP="00DF02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F3">
        <w:rPr>
          <w:rFonts w:ascii="Times New Roman" w:eastAsia="Calibri" w:hAnsi="Times New Roman" w:cs="Times New Roman"/>
          <w:sz w:val="24"/>
          <w:szCs w:val="24"/>
        </w:rPr>
        <w:t xml:space="preserve">             2.  </w:t>
      </w:r>
      <w:r w:rsidRPr="00756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 тематических групп в социальных сетях. Привлечение в группы максимального числа участников.</w:t>
      </w:r>
    </w:p>
    <w:p w:rsidR="00DF0282" w:rsidRPr="007560F3" w:rsidRDefault="00DF0282" w:rsidP="00DF02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3. Публикация тематической информации на официальных сайтах учреждений.</w:t>
      </w:r>
    </w:p>
    <w:p w:rsidR="00DF0282" w:rsidRDefault="00C23905" w:rsidP="00DF0282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</w:t>
      </w:r>
      <w:r w:rsidR="00DF0282" w:rsidRPr="007560F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Печать и распрост</w:t>
      </w:r>
      <w:r w:rsidR="00DF02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ранение тематических материалов.</w:t>
      </w:r>
    </w:p>
    <w:p w:rsidR="00C23905" w:rsidRPr="00DF0282" w:rsidRDefault="00C23905" w:rsidP="00DF0282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5. Внедрение программ корпоративного здоровья.</w:t>
      </w:r>
    </w:p>
    <w:p w:rsidR="004111CC" w:rsidRPr="007560F3" w:rsidRDefault="004111CC" w:rsidP="00411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1CC" w:rsidRPr="00C23905" w:rsidRDefault="00DC0240" w:rsidP="00411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</w:t>
      </w:r>
      <w:r w:rsidR="008B6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исание показателей</w:t>
      </w:r>
      <w:r w:rsidRPr="00C23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</w:t>
      </w:r>
      <w:r w:rsidR="00DF0282" w:rsidRPr="00C23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C23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граммы</w:t>
      </w:r>
      <w:r w:rsidR="004111CC" w:rsidRPr="00C23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методик их расчета и/или получения</w:t>
      </w:r>
    </w:p>
    <w:p w:rsidR="004111CC" w:rsidRPr="007560F3" w:rsidRDefault="004111CC" w:rsidP="00411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671"/>
      </w:tblGrid>
      <w:tr w:rsidR="004111CC" w:rsidRPr="007560F3" w:rsidTr="004111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7560F3" w:rsidRDefault="004111CC" w:rsidP="00411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показателей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7560F3" w:rsidRDefault="004111CC" w:rsidP="00411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методики расчета показателя или источника получения данных</w:t>
            </w:r>
          </w:p>
        </w:tc>
      </w:tr>
      <w:tr w:rsidR="004111CC" w:rsidRPr="007560F3" w:rsidTr="004111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7560F3" w:rsidRDefault="004111CC" w:rsidP="00411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Численность населения, охваченного профилактическими мероприятиями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7560F3" w:rsidRDefault="004111CC" w:rsidP="00411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Статистические данные учреждений, осуществляющих реализацию мероприятий программы. Статистические данные, отраженные в статис</w:t>
            </w:r>
            <w:r w:rsidR="00DC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 официальных сайтов, групп.</w:t>
            </w:r>
          </w:p>
        </w:tc>
      </w:tr>
      <w:tr w:rsidR="004111CC" w:rsidRPr="007560F3" w:rsidTr="004111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7560F3" w:rsidRDefault="004111CC" w:rsidP="00411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созданных тематиче</w:t>
            </w:r>
            <w:r w:rsidR="00DC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групп в социальных сетях 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7560F3" w:rsidRDefault="00DC0240" w:rsidP="00411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11CC"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 прямого подсчета</w:t>
            </w:r>
          </w:p>
        </w:tc>
      </w:tr>
      <w:tr w:rsidR="004111CC" w:rsidRPr="007560F3" w:rsidTr="004111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7560F3" w:rsidRDefault="004111CC" w:rsidP="00411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привлеченных участников групп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7560F3" w:rsidRDefault="004111CC" w:rsidP="00411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 прямого подсчета</w:t>
            </w:r>
          </w:p>
        </w:tc>
      </w:tr>
      <w:tr w:rsidR="004111CC" w:rsidRPr="007560F3" w:rsidTr="004111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7560F3" w:rsidRDefault="004111CC" w:rsidP="00411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Публикация тематической информации на официальных сайтах учреждений;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7560F3" w:rsidRDefault="00DC0240" w:rsidP="00411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11CC"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 прямого подсчета</w:t>
            </w:r>
          </w:p>
        </w:tc>
      </w:tr>
      <w:tr w:rsidR="004111CC" w:rsidRPr="007560F3" w:rsidTr="004111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7560F3" w:rsidRDefault="004111CC" w:rsidP="00411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материалов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7560F3" w:rsidRDefault="004111CC" w:rsidP="00411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 прямого подсчета</w:t>
            </w:r>
          </w:p>
        </w:tc>
      </w:tr>
      <w:tr w:rsidR="004111CC" w:rsidRPr="007560F3" w:rsidTr="004111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7560F3" w:rsidRDefault="004111CC" w:rsidP="00411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тематических материалов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7560F3" w:rsidRDefault="004111CC" w:rsidP="00411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прямого подсчета путем </w:t>
            </w:r>
            <w:proofErr w:type="spellStart"/>
            <w:r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и места размещения.</w:t>
            </w:r>
          </w:p>
        </w:tc>
      </w:tr>
      <w:tr w:rsidR="00C23905" w:rsidRPr="007560F3" w:rsidTr="004111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5" w:rsidRPr="007560F3" w:rsidRDefault="00C23905" w:rsidP="00411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корпоративных программ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5" w:rsidRPr="007560F3" w:rsidRDefault="00C23905" w:rsidP="00411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 прямого подсчета</w:t>
            </w:r>
          </w:p>
        </w:tc>
      </w:tr>
    </w:tbl>
    <w:p w:rsidR="004111CC" w:rsidRPr="007560F3" w:rsidRDefault="004111CC" w:rsidP="00411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905" w:rsidRDefault="00DC0240" w:rsidP="00411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9402DD" w:rsidRPr="00C23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орядок управления </w:t>
      </w:r>
      <w:r w:rsidRPr="00C23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программой</w:t>
      </w:r>
      <w:r w:rsidR="004111CC" w:rsidRPr="00C23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(описание механизма ее реализации), </w:t>
      </w:r>
    </w:p>
    <w:p w:rsidR="00DC0240" w:rsidRPr="00C23905" w:rsidRDefault="004111CC" w:rsidP="00411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порядок осуществ</w:t>
      </w:r>
      <w:r w:rsidR="00DC0240" w:rsidRPr="00C23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ления мони</w:t>
      </w:r>
      <w:r w:rsidR="009402DD" w:rsidRPr="00C23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торинга реализации </w:t>
      </w:r>
      <w:r w:rsidR="00DC0240" w:rsidRPr="00C23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  <w:r w:rsidRPr="00C23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4111CC" w:rsidRPr="00C23905" w:rsidRDefault="004111CC" w:rsidP="00411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порядок форм</w:t>
      </w:r>
      <w:r w:rsidR="00DC0240" w:rsidRPr="00C23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ирования отчет</w:t>
      </w:r>
      <w:proofErr w:type="gramStart"/>
      <w:r w:rsidR="00DC0240" w:rsidRPr="00C23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о её</w:t>
      </w:r>
      <w:proofErr w:type="gramEnd"/>
      <w:r w:rsidR="00DC0240" w:rsidRPr="00C23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 </w:t>
      </w:r>
    </w:p>
    <w:p w:rsidR="004111CC" w:rsidRPr="007560F3" w:rsidRDefault="004111CC" w:rsidP="00411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9"/>
        <w:gridCol w:w="6387"/>
      </w:tblGrid>
      <w:tr w:rsidR="004111CC" w:rsidRPr="007560F3" w:rsidTr="004111CC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7560F3" w:rsidRDefault="005241D9" w:rsidP="00411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</w:t>
            </w:r>
            <w:r w:rsidR="0094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</w:t>
            </w:r>
            <w:proofErr w:type="gramEnd"/>
            <w:r w:rsidR="0094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реализацию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 w:rsidR="004111CC"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целом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7560F3" w:rsidRDefault="005241D9" w:rsidP="00C239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="004111CC"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4111CC" w:rsidRPr="007560F3" w:rsidTr="004111CC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7560F3" w:rsidRDefault="004111CC" w:rsidP="00411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орга</w:t>
            </w:r>
            <w:r w:rsidR="005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 ра</w:t>
            </w:r>
            <w:r w:rsidR="00C2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боты по реализации </w:t>
            </w:r>
            <w:r w:rsidR="005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C" w:rsidRPr="007560F3" w:rsidRDefault="00C23905" w:rsidP="00524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4111CC"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4111CC"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охраны здоровья, установленные статьей 17 Федерального закона от 21.11.2011 № 323</w:t>
            </w:r>
            <w:r w:rsidR="005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11CC"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11CC"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«Об основах охраны здоровья граждан в Российской Федерации» (далее – Федеральный закон № 323</w:t>
            </w:r>
            <w:r w:rsidR="005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11CC"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11CC"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ФЗ). </w:t>
            </w:r>
          </w:p>
        </w:tc>
      </w:tr>
      <w:tr w:rsidR="004111CC" w:rsidRPr="007560F3" w:rsidTr="004111CC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7560F3" w:rsidRDefault="004111CC" w:rsidP="00411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</w:t>
            </w:r>
            <w:r w:rsidR="005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за мониторинг </w:t>
            </w:r>
            <w:r w:rsidR="00C2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  <w:r w:rsidR="005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составление форм отчетности о </w:t>
            </w:r>
            <w:r w:rsidR="005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её реализации </w:t>
            </w:r>
            <w:proofErr w:type="gramEnd"/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7560F3" w:rsidRDefault="00C23905" w:rsidP="00411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F54342" w:rsidRPr="007560F3" w:rsidTr="000475D9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2" w:rsidRPr="007560F3" w:rsidRDefault="00F54342" w:rsidP="00411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отчётности по программе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42" w:rsidRPr="007560F3" w:rsidRDefault="00F54342" w:rsidP="005241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отчет  программы </w:t>
            </w:r>
            <w:r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до 1 февраля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</w:tbl>
    <w:p w:rsidR="004111CC" w:rsidRPr="007560F3" w:rsidRDefault="004111CC" w:rsidP="00411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1CC" w:rsidRPr="00C23905" w:rsidRDefault="005241D9" w:rsidP="00411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  <w:r w:rsidR="00C23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рисков реализации </w:t>
      </w:r>
      <w:r w:rsidRPr="00C23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4111CC" w:rsidRPr="007560F3" w:rsidRDefault="004111CC" w:rsidP="00411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671"/>
      </w:tblGrid>
      <w:tr w:rsidR="004111CC" w:rsidRPr="007560F3" w:rsidTr="004111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7560F3" w:rsidRDefault="004111CC" w:rsidP="00411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Внутренни</w:t>
            </w:r>
            <w:r w:rsidR="00C2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риски реализации </w:t>
            </w:r>
            <w:r w:rsidR="005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7560F3" w:rsidRDefault="004111CC" w:rsidP="00411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 отсутствуют</w:t>
            </w:r>
          </w:p>
        </w:tc>
      </w:tr>
      <w:tr w:rsidR="004111CC" w:rsidRPr="007560F3" w:rsidTr="004111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7560F3" w:rsidRDefault="005241D9" w:rsidP="00411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Внешни</w:t>
            </w:r>
            <w:r w:rsidR="00C2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риски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7560F3" w:rsidRDefault="004111CC" w:rsidP="00411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 отсутствуют</w:t>
            </w:r>
          </w:p>
        </w:tc>
      </w:tr>
      <w:tr w:rsidR="004111CC" w:rsidRPr="007560F3" w:rsidTr="004111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7560F3" w:rsidRDefault="004111CC" w:rsidP="00411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Возможные косв</w:t>
            </w:r>
            <w:r w:rsidR="005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енные после</w:t>
            </w:r>
            <w:r w:rsidR="00C2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дствия реализации </w:t>
            </w:r>
            <w:r w:rsidR="005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носящие отрицательный характер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7560F3" w:rsidRDefault="004111CC" w:rsidP="00411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Косвенные последствия, носящие отрицательный характер, отсутствуют</w:t>
            </w:r>
          </w:p>
        </w:tc>
      </w:tr>
    </w:tbl>
    <w:p w:rsidR="005241D9" w:rsidRDefault="005241D9" w:rsidP="00C239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1CC" w:rsidRPr="00C23905" w:rsidRDefault="004111CC" w:rsidP="00C239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оценки экономической и обществен</w:t>
      </w:r>
      <w:r w:rsidR="00C23905" w:rsidRPr="00C23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ной эффективности реализации </w:t>
      </w:r>
      <w:r w:rsidR="005241D9" w:rsidRPr="00C23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4111CC" w:rsidRPr="00C23905" w:rsidRDefault="004111CC" w:rsidP="00411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8482"/>
      </w:tblGrid>
      <w:tr w:rsidR="004111CC" w:rsidRPr="007560F3" w:rsidTr="004111CC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7560F3" w:rsidRDefault="004111CC" w:rsidP="00411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Показатели </w:t>
            </w:r>
            <w:r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</w:t>
            </w:r>
            <w:r w:rsidR="005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эффект</w:t>
            </w:r>
            <w:r w:rsidR="00FE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ивности реализации </w:t>
            </w:r>
            <w:r w:rsidR="005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7560F3" w:rsidRDefault="004111CC" w:rsidP="004111C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" w:firstLine="3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Количество проведенных культурно-образовательных   мероприятий; </w:t>
            </w:r>
          </w:p>
          <w:p w:rsidR="004111CC" w:rsidRPr="007560F3" w:rsidRDefault="004111CC" w:rsidP="004111C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" w:firstLine="3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проведенных физкультурно-оздоровительных мероприя</w:t>
            </w:r>
            <w:r w:rsidR="00FE287E">
              <w:rPr>
                <w:rFonts w:ascii="Times New Roman" w:eastAsia="Calibri" w:hAnsi="Times New Roman" w:cs="Times New Roman"/>
                <w:sz w:val="24"/>
                <w:szCs w:val="24"/>
              </w:rPr>
              <w:t>тий</w:t>
            </w:r>
            <w:r w:rsidR="005241D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111CC" w:rsidRPr="007560F3" w:rsidRDefault="00FE287E" w:rsidP="004111C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" w:firstLine="35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4111CC" w:rsidRPr="00756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</w:t>
            </w:r>
            <w:r w:rsidR="005241D9">
              <w:rPr>
                <w:rFonts w:ascii="Times New Roman" w:eastAsia="Calibri" w:hAnsi="Times New Roman" w:cs="Times New Roman"/>
                <w:sz w:val="24"/>
                <w:szCs w:val="24"/>
              </w:rPr>
              <w:t>н, ведущих здоровый образ жизни;</w:t>
            </w:r>
          </w:p>
          <w:p w:rsidR="004111CC" w:rsidRPr="007560F3" w:rsidRDefault="00FE287E" w:rsidP="004111C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" w:firstLine="3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4111CC"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охвата детей школьного возраста, вовлеченных в мероприятия, направленные на популяризацию здорового образа жизни, от общего количества детей школьного возраста в муниципальных образовате</w:t>
            </w:r>
            <w:r w:rsidR="005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льных учреждениях </w:t>
            </w:r>
            <w:proofErr w:type="spellStart"/>
            <w:r w:rsidR="005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="005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4111CC" w:rsidRPr="007560F3" w:rsidRDefault="004111CC" w:rsidP="004111C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" w:firstLine="3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информационно-разъяснительных мероприятий для детей старшего школьного возраста, направленных на попул</w:t>
            </w:r>
            <w:r w:rsidR="005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яризацию здорового образа жизни;</w:t>
            </w:r>
            <w:r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111CC" w:rsidRPr="007560F3" w:rsidRDefault="004111CC" w:rsidP="004111C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" w:firstLine="3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размещенной информации и материалов, направленных на попул</w:t>
            </w:r>
            <w:r w:rsidR="005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яризацию здорового образа жизни;</w:t>
            </w:r>
            <w:r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111CC" w:rsidRPr="007560F3" w:rsidRDefault="004111CC" w:rsidP="004111C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6" w:firstLine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размещенных в социальных сетях с целью популяризации принципов здоров</w:t>
            </w:r>
            <w:r w:rsidR="005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образа жизни;</w:t>
            </w:r>
          </w:p>
          <w:p w:rsidR="004111CC" w:rsidRDefault="004111CC" w:rsidP="004111C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" w:firstLine="3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тираж печатной продукции (информационный справочник, буклеты), изданной для формирования мот</w:t>
            </w:r>
            <w:r w:rsidR="00FE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ивации к здоровому образу жизни;</w:t>
            </w:r>
          </w:p>
          <w:p w:rsidR="00FE287E" w:rsidRPr="007560F3" w:rsidRDefault="00FE287E" w:rsidP="004111C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" w:firstLine="3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внедрённых корпоративных программ.</w:t>
            </w:r>
          </w:p>
        </w:tc>
      </w:tr>
      <w:tr w:rsidR="004111CC" w:rsidRPr="007560F3" w:rsidTr="004111CC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7560F3" w:rsidRDefault="004111CC" w:rsidP="00411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Показатели экономичес</w:t>
            </w:r>
            <w:r w:rsidR="005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эффекти</w:t>
            </w:r>
            <w:r w:rsidR="00FE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вности реализации </w:t>
            </w:r>
            <w:r w:rsidR="005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C" w:rsidRPr="007560F3" w:rsidRDefault="004111CC" w:rsidP="00411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0F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Экономическая эффективность от реализации Программы ожидается в виде снижения прямых и косвенных экономических потерь путем улучшения сос</w:t>
            </w:r>
            <w:r w:rsidR="005241D9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тояния здоровья населения </w:t>
            </w:r>
            <w:proofErr w:type="spellStart"/>
            <w:r w:rsidR="005241D9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Асиновского</w:t>
            </w:r>
            <w:proofErr w:type="spellEnd"/>
            <w:r w:rsidR="005241D9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района</w:t>
            </w:r>
            <w:r w:rsidRPr="007560F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4111CC" w:rsidRPr="005241D9" w:rsidRDefault="005241D9" w:rsidP="005241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11CC" w:rsidRPr="005241D9" w:rsidSect="002E106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11CC" w:rsidRDefault="004111CC" w:rsidP="005241D9">
      <w:pPr>
        <w:keepNext/>
        <w:tabs>
          <w:tab w:val="left" w:pos="2970"/>
          <w:tab w:val="center" w:pos="5103"/>
          <w:tab w:val="right" w:pos="14002"/>
        </w:tabs>
        <w:suppressAutoHyphens/>
        <w:spacing w:after="0" w:line="240" w:lineRule="auto"/>
        <w:outlineLvl w:val="8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F485A" w:rsidRPr="008F485A" w:rsidRDefault="008F485A" w:rsidP="008F485A">
      <w:pPr>
        <w:keepNext/>
        <w:tabs>
          <w:tab w:val="left" w:pos="2970"/>
          <w:tab w:val="center" w:pos="5103"/>
          <w:tab w:val="right" w:pos="14002"/>
        </w:tabs>
        <w:suppressAutoHyphens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28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Мероприятия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программы</w:t>
      </w:r>
    </w:p>
    <w:p w:rsidR="008F485A" w:rsidRDefault="008F485A" w:rsidP="004111CC">
      <w:pPr>
        <w:keepNext/>
        <w:tabs>
          <w:tab w:val="left" w:pos="2970"/>
          <w:tab w:val="center" w:pos="5103"/>
          <w:tab w:val="right" w:pos="14002"/>
        </w:tabs>
        <w:suppressAutoHyphens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2"/>
        <w:gridCol w:w="3264"/>
        <w:gridCol w:w="2126"/>
        <w:gridCol w:w="2551"/>
        <w:gridCol w:w="2495"/>
        <w:gridCol w:w="2183"/>
        <w:gridCol w:w="1495"/>
      </w:tblGrid>
      <w:tr w:rsidR="004730EF" w:rsidRPr="008F485A" w:rsidTr="008A00DF">
        <w:trPr>
          <w:trHeight w:val="457"/>
        </w:trPr>
        <w:tc>
          <w:tcPr>
            <w:tcW w:w="672" w:type="dxa"/>
            <w:vMerge w:val="restart"/>
          </w:tcPr>
          <w:p w:rsidR="001E657C" w:rsidRPr="008F485A" w:rsidRDefault="001E657C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 w:rsidRPr="008F485A">
              <w:rPr>
                <w:rFonts w:eastAsia="Calibri"/>
                <w:bCs/>
                <w:sz w:val="24"/>
                <w:szCs w:val="24"/>
              </w:rPr>
              <w:t xml:space="preserve">№ </w:t>
            </w:r>
            <w:proofErr w:type="gramStart"/>
            <w:r w:rsidRPr="008F485A">
              <w:rPr>
                <w:rFonts w:eastAsia="Calibri"/>
                <w:bCs/>
                <w:sz w:val="24"/>
                <w:szCs w:val="24"/>
              </w:rPr>
              <w:t>п</w:t>
            </w:r>
            <w:proofErr w:type="gramEnd"/>
            <w:r w:rsidRPr="008F485A">
              <w:rPr>
                <w:rFonts w:eastAsia="Calibri"/>
                <w:bCs/>
                <w:sz w:val="24"/>
                <w:szCs w:val="24"/>
              </w:rPr>
              <w:t>/п</w:t>
            </w:r>
          </w:p>
        </w:tc>
        <w:tc>
          <w:tcPr>
            <w:tcW w:w="3264" w:type="dxa"/>
            <w:vMerge w:val="restart"/>
          </w:tcPr>
          <w:p w:rsidR="001E657C" w:rsidRDefault="001E657C" w:rsidP="008F485A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Наимен</w:t>
            </w:r>
            <w:r w:rsidRPr="007560F3">
              <w:rPr>
                <w:rFonts w:eastAsia="Calibri"/>
                <w:bCs/>
                <w:sz w:val="24"/>
                <w:szCs w:val="24"/>
              </w:rPr>
              <w:t>ование</w:t>
            </w:r>
          </w:p>
          <w:p w:rsidR="001E657C" w:rsidRPr="008F485A" w:rsidRDefault="001E657C" w:rsidP="008F485A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меро</w:t>
            </w:r>
            <w:r w:rsidRPr="007560F3">
              <w:rPr>
                <w:rFonts w:eastAsia="Calibri"/>
                <w:bCs/>
                <w:sz w:val="24"/>
                <w:szCs w:val="24"/>
              </w:rPr>
              <w:t>приятия</w:t>
            </w:r>
          </w:p>
        </w:tc>
        <w:tc>
          <w:tcPr>
            <w:tcW w:w="2126" w:type="dxa"/>
            <w:vMerge w:val="restart"/>
          </w:tcPr>
          <w:p w:rsidR="001E657C" w:rsidRPr="008F485A" w:rsidRDefault="001E657C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 w:rsidRPr="007560F3">
              <w:rPr>
                <w:rFonts w:eastAsia="Calibri"/>
                <w:bCs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2551" w:type="dxa"/>
            <w:vMerge w:val="restart"/>
          </w:tcPr>
          <w:p w:rsidR="004730EF" w:rsidRDefault="001E657C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Ответственный </w:t>
            </w:r>
          </w:p>
          <w:p w:rsidR="001E657C" w:rsidRPr="008F485A" w:rsidRDefault="001E657C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за реализацию мероприятия</w:t>
            </w:r>
          </w:p>
        </w:tc>
        <w:tc>
          <w:tcPr>
            <w:tcW w:w="2495" w:type="dxa"/>
            <w:vMerge w:val="restart"/>
          </w:tcPr>
          <w:p w:rsidR="001E657C" w:rsidRPr="008F485A" w:rsidRDefault="001E657C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Участники мероприятия</w:t>
            </w:r>
          </w:p>
        </w:tc>
        <w:tc>
          <w:tcPr>
            <w:tcW w:w="3678" w:type="dxa"/>
            <w:gridSpan w:val="2"/>
            <w:tcBorders>
              <w:bottom w:val="single" w:sz="4" w:space="0" w:color="auto"/>
            </w:tcBorders>
          </w:tcPr>
          <w:p w:rsidR="001E657C" w:rsidRPr="008F485A" w:rsidRDefault="001E657C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 w:rsidRPr="007560F3">
              <w:rPr>
                <w:rFonts w:eastAsia="Calibri"/>
                <w:bCs/>
                <w:sz w:val="24"/>
                <w:szCs w:val="24"/>
              </w:rPr>
              <w:t>Показатель реализации мероприятия</w:t>
            </w:r>
          </w:p>
        </w:tc>
      </w:tr>
      <w:tr w:rsidR="004730EF" w:rsidRPr="008F485A" w:rsidTr="008A00DF">
        <w:trPr>
          <w:trHeight w:val="360"/>
        </w:trPr>
        <w:tc>
          <w:tcPr>
            <w:tcW w:w="672" w:type="dxa"/>
            <w:vMerge/>
          </w:tcPr>
          <w:p w:rsidR="001E657C" w:rsidRPr="008F485A" w:rsidRDefault="001E657C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1E657C" w:rsidRDefault="001E657C" w:rsidP="008F485A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657C" w:rsidRPr="007560F3" w:rsidRDefault="001E657C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E657C" w:rsidRDefault="001E657C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1E657C" w:rsidRDefault="001E657C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1E657C" w:rsidRPr="008F485A" w:rsidRDefault="001E657C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 w:rsidRPr="007560F3">
              <w:rPr>
                <w:rFonts w:eastAsia="Calibri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1E657C" w:rsidRPr="008F485A" w:rsidRDefault="001E657C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</w:t>
            </w:r>
            <w:r w:rsidRPr="007560F3">
              <w:rPr>
                <w:rFonts w:eastAsia="Calibri"/>
                <w:bCs/>
                <w:sz w:val="24"/>
                <w:szCs w:val="24"/>
              </w:rPr>
              <w:t>начение</w:t>
            </w:r>
            <w:r>
              <w:rPr>
                <w:rFonts w:eastAsia="Calibri"/>
                <w:bCs/>
                <w:sz w:val="24"/>
                <w:szCs w:val="24"/>
              </w:rPr>
              <w:t xml:space="preserve"> показателя</w:t>
            </w:r>
          </w:p>
        </w:tc>
      </w:tr>
      <w:tr w:rsidR="008F485A" w:rsidRPr="008F485A" w:rsidTr="001E657C">
        <w:tc>
          <w:tcPr>
            <w:tcW w:w="14786" w:type="dxa"/>
            <w:gridSpan w:val="7"/>
          </w:tcPr>
          <w:p w:rsidR="001207BD" w:rsidRPr="001207BD" w:rsidRDefault="0074149D" w:rsidP="0074149D">
            <w:pPr>
              <w:pStyle w:val="af2"/>
              <w:keepNext/>
              <w:numPr>
                <w:ilvl w:val="0"/>
                <w:numId w:val="9"/>
              </w:numPr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49D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ценностей здорового образа жизни, обеспечение доступности профессионального комплексного подхода к его формированию в различных возрастных группах населения, вовлечение граждан в мероприятия.</w:t>
            </w:r>
            <w:r w:rsidR="00120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485A" w:rsidRPr="0074149D" w:rsidRDefault="001207BD" w:rsidP="0074149D">
            <w:pPr>
              <w:pStyle w:val="af2"/>
              <w:keepNext/>
              <w:numPr>
                <w:ilvl w:val="0"/>
                <w:numId w:val="9"/>
              </w:numPr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560F3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единого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6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730EF" w:rsidRPr="008F485A" w:rsidTr="008A00DF">
        <w:tc>
          <w:tcPr>
            <w:tcW w:w="672" w:type="dxa"/>
          </w:tcPr>
          <w:p w:rsidR="008A00DF" w:rsidRPr="008F485A" w:rsidRDefault="008A00DF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3264" w:type="dxa"/>
          </w:tcPr>
          <w:p w:rsidR="008A00DF" w:rsidRPr="008F485A" w:rsidRDefault="008A00DF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Проведение мероприятий, направленных на популяризацию здорового образа жизни</w:t>
            </w:r>
          </w:p>
        </w:tc>
        <w:tc>
          <w:tcPr>
            <w:tcW w:w="2126" w:type="dxa"/>
          </w:tcPr>
          <w:p w:rsidR="008A00DF" w:rsidRPr="008F485A" w:rsidRDefault="008A00DF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2021 – 2024 г. </w:t>
            </w:r>
            <w:proofErr w:type="gramStart"/>
            <w:r>
              <w:rPr>
                <w:rFonts w:eastAsia="Calibri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A00DF" w:rsidRPr="008F485A" w:rsidRDefault="008A00DF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Асиновского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495" w:type="dxa"/>
            <w:vMerge w:val="restart"/>
          </w:tcPr>
          <w:p w:rsidR="008A00DF" w:rsidRDefault="008A00DF" w:rsidP="008A00D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4"/>
                <w:szCs w:val="24"/>
              </w:rPr>
              <w:t>Асиновского</w:t>
            </w:r>
            <w:proofErr w:type="spellEnd"/>
            <w:r>
              <w:rPr>
                <w:sz w:val="24"/>
                <w:szCs w:val="24"/>
              </w:rPr>
              <w:t xml:space="preserve"> района;</w:t>
            </w:r>
          </w:p>
          <w:p w:rsidR="008A00DF" w:rsidRDefault="008A00DF" w:rsidP="008A00D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культуры, спорта и молодежи администрации </w:t>
            </w:r>
            <w:proofErr w:type="spellStart"/>
            <w:r>
              <w:rPr>
                <w:sz w:val="24"/>
                <w:szCs w:val="24"/>
              </w:rPr>
              <w:t>Асиновского</w:t>
            </w:r>
            <w:proofErr w:type="spellEnd"/>
            <w:r>
              <w:rPr>
                <w:sz w:val="24"/>
                <w:szCs w:val="24"/>
              </w:rPr>
              <w:t xml:space="preserve"> района;</w:t>
            </w:r>
          </w:p>
          <w:p w:rsidR="008A00DF" w:rsidRPr="0074149D" w:rsidRDefault="008A00DF" w:rsidP="007414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Областное государственное бюджетное учреждение здравоохранения «</w:t>
            </w:r>
            <w:proofErr w:type="spellStart"/>
            <w:r>
              <w:rPr>
                <w:sz w:val="24"/>
                <w:szCs w:val="24"/>
              </w:rPr>
              <w:t>Асиновская</w:t>
            </w:r>
            <w:proofErr w:type="spellEnd"/>
            <w:r>
              <w:rPr>
                <w:sz w:val="24"/>
                <w:szCs w:val="24"/>
              </w:rPr>
              <w:t xml:space="preserve"> районная больн</w:t>
            </w:r>
            <w:r w:rsidR="0074149D">
              <w:rPr>
                <w:sz w:val="24"/>
                <w:szCs w:val="24"/>
              </w:rPr>
              <w:t>ица»</w:t>
            </w:r>
          </w:p>
        </w:tc>
        <w:tc>
          <w:tcPr>
            <w:tcW w:w="2183" w:type="dxa"/>
          </w:tcPr>
          <w:p w:rsidR="00F54342" w:rsidRDefault="008A00DF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Кол</w:t>
            </w:r>
            <w:proofErr w:type="gramStart"/>
            <w:r>
              <w:rPr>
                <w:rFonts w:eastAsia="Calibri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bCs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eastAsia="Calibri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eastAsia="Calibri"/>
                <w:bCs/>
                <w:sz w:val="24"/>
                <w:szCs w:val="24"/>
              </w:rPr>
              <w:t>о проведенных мероприятий</w:t>
            </w:r>
            <w:r w:rsidR="00F54342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8A00DF" w:rsidRPr="008F485A" w:rsidRDefault="00F54342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 год</w:t>
            </w:r>
          </w:p>
        </w:tc>
        <w:tc>
          <w:tcPr>
            <w:tcW w:w="1495" w:type="dxa"/>
          </w:tcPr>
          <w:p w:rsidR="008A00DF" w:rsidRPr="008F485A" w:rsidRDefault="001207BD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Не менее </w:t>
            </w:r>
            <w:r w:rsidR="008A00DF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</w:tr>
      <w:tr w:rsidR="00086060" w:rsidRPr="008F485A" w:rsidTr="008A00DF">
        <w:tc>
          <w:tcPr>
            <w:tcW w:w="672" w:type="dxa"/>
          </w:tcPr>
          <w:p w:rsidR="00086060" w:rsidRDefault="00086060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3264" w:type="dxa"/>
          </w:tcPr>
          <w:p w:rsidR="00086060" w:rsidRDefault="00086060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Внедрение программ корпоративного здоровья</w:t>
            </w:r>
          </w:p>
        </w:tc>
        <w:tc>
          <w:tcPr>
            <w:tcW w:w="2126" w:type="dxa"/>
          </w:tcPr>
          <w:p w:rsidR="00086060" w:rsidRDefault="00086060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2021 – 2024 г. </w:t>
            </w:r>
            <w:proofErr w:type="gramStart"/>
            <w:r>
              <w:rPr>
                <w:rFonts w:eastAsia="Calibri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86060" w:rsidRDefault="00086060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Асиновского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495" w:type="dxa"/>
            <w:vMerge/>
          </w:tcPr>
          <w:p w:rsidR="00086060" w:rsidRDefault="00086060" w:rsidP="008A00D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086060" w:rsidRDefault="00086060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Кол</w:t>
            </w:r>
            <w:proofErr w:type="gramStart"/>
            <w:r>
              <w:rPr>
                <w:rFonts w:eastAsia="Calibri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F54342">
              <w:rPr>
                <w:rFonts w:eastAsia="Calibri"/>
                <w:bCs/>
                <w:sz w:val="24"/>
                <w:szCs w:val="24"/>
              </w:rPr>
              <w:t>–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eastAsia="Calibri"/>
                <w:bCs/>
                <w:sz w:val="24"/>
                <w:szCs w:val="24"/>
              </w:rPr>
              <w:t>о</w:t>
            </w:r>
          </w:p>
          <w:p w:rsidR="00F54342" w:rsidRDefault="00F54342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программ </w:t>
            </w:r>
          </w:p>
          <w:p w:rsidR="00F54342" w:rsidRDefault="00F54342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за весь период</w:t>
            </w:r>
          </w:p>
        </w:tc>
        <w:tc>
          <w:tcPr>
            <w:tcW w:w="1495" w:type="dxa"/>
          </w:tcPr>
          <w:p w:rsidR="00086060" w:rsidRDefault="00086060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Не менее 15</w:t>
            </w:r>
          </w:p>
        </w:tc>
      </w:tr>
      <w:tr w:rsidR="004730EF" w:rsidRPr="008F485A" w:rsidTr="008A00DF">
        <w:tc>
          <w:tcPr>
            <w:tcW w:w="672" w:type="dxa"/>
          </w:tcPr>
          <w:p w:rsidR="008A00DF" w:rsidRPr="008F485A" w:rsidRDefault="001207BD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  <w:r w:rsidR="008A00DF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3264" w:type="dxa"/>
          </w:tcPr>
          <w:p w:rsidR="008A00DF" w:rsidRPr="008F485A" w:rsidRDefault="008A00DF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Создание тематических групп в социальных сетях</w:t>
            </w:r>
          </w:p>
        </w:tc>
        <w:tc>
          <w:tcPr>
            <w:tcW w:w="2126" w:type="dxa"/>
          </w:tcPr>
          <w:p w:rsidR="008A00DF" w:rsidRPr="008F485A" w:rsidRDefault="008A00DF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2021 – 2024 г. </w:t>
            </w:r>
            <w:proofErr w:type="gramStart"/>
            <w:r>
              <w:rPr>
                <w:rFonts w:eastAsia="Calibri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A00DF" w:rsidRPr="008F485A" w:rsidRDefault="008A00DF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Асиновского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495" w:type="dxa"/>
            <w:vMerge/>
          </w:tcPr>
          <w:p w:rsidR="008A00DF" w:rsidRPr="008F485A" w:rsidRDefault="008A00DF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:rsidR="00F54342" w:rsidRDefault="008A00DF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Кол</w:t>
            </w:r>
            <w:proofErr w:type="gramStart"/>
            <w:r>
              <w:rPr>
                <w:rFonts w:eastAsia="Calibri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bCs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eastAsia="Calibri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eastAsia="Calibri"/>
                <w:bCs/>
                <w:sz w:val="24"/>
                <w:szCs w:val="24"/>
              </w:rPr>
              <w:t>о групп</w:t>
            </w:r>
            <w:r w:rsidR="00F54342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8A00DF" w:rsidRPr="008F485A" w:rsidRDefault="00F54342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за весь период</w:t>
            </w:r>
          </w:p>
        </w:tc>
        <w:tc>
          <w:tcPr>
            <w:tcW w:w="1495" w:type="dxa"/>
          </w:tcPr>
          <w:p w:rsidR="008A00DF" w:rsidRPr="008F485A" w:rsidRDefault="001207BD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Не менее </w:t>
            </w:r>
            <w:r w:rsidR="008A00DF"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4730EF" w:rsidRPr="008F485A" w:rsidTr="008A00DF">
        <w:tc>
          <w:tcPr>
            <w:tcW w:w="672" w:type="dxa"/>
          </w:tcPr>
          <w:p w:rsidR="008A00DF" w:rsidRPr="008F485A" w:rsidRDefault="001207BD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  <w:r w:rsidR="008A00DF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3264" w:type="dxa"/>
          </w:tcPr>
          <w:p w:rsidR="008A00DF" w:rsidRPr="008F485A" w:rsidRDefault="008A00DF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Размещение тематической информации по здоровому образу жизни на официальных сайтах учреждений</w:t>
            </w:r>
          </w:p>
        </w:tc>
        <w:tc>
          <w:tcPr>
            <w:tcW w:w="2126" w:type="dxa"/>
          </w:tcPr>
          <w:p w:rsidR="008A00DF" w:rsidRPr="008F485A" w:rsidRDefault="008A00DF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2021 – 2024 г. </w:t>
            </w:r>
            <w:proofErr w:type="gramStart"/>
            <w:r>
              <w:rPr>
                <w:rFonts w:eastAsia="Calibri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A00DF" w:rsidRPr="008F485A" w:rsidRDefault="008A00DF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Асиновского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495" w:type="dxa"/>
            <w:vMerge/>
          </w:tcPr>
          <w:p w:rsidR="008A00DF" w:rsidRPr="008F485A" w:rsidRDefault="008A00DF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:rsidR="00F54342" w:rsidRDefault="008A00DF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Кол</w:t>
            </w:r>
            <w:proofErr w:type="gramStart"/>
            <w:r>
              <w:rPr>
                <w:rFonts w:eastAsia="Calibri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bCs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eastAsia="Calibri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eastAsia="Calibri"/>
                <w:bCs/>
                <w:sz w:val="24"/>
                <w:szCs w:val="24"/>
              </w:rPr>
              <w:t>о сайтов</w:t>
            </w:r>
            <w:r w:rsidR="00F54342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8A00DF" w:rsidRPr="008F485A" w:rsidRDefault="00F54342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за весь период</w:t>
            </w:r>
          </w:p>
        </w:tc>
        <w:tc>
          <w:tcPr>
            <w:tcW w:w="1495" w:type="dxa"/>
          </w:tcPr>
          <w:p w:rsidR="008A00DF" w:rsidRPr="008F485A" w:rsidRDefault="001207BD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Не менее </w:t>
            </w:r>
            <w:r w:rsidR="008A00DF">
              <w:rPr>
                <w:rFonts w:eastAsia="Calibri"/>
                <w:bCs/>
                <w:sz w:val="24"/>
                <w:szCs w:val="24"/>
              </w:rPr>
              <w:t>20</w:t>
            </w:r>
          </w:p>
        </w:tc>
      </w:tr>
      <w:tr w:rsidR="004730EF" w:rsidRPr="008F485A" w:rsidTr="008A00DF">
        <w:tc>
          <w:tcPr>
            <w:tcW w:w="672" w:type="dxa"/>
          </w:tcPr>
          <w:p w:rsidR="008A00DF" w:rsidRPr="008F485A" w:rsidRDefault="001207BD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  <w:r w:rsidR="008A00DF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3264" w:type="dxa"/>
          </w:tcPr>
          <w:p w:rsidR="008A00DF" w:rsidRPr="008F485A" w:rsidRDefault="008A00DF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Печать и распространение тематических материалов по здоровому образу жизни</w:t>
            </w:r>
          </w:p>
        </w:tc>
        <w:tc>
          <w:tcPr>
            <w:tcW w:w="2126" w:type="dxa"/>
          </w:tcPr>
          <w:p w:rsidR="008A00DF" w:rsidRPr="008F485A" w:rsidRDefault="008A00DF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2021 – 2024 г. </w:t>
            </w:r>
            <w:proofErr w:type="gramStart"/>
            <w:r>
              <w:rPr>
                <w:rFonts w:eastAsia="Calibri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A00DF" w:rsidRPr="008F485A" w:rsidRDefault="008A00DF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Асиновского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495" w:type="dxa"/>
            <w:vMerge/>
          </w:tcPr>
          <w:p w:rsidR="008A00DF" w:rsidRPr="008F485A" w:rsidRDefault="008A00DF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:rsidR="00F54342" w:rsidRDefault="004730EF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Кол</w:t>
            </w:r>
            <w:proofErr w:type="gramStart"/>
            <w:r>
              <w:rPr>
                <w:rFonts w:eastAsia="Calibri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F54342">
              <w:rPr>
                <w:rFonts w:eastAsia="Calibri"/>
                <w:bCs/>
                <w:sz w:val="24"/>
                <w:szCs w:val="24"/>
              </w:rPr>
              <w:t>–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eastAsia="Calibri"/>
                <w:bCs/>
                <w:sz w:val="24"/>
                <w:szCs w:val="24"/>
              </w:rPr>
              <w:t>о</w:t>
            </w:r>
            <w:r w:rsidR="00F54342">
              <w:rPr>
                <w:rFonts w:eastAsia="Calibri"/>
                <w:bCs/>
                <w:sz w:val="24"/>
                <w:szCs w:val="24"/>
              </w:rPr>
              <w:t xml:space="preserve"> материалов </w:t>
            </w:r>
          </w:p>
          <w:p w:rsidR="008A00DF" w:rsidRPr="008F485A" w:rsidRDefault="00F54342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 год</w:t>
            </w:r>
          </w:p>
        </w:tc>
        <w:tc>
          <w:tcPr>
            <w:tcW w:w="1495" w:type="dxa"/>
          </w:tcPr>
          <w:p w:rsidR="008A00DF" w:rsidRPr="008F485A" w:rsidRDefault="001207BD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Не менее </w:t>
            </w:r>
            <w:r w:rsidR="004730EF">
              <w:rPr>
                <w:rFonts w:eastAsia="Calibri"/>
                <w:bCs/>
                <w:sz w:val="24"/>
                <w:szCs w:val="24"/>
              </w:rPr>
              <w:t>5000</w:t>
            </w:r>
          </w:p>
        </w:tc>
      </w:tr>
      <w:tr w:rsidR="004730EF" w:rsidRPr="008F485A" w:rsidTr="008B6D18">
        <w:tc>
          <w:tcPr>
            <w:tcW w:w="14786" w:type="dxa"/>
            <w:gridSpan w:val="7"/>
          </w:tcPr>
          <w:p w:rsidR="004730EF" w:rsidRPr="0074149D" w:rsidRDefault="004730EF" w:rsidP="0074149D">
            <w:pPr>
              <w:pStyle w:val="af2"/>
              <w:keepNext/>
              <w:numPr>
                <w:ilvl w:val="0"/>
                <w:numId w:val="9"/>
              </w:numPr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14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Межведомственное взаимодействие с государственными и муниципальными учреждениями</w:t>
            </w:r>
          </w:p>
        </w:tc>
      </w:tr>
      <w:tr w:rsidR="004730EF" w:rsidRPr="008F485A" w:rsidTr="008A00DF">
        <w:tc>
          <w:tcPr>
            <w:tcW w:w="672" w:type="dxa"/>
          </w:tcPr>
          <w:p w:rsidR="004730EF" w:rsidRPr="008F485A" w:rsidRDefault="004730EF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4730EF" w:rsidRPr="008F485A" w:rsidRDefault="004730EF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Подготовка материалов по вопросам формирования здорового образа жизни и профилактике хронических 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заболеваний</w:t>
            </w:r>
          </w:p>
        </w:tc>
        <w:tc>
          <w:tcPr>
            <w:tcW w:w="2126" w:type="dxa"/>
          </w:tcPr>
          <w:p w:rsidR="004730EF" w:rsidRPr="008F485A" w:rsidRDefault="004730EF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 xml:space="preserve">2021 – 2024 г. </w:t>
            </w:r>
            <w:proofErr w:type="gramStart"/>
            <w:r>
              <w:rPr>
                <w:rFonts w:eastAsia="Calibri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730EF" w:rsidRPr="004730EF" w:rsidRDefault="004730EF" w:rsidP="004730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Областное государственное бюджетное учреждение </w:t>
            </w:r>
            <w:r>
              <w:rPr>
                <w:sz w:val="24"/>
                <w:szCs w:val="24"/>
              </w:rPr>
              <w:lastRenderedPageBreak/>
              <w:t>здравоохранения «</w:t>
            </w:r>
            <w:proofErr w:type="spellStart"/>
            <w:r>
              <w:rPr>
                <w:sz w:val="24"/>
                <w:szCs w:val="24"/>
              </w:rPr>
              <w:t>Асиновская</w:t>
            </w:r>
            <w:proofErr w:type="spellEnd"/>
            <w:r>
              <w:rPr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495" w:type="dxa"/>
          </w:tcPr>
          <w:p w:rsidR="004730EF" w:rsidRDefault="004730EF" w:rsidP="004730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Асиновского</w:t>
            </w:r>
            <w:proofErr w:type="spellEnd"/>
            <w:r>
              <w:rPr>
                <w:sz w:val="24"/>
                <w:szCs w:val="24"/>
              </w:rPr>
              <w:t xml:space="preserve"> района;</w:t>
            </w:r>
          </w:p>
          <w:p w:rsidR="004730EF" w:rsidRDefault="004730EF" w:rsidP="004730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</w:t>
            </w:r>
            <w:r>
              <w:rPr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Асиновского</w:t>
            </w:r>
            <w:proofErr w:type="spellEnd"/>
            <w:r>
              <w:rPr>
                <w:sz w:val="24"/>
                <w:szCs w:val="24"/>
              </w:rPr>
              <w:t xml:space="preserve"> района;</w:t>
            </w:r>
          </w:p>
          <w:p w:rsidR="004730EF" w:rsidRPr="0074149D" w:rsidRDefault="004730EF" w:rsidP="007414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спорта и молодежи ад</w:t>
            </w:r>
            <w:r w:rsidR="0074149D">
              <w:rPr>
                <w:sz w:val="24"/>
                <w:szCs w:val="24"/>
              </w:rPr>
              <w:t xml:space="preserve">министрации </w:t>
            </w:r>
            <w:proofErr w:type="spellStart"/>
            <w:r w:rsidR="0074149D">
              <w:rPr>
                <w:sz w:val="24"/>
                <w:szCs w:val="24"/>
              </w:rPr>
              <w:t>Асиновского</w:t>
            </w:r>
            <w:proofErr w:type="spellEnd"/>
            <w:r w:rsidR="0074149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83" w:type="dxa"/>
          </w:tcPr>
          <w:p w:rsidR="00F54342" w:rsidRDefault="004730EF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Кол</w:t>
            </w:r>
            <w:proofErr w:type="gramStart"/>
            <w:r>
              <w:rPr>
                <w:rFonts w:eastAsia="Calibri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F54342">
              <w:rPr>
                <w:rFonts w:eastAsia="Calibri"/>
                <w:bCs/>
                <w:sz w:val="24"/>
                <w:szCs w:val="24"/>
              </w:rPr>
              <w:t>–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eastAsia="Calibri"/>
                <w:bCs/>
                <w:sz w:val="24"/>
                <w:szCs w:val="24"/>
              </w:rPr>
              <w:t>о</w:t>
            </w:r>
            <w:r w:rsidR="00F54342">
              <w:rPr>
                <w:rFonts w:eastAsia="Calibri"/>
                <w:bCs/>
                <w:sz w:val="24"/>
                <w:szCs w:val="24"/>
              </w:rPr>
              <w:t xml:space="preserve"> материалов</w:t>
            </w:r>
          </w:p>
          <w:p w:rsidR="004730EF" w:rsidRPr="008F485A" w:rsidRDefault="00687B6A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в год</w:t>
            </w:r>
          </w:p>
        </w:tc>
        <w:tc>
          <w:tcPr>
            <w:tcW w:w="1495" w:type="dxa"/>
          </w:tcPr>
          <w:p w:rsidR="004730EF" w:rsidRPr="008F485A" w:rsidRDefault="001207BD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Не менее </w:t>
            </w:r>
            <w:r w:rsidR="004730EF">
              <w:rPr>
                <w:rFonts w:eastAsia="Calibri"/>
                <w:bCs/>
                <w:sz w:val="24"/>
                <w:szCs w:val="24"/>
              </w:rPr>
              <w:t>5000</w:t>
            </w:r>
          </w:p>
        </w:tc>
      </w:tr>
      <w:tr w:rsidR="004730EF" w:rsidRPr="008F485A" w:rsidTr="008A00DF">
        <w:tc>
          <w:tcPr>
            <w:tcW w:w="672" w:type="dxa"/>
          </w:tcPr>
          <w:p w:rsidR="004730EF" w:rsidRPr="008F485A" w:rsidRDefault="004730EF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4" w:type="dxa"/>
          </w:tcPr>
          <w:p w:rsidR="004730EF" w:rsidRPr="008F485A" w:rsidRDefault="004730EF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Размещение в государственных и муниципальных учреждениях информационных материалов по вопросам формирования здорового образа жизни и профилактике хронических заболеваний</w:t>
            </w:r>
          </w:p>
        </w:tc>
        <w:tc>
          <w:tcPr>
            <w:tcW w:w="2126" w:type="dxa"/>
          </w:tcPr>
          <w:p w:rsidR="004730EF" w:rsidRPr="008F485A" w:rsidRDefault="004730EF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2021 – 2024 г. </w:t>
            </w:r>
            <w:proofErr w:type="gramStart"/>
            <w:r>
              <w:rPr>
                <w:rFonts w:eastAsia="Calibri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730EF" w:rsidRPr="008F485A" w:rsidRDefault="004730EF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Асиновского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495" w:type="dxa"/>
          </w:tcPr>
          <w:p w:rsidR="004730EF" w:rsidRDefault="004730EF" w:rsidP="004730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Областное государственное бюджетное учреждение здравоохранения «</w:t>
            </w:r>
            <w:proofErr w:type="spellStart"/>
            <w:r>
              <w:rPr>
                <w:sz w:val="24"/>
                <w:szCs w:val="24"/>
              </w:rPr>
              <w:t>Асиновская</w:t>
            </w:r>
            <w:proofErr w:type="spellEnd"/>
            <w:r>
              <w:rPr>
                <w:sz w:val="24"/>
                <w:szCs w:val="24"/>
              </w:rPr>
              <w:t xml:space="preserve"> районная больница»; Управление образования администрации </w:t>
            </w:r>
            <w:proofErr w:type="spellStart"/>
            <w:r>
              <w:rPr>
                <w:sz w:val="24"/>
                <w:szCs w:val="24"/>
              </w:rPr>
              <w:t>Асиновского</w:t>
            </w:r>
            <w:proofErr w:type="spellEnd"/>
            <w:r>
              <w:rPr>
                <w:sz w:val="24"/>
                <w:szCs w:val="24"/>
              </w:rPr>
              <w:t xml:space="preserve"> района;</w:t>
            </w:r>
          </w:p>
          <w:p w:rsidR="004730EF" w:rsidRPr="0074149D" w:rsidRDefault="004730EF" w:rsidP="007414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спорта и молодежи ад</w:t>
            </w:r>
            <w:r w:rsidR="0074149D">
              <w:rPr>
                <w:sz w:val="24"/>
                <w:szCs w:val="24"/>
              </w:rPr>
              <w:t xml:space="preserve">министрации </w:t>
            </w:r>
            <w:proofErr w:type="spellStart"/>
            <w:r w:rsidR="0074149D">
              <w:rPr>
                <w:sz w:val="24"/>
                <w:szCs w:val="24"/>
              </w:rPr>
              <w:t>Асиновского</w:t>
            </w:r>
            <w:proofErr w:type="spellEnd"/>
            <w:r w:rsidR="0074149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83" w:type="dxa"/>
          </w:tcPr>
          <w:p w:rsidR="00F54342" w:rsidRDefault="004730EF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Кол</w:t>
            </w:r>
            <w:proofErr w:type="gramStart"/>
            <w:r>
              <w:rPr>
                <w:rFonts w:eastAsia="Calibri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F54342">
              <w:rPr>
                <w:rFonts w:eastAsia="Calibri"/>
                <w:bCs/>
                <w:sz w:val="24"/>
                <w:szCs w:val="24"/>
              </w:rPr>
              <w:t>–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eastAsia="Calibri"/>
                <w:bCs/>
                <w:sz w:val="24"/>
                <w:szCs w:val="24"/>
              </w:rPr>
              <w:t>о</w:t>
            </w:r>
            <w:r w:rsidR="00F54342">
              <w:rPr>
                <w:rFonts w:eastAsia="Calibri"/>
                <w:bCs/>
                <w:sz w:val="24"/>
                <w:szCs w:val="24"/>
              </w:rPr>
              <w:t xml:space="preserve"> материалов</w:t>
            </w:r>
          </w:p>
          <w:p w:rsidR="004730EF" w:rsidRPr="008F485A" w:rsidRDefault="00687B6A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в год</w:t>
            </w:r>
          </w:p>
        </w:tc>
        <w:tc>
          <w:tcPr>
            <w:tcW w:w="1495" w:type="dxa"/>
          </w:tcPr>
          <w:p w:rsidR="004730EF" w:rsidRPr="008F485A" w:rsidRDefault="001207BD" w:rsidP="004111CC">
            <w:pPr>
              <w:keepNext/>
              <w:tabs>
                <w:tab w:val="left" w:pos="2970"/>
                <w:tab w:val="center" w:pos="5103"/>
                <w:tab w:val="right" w:pos="14002"/>
              </w:tabs>
              <w:suppressAutoHyphens/>
              <w:jc w:val="center"/>
              <w:outlineLvl w:val="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Не менее </w:t>
            </w:r>
            <w:r w:rsidR="004730EF">
              <w:rPr>
                <w:rFonts w:eastAsia="Calibri"/>
                <w:bCs/>
                <w:sz w:val="24"/>
                <w:szCs w:val="24"/>
              </w:rPr>
              <w:t>25</w:t>
            </w:r>
          </w:p>
        </w:tc>
      </w:tr>
    </w:tbl>
    <w:p w:rsidR="008F485A" w:rsidRDefault="008F485A" w:rsidP="004111CC">
      <w:pPr>
        <w:keepNext/>
        <w:tabs>
          <w:tab w:val="left" w:pos="2970"/>
          <w:tab w:val="center" w:pos="5103"/>
          <w:tab w:val="right" w:pos="14002"/>
        </w:tabs>
        <w:suppressAutoHyphens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F485A" w:rsidRDefault="008F485A" w:rsidP="004730EF">
      <w:pPr>
        <w:keepNext/>
        <w:tabs>
          <w:tab w:val="left" w:pos="2970"/>
          <w:tab w:val="center" w:pos="5103"/>
          <w:tab w:val="right" w:pos="14002"/>
        </w:tabs>
        <w:suppressAutoHyphens/>
        <w:spacing w:after="0" w:line="240" w:lineRule="auto"/>
        <w:outlineLvl w:val="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8F485A" w:rsidSect="0020351F">
      <w:headerReference w:type="even" r:id="rId16"/>
      <w:headerReference w:type="default" r:id="rId1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4D" w:rsidRDefault="00182B4D">
      <w:pPr>
        <w:spacing w:after="0" w:line="240" w:lineRule="auto"/>
      </w:pPr>
      <w:r>
        <w:separator/>
      </w:r>
    </w:p>
  </w:endnote>
  <w:endnote w:type="continuationSeparator" w:id="0">
    <w:p w:rsidR="00182B4D" w:rsidRDefault="0018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Arial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D18" w:rsidRDefault="008B6D18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057642"/>
      <w:docPartObj>
        <w:docPartGallery w:val="Page Numbers (Bottom of Page)"/>
        <w:docPartUnique/>
      </w:docPartObj>
    </w:sdtPr>
    <w:sdtEndPr/>
    <w:sdtContent>
      <w:p w:rsidR="008B6D18" w:rsidRDefault="008B6D18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2EA" w:rsidRPr="004702EA">
          <w:rPr>
            <w:noProof/>
            <w:lang w:val="ru-RU"/>
          </w:rPr>
          <w:t>10</w:t>
        </w:r>
        <w:r>
          <w:fldChar w:fldCharType="end"/>
        </w:r>
      </w:p>
    </w:sdtContent>
  </w:sdt>
  <w:p w:rsidR="008B6D18" w:rsidRDefault="008B6D18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D18" w:rsidRDefault="008B6D18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4D" w:rsidRDefault="00182B4D">
      <w:pPr>
        <w:spacing w:after="0" w:line="240" w:lineRule="auto"/>
      </w:pPr>
      <w:r>
        <w:separator/>
      </w:r>
    </w:p>
  </w:footnote>
  <w:footnote w:type="continuationSeparator" w:id="0">
    <w:p w:rsidR="00182B4D" w:rsidRDefault="00182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D18" w:rsidRDefault="008B6D1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D18" w:rsidRDefault="008B6D1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D18" w:rsidRDefault="008B6D18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D18" w:rsidRDefault="008B6D18" w:rsidP="00EF02E2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16</w:t>
    </w:r>
    <w:r>
      <w:rPr>
        <w:rStyle w:val="a3"/>
      </w:rPr>
      <w:fldChar w:fldCharType="end"/>
    </w:r>
  </w:p>
  <w:p w:rsidR="008B6D18" w:rsidRDefault="008B6D18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D18" w:rsidRDefault="008B6D18" w:rsidP="00EF02E2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702EA">
      <w:rPr>
        <w:rStyle w:val="a3"/>
        <w:noProof/>
      </w:rPr>
      <w:t>12</w:t>
    </w:r>
    <w:r>
      <w:rPr>
        <w:rStyle w:val="a3"/>
      </w:rPr>
      <w:fldChar w:fldCharType="end"/>
    </w:r>
  </w:p>
  <w:p w:rsidR="008B6D18" w:rsidRDefault="008B6D18" w:rsidP="00EF02E2">
    <w:pPr>
      <w:pStyle w:val="a9"/>
      <w:tabs>
        <w:tab w:val="clear" w:pos="4677"/>
        <w:tab w:val="clear" w:pos="9355"/>
        <w:tab w:val="center" w:pos="4620"/>
      </w:tabs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2DDAE71" wp14:editId="2D79E6B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635" t="3810" r="0" b="3175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D18" w:rsidRPr="005E3DB6" w:rsidRDefault="008B6D18" w:rsidP="00EF02E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.05pt;width:5.95pt;height:13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" stroked="f">
              <v:fill opacity="0"/>
              <v:textbox inset="0,0,0,0">
                <w:txbxContent>
                  <w:p w:rsidR="001E657C" w:rsidRPr="005E3DB6" w:rsidRDefault="001E657C" w:rsidP="00EF02E2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E47"/>
    <w:multiLevelType w:val="hybridMultilevel"/>
    <w:tmpl w:val="194A8ECC"/>
    <w:lvl w:ilvl="0" w:tplc="9DE4C9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A6F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A033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849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B8C5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9072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10AA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CE3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F680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09002C"/>
    <w:multiLevelType w:val="multilevel"/>
    <w:tmpl w:val="AF18D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6A503A"/>
    <w:multiLevelType w:val="hybridMultilevel"/>
    <w:tmpl w:val="6F4ACFBE"/>
    <w:lvl w:ilvl="0" w:tplc="F7FE9492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6568D"/>
    <w:multiLevelType w:val="hybridMultilevel"/>
    <w:tmpl w:val="4614CB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D33E7"/>
    <w:multiLevelType w:val="hybridMultilevel"/>
    <w:tmpl w:val="0DA61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930A0"/>
    <w:multiLevelType w:val="hybridMultilevel"/>
    <w:tmpl w:val="765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B6EFD"/>
    <w:multiLevelType w:val="hybridMultilevel"/>
    <w:tmpl w:val="64C69BB2"/>
    <w:lvl w:ilvl="0" w:tplc="6F64B3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4C7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6E49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4B2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890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8AE1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A9D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2A1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EEA0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FDE5B11"/>
    <w:multiLevelType w:val="hybridMultilevel"/>
    <w:tmpl w:val="67A0F328"/>
    <w:lvl w:ilvl="0" w:tplc="864202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8F2408C"/>
    <w:multiLevelType w:val="hybridMultilevel"/>
    <w:tmpl w:val="E1D0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31"/>
    <w:rsid w:val="0005244C"/>
    <w:rsid w:val="00086060"/>
    <w:rsid w:val="00086583"/>
    <w:rsid w:val="000E7F29"/>
    <w:rsid w:val="0011497E"/>
    <w:rsid w:val="001207BD"/>
    <w:rsid w:val="00182B4D"/>
    <w:rsid w:val="00184BC2"/>
    <w:rsid w:val="001E657C"/>
    <w:rsid w:val="001F1130"/>
    <w:rsid w:val="0020351F"/>
    <w:rsid w:val="00227171"/>
    <w:rsid w:val="00254BF7"/>
    <w:rsid w:val="002B4729"/>
    <w:rsid w:val="002E106A"/>
    <w:rsid w:val="0030765E"/>
    <w:rsid w:val="003677CA"/>
    <w:rsid w:val="00385B90"/>
    <w:rsid w:val="003D34AD"/>
    <w:rsid w:val="004010EC"/>
    <w:rsid w:val="004111CC"/>
    <w:rsid w:val="004702EA"/>
    <w:rsid w:val="004730EF"/>
    <w:rsid w:val="004E0ABF"/>
    <w:rsid w:val="004E6EEF"/>
    <w:rsid w:val="005241D9"/>
    <w:rsid w:val="005C2D26"/>
    <w:rsid w:val="005F084B"/>
    <w:rsid w:val="00602C4F"/>
    <w:rsid w:val="0061260F"/>
    <w:rsid w:val="00633E15"/>
    <w:rsid w:val="00674B2E"/>
    <w:rsid w:val="00687B6A"/>
    <w:rsid w:val="006A04FF"/>
    <w:rsid w:val="006D5559"/>
    <w:rsid w:val="006F1C52"/>
    <w:rsid w:val="0074149D"/>
    <w:rsid w:val="007560F3"/>
    <w:rsid w:val="007A0093"/>
    <w:rsid w:val="00843CA0"/>
    <w:rsid w:val="00855C51"/>
    <w:rsid w:val="00871291"/>
    <w:rsid w:val="008910CE"/>
    <w:rsid w:val="00893E0E"/>
    <w:rsid w:val="008A00DF"/>
    <w:rsid w:val="008A027A"/>
    <w:rsid w:val="008A647E"/>
    <w:rsid w:val="008B6D18"/>
    <w:rsid w:val="008F485A"/>
    <w:rsid w:val="009402DD"/>
    <w:rsid w:val="009A475B"/>
    <w:rsid w:val="009C7200"/>
    <w:rsid w:val="009D1916"/>
    <w:rsid w:val="00A206A0"/>
    <w:rsid w:val="00A4359D"/>
    <w:rsid w:val="00A558C0"/>
    <w:rsid w:val="00AD7EF7"/>
    <w:rsid w:val="00B436AF"/>
    <w:rsid w:val="00B81147"/>
    <w:rsid w:val="00B87316"/>
    <w:rsid w:val="00BA040B"/>
    <w:rsid w:val="00BC1831"/>
    <w:rsid w:val="00C23905"/>
    <w:rsid w:val="00C55CCB"/>
    <w:rsid w:val="00CD199C"/>
    <w:rsid w:val="00DA6F74"/>
    <w:rsid w:val="00DB3B0A"/>
    <w:rsid w:val="00DC0240"/>
    <w:rsid w:val="00DD12F0"/>
    <w:rsid w:val="00DE57EC"/>
    <w:rsid w:val="00DF0282"/>
    <w:rsid w:val="00E60781"/>
    <w:rsid w:val="00EE495B"/>
    <w:rsid w:val="00EF02E2"/>
    <w:rsid w:val="00EF726A"/>
    <w:rsid w:val="00F00580"/>
    <w:rsid w:val="00F415E0"/>
    <w:rsid w:val="00F54342"/>
    <w:rsid w:val="00F7480A"/>
    <w:rsid w:val="00F83AFE"/>
    <w:rsid w:val="00FA187A"/>
    <w:rsid w:val="00FC398E"/>
    <w:rsid w:val="00FE287E"/>
    <w:rsid w:val="00FE627D"/>
    <w:rsid w:val="00F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02E2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F02E2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F02E2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EF02E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F02E2"/>
    <w:pPr>
      <w:keepNext/>
      <w:overflowPunct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F02E2"/>
    <w:p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2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02E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F02E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EF02E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F02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F02E2"/>
    <w:rPr>
      <w:rFonts w:ascii="Times New Roman" w:eastAsia="Times New Roman" w:hAnsi="Times New Roman" w:cs="Times New Roman"/>
      <w:b/>
      <w:bCs/>
    </w:rPr>
  </w:style>
  <w:style w:type="numbering" w:customStyle="1" w:styleId="11">
    <w:name w:val="Нет списка1"/>
    <w:next w:val="a2"/>
    <w:semiHidden/>
    <w:unhideWhenUsed/>
    <w:rsid w:val="00EF02E2"/>
  </w:style>
  <w:style w:type="character" w:customStyle="1" w:styleId="Absatz-Standardschriftart">
    <w:name w:val="Absatz-Standardschriftart"/>
    <w:rsid w:val="00EF02E2"/>
  </w:style>
  <w:style w:type="character" w:customStyle="1" w:styleId="12">
    <w:name w:val="Основной шрифт абзаца1"/>
    <w:rsid w:val="00EF02E2"/>
  </w:style>
  <w:style w:type="character" w:styleId="a3">
    <w:name w:val="page number"/>
    <w:basedOn w:val="12"/>
    <w:rsid w:val="00EF02E2"/>
  </w:style>
  <w:style w:type="character" w:customStyle="1" w:styleId="31">
    <w:name w:val="Знак Знак3"/>
    <w:rsid w:val="00EF02E2"/>
    <w:rPr>
      <w:sz w:val="24"/>
      <w:szCs w:val="24"/>
      <w:lang w:val="ru-RU" w:eastAsia="ar-SA" w:bidi="ar-SA"/>
    </w:rPr>
  </w:style>
  <w:style w:type="paragraph" w:styleId="a4">
    <w:name w:val="Title"/>
    <w:aliases w:val="Заголовок"/>
    <w:basedOn w:val="a"/>
    <w:next w:val="a5"/>
    <w:link w:val="a6"/>
    <w:uiPriority w:val="10"/>
    <w:qFormat/>
    <w:rsid w:val="00EF02E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6">
    <w:name w:val="Название Знак"/>
    <w:aliases w:val="Заголовок Знак"/>
    <w:basedOn w:val="a0"/>
    <w:link w:val="a4"/>
    <w:uiPriority w:val="10"/>
    <w:rsid w:val="00EF02E2"/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7"/>
    <w:rsid w:val="00EF02E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7">
    <w:name w:val="Основной текст Знак"/>
    <w:basedOn w:val="a0"/>
    <w:link w:val="a5"/>
    <w:rsid w:val="00EF02E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8">
    <w:name w:val="List"/>
    <w:basedOn w:val="a5"/>
    <w:rsid w:val="00EF02E2"/>
    <w:rPr>
      <w:rFonts w:ascii="Arial" w:hAnsi="Arial" w:cs="Tahoma"/>
    </w:rPr>
  </w:style>
  <w:style w:type="paragraph" w:customStyle="1" w:styleId="13">
    <w:name w:val="Название1"/>
    <w:basedOn w:val="a"/>
    <w:rsid w:val="00EF02E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EF02E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rmal">
    <w:name w:val="ConsPlusNormal"/>
    <w:rsid w:val="00EF02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EF02E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rsid w:val="00EF02E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EF02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rsid w:val="00EF02E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EF02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rsid w:val="00EF02E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rsid w:val="00EF02E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врезки"/>
    <w:basedOn w:val="a5"/>
    <w:rsid w:val="00EF02E2"/>
  </w:style>
  <w:style w:type="table" w:styleId="af0">
    <w:name w:val="Table Grid"/>
    <w:basedOn w:val="a1"/>
    <w:uiPriority w:val="59"/>
    <w:rsid w:val="00EF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F0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unhideWhenUsed/>
    <w:rsid w:val="00EF02E2"/>
    <w:rPr>
      <w:color w:val="0000FF"/>
      <w:u w:val="single"/>
    </w:rPr>
  </w:style>
  <w:style w:type="paragraph" w:customStyle="1" w:styleId="51">
    <w:name w:val="Знак5 Знак Знак Знак"/>
    <w:basedOn w:val="a"/>
    <w:rsid w:val="00EF02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List Paragraph"/>
    <w:aliases w:val="список мой1,mcd_гпи_маркиров.список ур.1,List Paragraph,Абзац списка МКД"/>
    <w:basedOn w:val="a"/>
    <w:link w:val="af3"/>
    <w:uiPriority w:val="34"/>
    <w:qFormat/>
    <w:rsid w:val="00EF02E2"/>
    <w:pPr>
      <w:ind w:left="720"/>
    </w:pPr>
    <w:rPr>
      <w:rFonts w:ascii="Calibri" w:eastAsia="Calibri" w:hAnsi="Calibri" w:cs="Calibri"/>
    </w:rPr>
  </w:style>
  <w:style w:type="paragraph" w:customStyle="1" w:styleId="Style27">
    <w:name w:val="Style27"/>
    <w:basedOn w:val="a"/>
    <w:rsid w:val="00EF02E2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EF02E2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EF02E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EF02E2"/>
    <w:pPr>
      <w:ind w:left="720"/>
    </w:pPr>
    <w:rPr>
      <w:rFonts w:ascii="Calibri" w:eastAsia="Times New Roman" w:hAnsi="Calibri" w:cs="Calibri"/>
    </w:rPr>
  </w:style>
  <w:style w:type="paragraph" w:customStyle="1" w:styleId="af4">
    <w:name w:val="Нормальный (таблица)"/>
    <w:basedOn w:val="a"/>
    <w:next w:val="a"/>
    <w:rsid w:val="00EF02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Normal (Web)"/>
    <w:basedOn w:val="a"/>
    <w:link w:val="af6"/>
    <w:uiPriority w:val="99"/>
    <w:rsid w:val="00EF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F02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52">
    <w:name w:val="Знак5 Знак Знак Знак"/>
    <w:basedOn w:val="a"/>
    <w:rsid w:val="00EF02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footer"/>
    <w:basedOn w:val="a"/>
    <w:link w:val="af8"/>
    <w:uiPriority w:val="99"/>
    <w:rsid w:val="00EF02E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8">
    <w:name w:val="Нижний колонтитул Знак"/>
    <w:basedOn w:val="a0"/>
    <w:link w:val="af7"/>
    <w:uiPriority w:val="99"/>
    <w:rsid w:val="00EF02E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7">
    <w:name w:val="стиль27"/>
    <w:basedOn w:val="a0"/>
    <w:rsid w:val="00EF02E2"/>
  </w:style>
  <w:style w:type="character" w:customStyle="1" w:styleId="28">
    <w:name w:val="стиль28"/>
    <w:basedOn w:val="a0"/>
    <w:rsid w:val="00EF02E2"/>
  </w:style>
  <w:style w:type="paragraph" w:styleId="af9">
    <w:name w:val="No Spacing"/>
    <w:link w:val="afa"/>
    <w:uiPriority w:val="1"/>
    <w:qFormat/>
    <w:rsid w:val="00EF02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Цветовое выделение"/>
    <w:uiPriority w:val="99"/>
    <w:rsid w:val="00EF02E2"/>
    <w:rPr>
      <w:b/>
      <w:color w:val="26282F"/>
    </w:rPr>
  </w:style>
  <w:style w:type="character" w:customStyle="1" w:styleId="21">
    <w:name w:val="Основной текст (2)_"/>
    <w:rsid w:val="00EF02E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rsid w:val="00EF02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rsid w:val="00EF02E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w-headline">
    <w:name w:val="mw-headline"/>
    <w:basedOn w:val="a0"/>
    <w:rsid w:val="00EF02E2"/>
  </w:style>
  <w:style w:type="character" w:customStyle="1" w:styleId="mw-editsection1">
    <w:name w:val="mw-editsection1"/>
    <w:basedOn w:val="a0"/>
    <w:rsid w:val="00EF02E2"/>
  </w:style>
  <w:style w:type="character" w:customStyle="1" w:styleId="mw-editsection-bracket">
    <w:name w:val="mw-editsection-bracket"/>
    <w:basedOn w:val="a0"/>
    <w:rsid w:val="00EF02E2"/>
  </w:style>
  <w:style w:type="character" w:customStyle="1" w:styleId="mw-editsection-divider1">
    <w:name w:val="mw-editsection-divider1"/>
    <w:basedOn w:val="a0"/>
    <w:rsid w:val="00EF02E2"/>
    <w:rPr>
      <w:color w:val="54595D"/>
    </w:rPr>
  </w:style>
  <w:style w:type="paragraph" w:styleId="23">
    <w:name w:val="Body Text Indent 2"/>
    <w:basedOn w:val="a"/>
    <w:link w:val="24"/>
    <w:uiPriority w:val="99"/>
    <w:rsid w:val="00EF02E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F02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Subtitle"/>
    <w:basedOn w:val="a"/>
    <w:link w:val="afd"/>
    <w:qFormat/>
    <w:rsid w:val="00EF02E2"/>
    <w:pPr>
      <w:tabs>
        <w:tab w:val="left" w:pos="1701"/>
      </w:tabs>
      <w:spacing w:after="0" w:line="240" w:lineRule="auto"/>
    </w:pPr>
    <w:rPr>
      <w:rFonts w:ascii="Calibri" w:eastAsia="Times New Roman" w:hAnsi="Calibri" w:cs="Times New Roman"/>
      <w:sz w:val="23"/>
      <w:szCs w:val="20"/>
      <w:lang w:eastAsia="ru-RU"/>
    </w:rPr>
  </w:style>
  <w:style w:type="character" w:customStyle="1" w:styleId="afd">
    <w:name w:val="Подзаголовок Знак"/>
    <w:basedOn w:val="a0"/>
    <w:link w:val="afc"/>
    <w:rsid w:val="00EF02E2"/>
    <w:rPr>
      <w:rFonts w:ascii="Calibri" w:eastAsia="Times New Roman" w:hAnsi="Calibri" w:cs="Times New Roman"/>
      <w:sz w:val="23"/>
      <w:szCs w:val="20"/>
      <w:lang w:eastAsia="ru-RU"/>
    </w:rPr>
  </w:style>
  <w:style w:type="character" w:customStyle="1" w:styleId="SubtitleChar">
    <w:name w:val="Subtitle Char"/>
    <w:basedOn w:val="a0"/>
    <w:locked/>
    <w:rsid w:val="00EF02E2"/>
    <w:rPr>
      <w:rFonts w:ascii="Cambria" w:hAnsi="Cambria" w:cs="Times New Roman"/>
      <w:sz w:val="24"/>
      <w:szCs w:val="24"/>
      <w:lang w:val="x-none" w:eastAsia="en-US"/>
    </w:rPr>
  </w:style>
  <w:style w:type="paragraph" w:customStyle="1" w:styleId="210">
    <w:name w:val="Основной текст 21"/>
    <w:basedOn w:val="a"/>
    <w:rsid w:val="00EF02E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EF02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e">
    <w:name w:val="Гипертекстовая ссылка"/>
    <w:basedOn w:val="a0"/>
    <w:rsid w:val="00EF02E2"/>
    <w:rPr>
      <w:rFonts w:cs="Times New Roman"/>
      <w:color w:val="106BBE"/>
    </w:rPr>
  </w:style>
  <w:style w:type="paragraph" w:customStyle="1" w:styleId="aff">
    <w:name w:val="Прижатый влево"/>
    <w:basedOn w:val="a"/>
    <w:next w:val="a"/>
    <w:rsid w:val="00EF0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F02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2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Без интервала1"/>
    <w:rsid w:val="00EF02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1">
    <w:name w:val="Знак Знак6"/>
    <w:rsid w:val="00EF02E2"/>
    <w:rPr>
      <w:sz w:val="23"/>
      <w:lang w:val="ru-RU" w:eastAsia="ru-RU"/>
    </w:rPr>
  </w:style>
  <w:style w:type="paragraph" w:styleId="aff0">
    <w:name w:val="Document Map"/>
    <w:basedOn w:val="a"/>
    <w:link w:val="aff1"/>
    <w:rsid w:val="00EF02E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rsid w:val="00EF02E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f2">
    <w:name w:val="Strong"/>
    <w:basedOn w:val="a0"/>
    <w:qFormat/>
    <w:rsid w:val="00EF02E2"/>
    <w:rPr>
      <w:b/>
      <w:bCs/>
    </w:rPr>
  </w:style>
  <w:style w:type="paragraph" w:customStyle="1" w:styleId="aff3">
    <w:name w:val="Содержимое таблицы"/>
    <w:basedOn w:val="a"/>
    <w:rsid w:val="00EF02E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32">
    <w:name w:val="Body Text Indent 3"/>
    <w:basedOn w:val="a"/>
    <w:link w:val="33"/>
    <w:semiHidden/>
    <w:unhideWhenUsed/>
    <w:rsid w:val="00DD12F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DD12F0"/>
    <w:rPr>
      <w:sz w:val="16"/>
      <w:szCs w:val="16"/>
    </w:rPr>
  </w:style>
  <w:style w:type="numbering" w:customStyle="1" w:styleId="25">
    <w:name w:val="Нет списка2"/>
    <w:next w:val="a2"/>
    <w:uiPriority w:val="99"/>
    <w:semiHidden/>
    <w:unhideWhenUsed/>
    <w:rsid w:val="00DD12F0"/>
  </w:style>
  <w:style w:type="table" w:customStyle="1" w:styleId="17">
    <w:name w:val="Сетка таблицы1"/>
    <w:basedOn w:val="a1"/>
    <w:next w:val="af0"/>
    <w:uiPriority w:val="59"/>
    <w:rsid w:val="00DD12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Абзац списка Знак"/>
    <w:aliases w:val="список мой1 Знак,mcd_гпи_маркиров.список ур.1 Знак,List Paragraph Знак,Абзац списка МКД Знак"/>
    <w:link w:val="af2"/>
    <w:uiPriority w:val="99"/>
    <w:locked/>
    <w:rsid w:val="00DD12F0"/>
    <w:rPr>
      <w:rFonts w:ascii="Calibri" w:eastAsia="Calibri" w:hAnsi="Calibri" w:cs="Calibri"/>
    </w:rPr>
  </w:style>
  <w:style w:type="character" w:customStyle="1" w:styleId="afa">
    <w:name w:val="Без интервала Знак"/>
    <w:basedOn w:val="a0"/>
    <w:link w:val="af9"/>
    <w:uiPriority w:val="1"/>
    <w:locked/>
    <w:rsid w:val="00DD12F0"/>
    <w:rPr>
      <w:rFonts w:ascii="Calibri" w:eastAsia="Calibri" w:hAnsi="Calibri" w:cs="Times New Roman"/>
    </w:rPr>
  </w:style>
  <w:style w:type="paragraph" w:customStyle="1" w:styleId="Web">
    <w:name w:val="Обычный (Web)"/>
    <w:aliases w:val="Обычный (Web)1"/>
    <w:basedOn w:val="a"/>
    <w:rsid w:val="00DD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Таблица"/>
    <w:basedOn w:val="a"/>
    <w:rsid w:val="00DD12F0"/>
    <w:pPr>
      <w:keepNext/>
      <w:spacing w:before="120" w:after="0" w:line="240" w:lineRule="auto"/>
      <w:ind w:firstLine="567"/>
      <w:jc w:val="righ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6">
    <w:name w:val="Обычный (веб) Знак"/>
    <w:link w:val="af5"/>
    <w:locked/>
    <w:rsid w:val="00DD1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caption"/>
    <w:basedOn w:val="a"/>
    <w:next w:val="a"/>
    <w:uiPriority w:val="35"/>
    <w:semiHidden/>
    <w:unhideWhenUsed/>
    <w:qFormat/>
    <w:rsid w:val="00DD12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02E2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F02E2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F02E2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EF02E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F02E2"/>
    <w:pPr>
      <w:keepNext/>
      <w:overflowPunct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F02E2"/>
    <w:p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2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02E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F02E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EF02E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F02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F02E2"/>
    <w:rPr>
      <w:rFonts w:ascii="Times New Roman" w:eastAsia="Times New Roman" w:hAnsi="Times New Roman" w:cs="Times New Roman"/>
      <w:b/>
      <w:bCs/>
    </w:rPr>
  </w:style>
  <w:style w:type="numbering" w:customStyle="1" w:styleId="11">
    <w:name w:val="Нет списка1"/>
    <w:next w:val="a2"/>
    <w:semiHidden/>
    <w:unhideWhenUsed/>
    <w:rsid w:val="00EF02E2"/>
  </w:style>
  <w:style w:type="character" w:customStyle="1" w:styleId="Absatz-Standardschriftart">
    <w:name w:val="Absatz-Standardschriftart"/>
    <w:rsid w:val="00EF02E2"/>
  </w:style>
  <w:style w:type="character" w:customStyle="1" w:styleId="12">
    <w:name w:val="Основной шрифт абзаца1"/>
    <w:rsid w:val="00EF02E2"/>
  </w:style>
  <w:style w:type="character" w:styleId="a3">
    <w:name w:val="page number"/>
    <w:basedOn w:val="12"/>
    <w:rsid w:val="00EF02E2"/>
  </w:style>
  <w:style w:type="character" w:customStyle="1" w:styleId="31">
    <w:name w:val="Знак Знак3"/>
    <w:rsid w:val="00EF02E2"/>
    <w:rPr>
      <w:sz w:val="24"/>
      <w:szCs w:val="24"/>
      <w:lang w:val="ru-RU" w:eastAsia="ar-SA" w:bidi="ar-SA"/>
    </w:rPr>
  </w:style>
  <w:style w:type="paragraph" w:styleId="a4">
    <w:name w:val="Title"/>
    <w:aliases w:val="Заголовок"/>
    <w:basedOn w:val="a"/>
    <w:next w:val="a5"/>
    <w:link w:val="a6"/>
    <w:uiPriority w:val="10"/>
    <w:qFormat/>
    <w:rsid w:val="00EF02E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6">
    <w:name w:val="Название Знак"/>
    <w:aliases w:val="Заголовок Знак"/>
    <w:basedOn w:val="a0"/>
    <w:link w:val="a4"/>
    <w:uiPriority w:val="10"/>
    <w:rsid w:val="00EF02E2"/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7"/>
    <w:rsid w:val="00EF02E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7">
    <w:name w:val="Основной текст Знак"/>
    <w:basedOn w:val="a0"/>
    <w:link w:val="a5"/>
    <w:rsid w:val="00EF02E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8">
    <w:name w:val="List"/>
    <w:basedOn w:val="a5"/>
    <w:rsid w:val="00EF02E2"/>
    <w:rPr>
      <w:rFonts w:ascii="Arial" w:hAnsi="Arial" w:cs="Tahoma"/>
    </w:rPr>
  </w:style>
  <w:style w:type="paragraph" w:customStyle="1" w:styleId="13">
    <w:name w:val="Название1"/>
    <w:basedOn w:val="a"/>
    <w:rsid w:val="00EF02E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EF02E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rmal">
    <w:name w:val="ConsPlusNormal"/>
    <w:rsid w:val="00EF02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EF02E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rsid w:val="00EF02E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EF02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rsid w:val="00EF02E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EF02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rsid w:val="00EF02E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rsid w:val="00EF02E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врезки"/>
    <w:basedOn w:val="a5"/>
    <w:rsid w:val="00EF02E2"/>
  </w:style>
  <w:style w:type="table" w:styleId="af0">
    <w:name w:val="Table Grid"/>
    <w:basedOn w:val="a1"/>
    <w:uiPriority w:val="59"/>
    <w:rsid w:val="00EF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F0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unhideWhenUsed/>
    <w:rsid w:val="00EF02E2"/>
    <w:rPr>
      <w:color w:val="0000FF"/>
      <w:u w:val="single"/>
    </w:rPr>
  </w:style>
  <w:style w:type="paragraph" w:customStyle="1" w:styleId="51">
    <w:name w:val="Знак5 Знак Знак Знак"/>
    <w:basedOn w:val="a"/>
    <w:rsid w:val="00EF02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List Paragraph"/>
    <w:aliases w:val="список мой1,mcd_гпи_маркиров.список ур.1,List Paragraph,Абзац списка МКД"/>
    <w:basedOn w:val="a"/>
    <w:link w:val="af3"/>
    <w:uiPriority w:val="34"/>
    <w:qFormat/>
    <w:rsid w:val="00EF02E2"/>
    <w:pPr>
      <w:ind w:left="720"/>
    </w:pPr>
    <w:rPr>
      <w:rFonts w:ascii="Calibri" w:eastAsia="Calibri" w:hAnsi="Calibri" w:cs="Calibri"/>
    </w:rPr>
  </w:style>
  <w:style w:type="paragraph" w:customStyle="1" w:styleId="Style27">
    <w:name w:val="Style27"/>
    <w:basedOn w:val="a"/>
    <w:rsid w:val="00EF02E2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EF02E2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EF02E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EF02E2"/>
    <w:pPr>
      <w:ind w:left="720"/>
    </w:pPr>
    <w:rPr>
      <w:rFonts w:ascii="Calibri" w:eastAsia="Times New Roman" w:hAnsi="Calibri" w:cs="Calibri"/>
    </w:rPr>
  </w:style>
  <w:style w:type="paragraph" w:customStyle="1" w:styleId="af4">
    <w:name w:val="Нормальный (таблица)"/>
    <w:basedOn w:val="a"/>
    <w:next w:val="a"/>
    <w:rsid w:val="00EF02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Normal (Web)"/>
    <w:basedOn w:val="a"/>
    <w:link w:val="af6"/>
    <w:uiPriority w:val="99"/>
    <w:rsid w:val="00EF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F02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52">
    <w:name w:val="Знак5 Знак Знак Знак"/>
    <w:basedOn w:val="a"/>
    <w:rsid w:val="00EF02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footer"/>
    <w:basedOn w:val="a"/>
    <w:link w:val="af8"/>
    <w:uiPriority w:val="99"/>
    <w:rsid w:val="00EF02E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8">
    <w:name w:val="Нижний колонтитул Знак"/>
    <w:basedOn w:val="a0"/>
    <w:link w:val="af7"/>
    <w:uiPriority w:val="99"/>
    <w:rsid w:val="00EF02E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7">
    <w:name w:val="стиль27"/>
    <w:basedOn w:val="a0"/>
    <w:rsid w:val="00EF02E2"/>
  </w:style>
  <w:style w:type="character" w:customStyle="1" w:styleId="28">
    <w:name w:val="стиль28"/>
    <w:basedOn w:val="a0"/>
    <w:rsid w:val="00EF02E2"/>
  </w:style>
  <w:style w:type="paragraph" w:styleId="af9">
    <w:name w:val="No Spacing"/>
    <w:link w:val="afa"/>
    <w:uiPriority w:val="1"/>
    <w:qFormat/>
    <w:rsid w:val="00EF02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Цветовое выделение"/>
    <w:uiPriority w:val="99"/>
    <w:rsid w:val="00EF02E2"/>
    <w:rPr>
      <w:b/>
      <w:color w:val="26282F"/>
    </w:rPr>
  </w:style>
  <w:style w:type="character" w:customStyle="1" w:styleId="21">
    <w:name w:val="Основной текст (2)_"/>
    <w:rsid w:val="00EF02E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rsid w:val="00EF02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rsid w:val="00EF02E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w-headline">
    <w:name w:val="mw-headline"/>
    <w:basedOn w:val="a0"/>
    <w:rsid w:val="00EF02E2"/>
  </w:style>
  <w:style w:type="character" w:customStyle="1" w:styleId="mw-editsection1">
    <w:name w:val="mw-editsection1"/>
    <w:basedOn w:val="a0"/>
    <w:rsid w:val="00EF02E2"/>
  </w:style>
  <w:style w:type="character" w:customStyle="1" w:styleId="mw-editsection-bracket">
    <w:name w:val="mw-editsection-bracket"/>
    <w:basedOn w:val="a0"/>
    <w:rsid w:val="00EF02E2"/>
  </w:style>
  <w:style w:type="character" w:customStyle="1" w:styleId="mw-editsection-divider1">
    <w:name w:val="mw-editsection-divider1"/>
    <w:basedOn w:val="a0"/>
    <w:rsid w:val="00EF02E2"/>
    <w:rPr>
      <w:color w:val="54595D"/>
    </w:rPr>
  </w:style>
  <w:style w:type="paragraph" w:styleId="23">
    <w:name w:val="Body Text Indent 2"/>
    <w:basedOn w:val="a"/>
    <w:link w:val="24"/>
    <w:uiPriority w:val="99"/>
    <w:rsid w:val="00EF02E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F02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Subtitle"/>
    <w:basedOn w:val="a"/>
    <w:link w:val="afd"/>
    <w:qFormat/>
    <w:rsid w:val="00EF02E2"/>
    <w:pPr>
      <w:tabs>
        <w:tab w:val="left" w:pos="1701"/>
      </w:tabs>
      <w:spacing w:after="0" w:line="240" w:lineRule="auto"/>
    </w:pPr>
    <w:rPr>
      <w:rFonts w:ascii="Calibri" w:eastAsia="Times New Roman" w:hAnsi="Calibri" w:cs="Times New Roman"/>
      <w:sz w:val="23"/>
      <w:szCs w:val="20"/>
      <w:lang w:eastAsia="ru-RU"/>
    </w:rPr>
  </w:style>
  <w:style w:type="character" w:customStyle="1" w:styleId="afd">
    <w:name w:val="Подзаголовок Знак"/>
    <w:basedOn w:val="a0"/>
    <w:link w:val="afc"/>
    <w:rsid w:val="00EF02E2"/>
    <w:rPr>
      <w:rFonts w:ascii="Calibri" w:eastAsia="Times New Roman" w:hAnsi="Calibri" w:cs="Times New Roman"/>
      <w:sz w:val="23"/>
      <w:szCs w:val="20"/>
      <w:lang w:eastAsia="ru-RU"/>
    </w:rPr>
  </w:style>
  <w:style w:type="character" w:customStyle="1" w:styleId="SubtitleChar">
    <w:name w:val="Subtitle Char"/>
    <w:basedOn w:val="a0"/>
    <w:locked/>
    <w:rsid w:val="00EF02E2"/>
    <w:rPr>
      <w:rFonts w:ascii="Cambria" w:hAnsi="Cambria" w:cs="Times New Roman"/>
      <w:sz w:val="24"/>
      <w:szCs w:val="24"/>
      <w:lang w:val="x-none" w:eastAsia="en-US"/>
    </w:rPr>
  </w:style>
  <w:style w:type="paragraph" w:customStyle="1" w:styleId="210">
    <w:name w:val="Основной текст 21"/>
    <w:basedOn w:val="a"/>
    <w:rsid w:val="00EF02E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EF02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e">
    <w:name w:val="Гипертекстовая ссылка"/>
    <w:basedOn w:val="a0"/>
    <w:rsid w:val="00EF02E2"/>
    <w:rPr>
      <w:rFonts w:cs="Times New Roman"/>
      <w:color w:val="106BBE"/>
    </w:rPr>
  </w:style>
  <w:style w:type="paragraph" w:customStyle="1" w:styleId="aff">
    <w:name w:val="Прижатый влево"/>
    <w:basedOn w:val="a"/>
    <w:next w:val="a"/>
    <w:rsid w:val="00EF0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F02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2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Без интервала1"/>
    <w:rsid w:val="00EF02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1">
    <w:name w:val="Знак Знак6"/>
    <w:rsid w:val="00EF02E2"/>
    <w:rPr>
      <w:sz w:val="23"/>
      <w:lang w:val="ru-RU" w:eastAsia="ru-RU"/>
    </w:rPr>
  </w:style>
  <w:style w:type="paragraph" w:styleId="aff0">
    <w:name w:val="Document Map"/>
    <w:basedOn w:val="a"/>
    <w:link w:val="aff1"/>
    <w:rsid w:val="00EF02E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rsid w:val="00EF02E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f2">
    <w:name w:val="Strong"/>
    <w:basedOn w:val="a0"/>
    <w:qFormat/>
    <w:rsid w:val="00EF02E2"/>
    <w:rPr>
      <w:b/>
      <w:bCs/>
    </w:rPr>
  </w:style>
  <w:style w:type="paragraph" w:customStyle="1" w:styleId="aff3">
    <w:name w:val="Содержимое таблицы"/>
    <w:basedOn w:val="a"/>
    <w:rsid w:val="00EF02E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32">
    <w:name w:val="Body Text Indent 3"/>
    <w:basedOn w:val="a"/>
    <w:link w:val="33"/>
    <w:semiHidden/>
    <w:unhideWhenUsed/>
    <w:rsid w:val="00DD12F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DD12F0"/>
    <w:rPr>
      <w:sz w:val="16"/>
      <w:szCs w:val="16"/>
    </w:rPr>
  </w:style>
  <w:style w:type="numbering" w:customStyle="1" w:styleId="25">
    <w:name w:val="Нет списка2"/>
    <w:next w:val="a2"/>
    <w:uiPriority w:val="99"/>
    <w:semiHidden/>
    <w:unhideWhenUsed/>
    <w:rsid w:val="00DD12F0"/>
  </w:style>
  <w:style w:type="table" w:customStyle="1" w:styleId="17">
    <w:name w:val="Сетка таблицы1"/>
    <w:basedOn w:val="a1"/>
    <w:next w:val="af0"/>
    <w:uiPriority w:val="59"/>
    <w:rsid w:val="00DD12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Абзац списка Знак"/>
    <w:aliases w:val="список мой1 Знак,mcd_гпи_маркиров.список ур.1 Знак,List Paragraph Знак,Абзац списка МКД Знак"/>
    <w:link w:val="af2"/>
    <w:uiPriority w:val="99"/>
    <w:locked/>
    <w:rsid w:val="00DD12F0"/>
    <w:rPr>
      <w:rFonts w:ascii="Calibri" w:eastAsia="Calibri" w:hAnsi="Calibri" w:cs="Calibri"/>
    </w:rPr>
  </w:style>
  <w:style w:type="character" w:customStyle="1" w:styleId="afa">
    <w:name w:val="Без интервала Знак"/>
    <w:basedOn w:val="a0"/>
    <w:link w:val="af9"/>
    <w:uiPriority w:val="1"/>
    <w:locked/>
    <w:rsid w:val="00DD12F0"/>
    <w:rPr>
      <w:rFonts w:ascii="Calibri" w:eastAsia="Calibri" w:hAnsi="Calibri" w:cs="Times New Roman"/>
    </w:rPr>
  </w:style>
  <w:style w:type="paragraph" w:customStyle="1" w:styleId="Web">
    <w:name w:val="Обычный (Web)"/>
    <w:aliases w:val="Обычный (Web)1"/>
    <w:basedOn w:val="a"/>
    <w:rsid w:val="00DD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Таблица"/>
    <w:basedOn w:val="a"/>
    <w:rsid w:val="00DD12F0"/>
    <w:pPr>
      <w:keepNext/>
      <w:spacing w:before="120" w:after="0" w:line="240" w:lineRule="auto"/>
      <w:ind w:firstLine="567"/>
      <w:jc w:val="righ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6">
    <w:name w:val="Обычный (веб) Знак"/>
    <w:link w:val="af5"/>
    <w:locked/>
    <w:rsid w:val="00DD1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caption"/>
    <w:basedOn w:val="a"/>
    <w:next w:val="a"/>
    <w:uiPriority w:val="35"/>
    <w:semiHidden/>
    <w:unhideWhenUsed/>
    <w:qFormat/>
    <w:rsid w:val="00DD12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8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D76B4-023D-4406-AEFE-C239924A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12</Pages>
  <Words>4068</Words>
  <Characters>23189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Ударцева Маргарита Владимиро</dc:creator>
  <cp:keywords/>
  <dc:description/>
  <cp:lastModifiedBy>Ударцева Маргарита Владимиро</cp:lastModifiedBy>
  <cp:revision>45</cp:revision>
  <cp:lastPrinted>2021-03-23T07:01:00Z</cp:lastPrinted>
  <dcterms:created xsi:type="dcterms:W3CDTF">2021-02-18T03:40:00Z</dcterms:created>
  <dcterms:modified xsi:type="dcterms:W3CDTF">2021-03-25T06:24:00Z</dcterms:modified>
</cp:coreProperties>
</file>