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1" w:rsidRDefault="00823EB7" w:rsidP="009A6A01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988B5" wp14:editId="3ABE7F7D">
            <wp:simplePos x="0" y="0"/>
            <wp:positionH relativeFrom="column">
              <wp:posOffset>2600325</wp:posOffset>
            </wp:positionH>
            <wp:positionV relativeFrom="paragraph">
              <wp:posOffset>146050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01" w:rsidRDefault="009A6A01" w:rsidP="009A6A01"/>
    <w:p w:rsidR="009A6A01" w:rsidRDefault="009A6A01" w:rsidP="009A6A01"/>
    <w:p w:rsidR="009A6A01" w:rsidRDefault="009A6A01" w:rsidP="009A6A01">
      <w:pPr>
        <w:tabs>
          <w:tab w:val="left" w:pos="7320"/>
        </w:tabs>
      </w:pPr>
      <w:r>
        <w:tab/>
        <w:t xml:space="preserve">       </w:t>
      </w:r>
      <w:r>
        <w:rPr>
          <w:b/>
        </w:rPr>
        <w:t>ПРОЕКТ</w:t>
      </w:r>
    </w:p>
    <w:p w:rsidR="009A6A01" w:rsidRDefault="009A6A01" w:rsidP="009A6A01">
      <w:pPr>
        <w:tabs>
          <w:tab w:val="left" w:pos="7320"/>
        </w:tabs>
      </w:pPr>
      <w:r>
        <w:t xml:space="preserve">                                          </w:t>
      </w:r>
    </w:p>
    <w:p w:rsidR="009A6A01" w:rsidRDefault="009A6A01" w:rsidP="009A6A01">
      <w:pPr>
        <w:tabs>
          <w:tab w:val="left" w:pos="2355"/>
        </w:tabs>
      </w:pPr>
      <w:r>
        <w:br w:type="textWrapping" w:clear="all"/>
      </w:r>
    </w:p>
    <w:p w:rsidR="009A6A01" w:rsidRDefault="009A6A01" w:rsidP="009A6A01">
      <w:pPr>
        <w:jc w:val="center"/>
        <w:rPr>
          <w:b/>
        </w:rPr>
      </w:pPr>
    </w:p>
    <w:p w:rsidR="009A6A01" w:rsidRDefault="009A6A01" w:rsidP="009A6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9A6A01" w:rsidRDefault="009A6A01" w:rsidP="009A6A01">
      <w:pPr>
        <w:jc w:val="center"/>
        <w:rPr>
          <w:b/>
          <w:sz w:val="28"/>
          <w:szCs w:val="28"/>
        </w:rPr>
      </w:pPr>
    </w:p>
    <w:p w:rsidR="009A6A01" w:rsidRDefault="009A6A01" w:rsidP="009A6A0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9A6A01" w:rsidRDefault="009A6A01" w:rsidP="009A6A01">
      <w:pPr>
        <w:tabs>
          <w:tab w:val="left" w:pos="1815"/>
        </w:tabs>
        <w:jc w:val="center"/>
      </w:pPr>
    </w:p>
    <w:p w:rsidR="009A6A01" w:rsidRDefault="00F1006E" w:rsidP="009A6A01">
      <w:pPr>
        <w:tabs>
          <w:tab w:val="left" w:pos="6708"/>
        </w:tabs>
      </w:pPr>
      <w:r>
        <w:t>31.08.2015</w:t>
      </w:r>
      <w:r>
        <w:tab/>
      </w:r>
      <w:r>
        <w:tab/>
      </w:r>
      <w:r>
        <w:tab/>
      </w:r>
      <w:r>
        <w:tab/>
        <w:t xml:space="preserve"> № 1405</w:t>
      </w:r>
    </w:p>
    <w:p w:rsidR="009A6A01" w:rsidRDefault="009A6A01" w:rsidP="009A6A01">
      <w:pPr>
        <w:tabs>
          <w:tab w:val="left" w:pos="6708"/>
        </w:tabs>
      </w:pPr>
      <w:r>
        <w:t xml:space="preserve">г. Асино                                                                                                                           </w:t>
      </w:r>
    </w:p>
    <w:p w:rsidR="009A6A01" w:rsidRDefault="009A6A01" w:rsidP="009A6A01">
      <w:pPr>
        <w:tabs>
          <w:tab w:val="left" w:pos="6708"/>
        </w:tabs>
      </w:pPr>
      <w:r>
        <w:tab/>
      </w:r>
      <w:r>
        <w:tab/>
      </w:r>
      <w:r>
        <w:tab/>
        <w:t xml:space="preserve"> </w:t>
      </w:r>
    </w:p>
    <w:p w:rsidR="009A6A01" w:rsidRDefault="009A6A01" w:rsidP="00823EB7">
      <w:pPr>
        <w:tabs>
          <w:tab w:val="right" w:pos="9923"/>
        </w:tabs>
        <w:suppressAutoHyphens/>
        <w:jc w:val="center"/>
        <w:rPr>
          <w:bCs/>
          <w:color w:val="000000"/>
        </w:rPr>
      </w:pPr>
      <w:r>
        <w:rPr>
          <w:bCs/>
          <w:color w:val="000000"/>
        </w:rPr>
        <w:t xml:space="preserve">О признании </w:t>
      </w:r>
      <w:proofErr w:type="gramStart"/>
      <w:r>
        <w:rPr>
          <w:bCs/>
          <w:color w:val="000000"/>
        </w:rPr>
        <w:t>утратившим</w:t>
      </w:r>
      <w:proofErr w:type="gramEnd"/>
      <w:r>
        <w:rPr>
          <w:bCs/>
          <w:color w:val="000000"/>
        </w:rPr>
        <w:t xml:space="preserve"> силу постановления</w:t>
      </w:r>
    </w:p>
    <w:p w:rsidR="00823EB7" w:rsidRDefault="00823EB7" w:rsidP="00823EB7">
      <w:pPr>
        <w:tabs>
          <w:tab w:val="right" w:pos="9923"/>
        </w:tabs>
        <w:suppressAutoHyphens/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администрации Асиновского района от 12.05.2015 № 800 </w:t>
      </w:r>
    </w:p>
    <w:p w:rsidR="009A6A01" w:rsidRDefault="00823EB7" w:rsidP="00823EB7">
      <w:pPr>
        <w:tabs>
          <w:tab w:val="right" w:pos="9923"/>
        </w:tabs>
        <w:suppressAutoHyphens/>
        <w:jc w:val="center"/>
      </w:pPr>
      <w:r>
        <w:rPr>
          <w:bCs/>
          <w:color w:val="000000"/>
        </w:rPr>
        <w:t xml:space="preserve">«Об утверждении Перечня лиц, замещающих муниципальные должности </w:t>
      </w:r>
      <w:r w:rsidR="00D25107">
        <w:rPr>
          <w:bCs/>
          <w:color w:val="000000"/>
        </w:rPr>
        <w:t>и должности муниципальной службы</w:t>
      </w:r>
      <w:r>
        <w:rPr>
          <w:bCs/>
          <w:color w:val="000000"/>
        </w:rPr>
        <w:t>, при замещении которых муниципальные служащие обязаны предоставлять представителю нанимателя (работодателю) сведения о своих расходах, а также сведения о расходах своих супруги (супруга) и несовершеннолетних детей»</w:t>
      </w:r>
    </w:p>
    <w:p w:rsidR="009A6A01" w:rsidRDefault="009A6A01" w:rsidP="009A6A01">
      <w:pPr>
        <w:tabs>
          <w:tab w:val="right" w:pos="9923"/>
        </w:tabs>
        <w:suppressAutoHyphens/>
        <w:jc w:val="center"/>
      </w:pPr>
    </w:p>
    <w:p w:rsidR="009A6A01" w:rsidRDefault="009A6A01" w:rsidP="009A6A01">
      <w:pPr>
        <w:tabs>
          <w:tab w:val="left" w:pos="851"/>
          <w:tab w:val="right" w:pos="9923"/>
        </w:tabs>
        <w:suppressAutoHyphens/>
        <w:jc w:val="both"/>
      </w:pPr>
      <w:r>
        <w:tab/>
      </w:r>
      <w:proofErr w:type="gramStart"/>
      <w:r w:rsidR="00D25107">
        <w:t xml:space="preserve">В целях приведения нормативно - правового актов в соответствие с действующим законодательством, </w:t>
      </w:r>
      <w:r w:rsidR="00F7796F">
        <w:t xml:space="preserve">руководствуясь </w:t>
      </w:r>
      <w:r w:rsidR="00823EB7">
        <w:t>Законом Томской области от 11 сентября 2007 года № 198-ОЗ «О муниципальной службе в Томской области», Законом Томской области от 18 июня 2015 года № 79-ОЗ «О внесении изменения в статью 14-1.1 Закона Томской области</w:t>
      </w:r>
      <w:r w:rsidR="00275928">
        <w:t xml:space="preserve"> «О муниципальной службе в Томской области</w:t>
      </w:r>
      <w:r w:rsidR="00823EB7">
        <w:t>»</w:t>
      </w:r>
      <w:r w:rsidR="00275928">
        <w:t xml:space="preserve">, </w:t>
      </w:r>
      <w:proofErr w:type="gramEnd"/>
    </w:p>
    <w:p w:rsidR="009A6A01" w:rsidRDefault="009A6A01" w:rsidP="009A6A01">
      <w:pPr>
        <w:tabs>
          <w:tab w:val="right" w:pos="9923"/>
        </w:tabs>
        <w:suppressAutoHyphens/>
        <w:jc w:val="both"/>
      </w:pPr>
    </w:p>
    <w:p w:rsidR="009A6A01" w:rsidRDefault="009A6A01" w:rsidP="009A6A01">
      <w:pPr>
        <w:pStyle w:val="a3"/>
        <w:tabs>
          <w:tab w:val="left" w:pos="851"/>
        </w:tabs>
        <w:suppressAutoHyphens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ПОСТАНОВЛЯЮ:</w:t>
      </w:r>
      <w:r>
        <w:rPr>
          <w:szCs w:val="24"/>
        </w:rPr>
        <w:tab/>
      </w:r>
    </w:p>
    <w:p w:rsidR="009A6A01" w:rsidRDefault="009A6A01" w:rsidP="009A6A01">
      <w:pPr>
        <w:pStyle w:val="a3"/>
        <w:tabs>
          <w:tab w:val="left" w:pos="851"/>
        </w:tabs>
        <w:suppressAutoHyphens/>
        <w:spacing w:line="276" w:lineRule="auto"/>
        <w:ind w:left="0"/>
        <w:jc w:val="both"/>
        <w:rPr>
          <w:szCs w:val="24"/>
        </w:rPr>
      </w:pPr>
    </w:p>
    <w:p w:rsidR="009A6A01" w:rsidRDefault="009A6A01" w:rsidP="00275928">
      <w:pPr>
        <w:tabs>
          <w:tab w:val="right" w:pos="851"/>
        </w:tabs>
        <w:suppressAutoHyphens/>
        <w:jc w:val="both"/>
        <w:rPr>
          <w:bCs/>
          <w:color w:val="000000"/>
        </w:rPr>
      </w:pPr>
      <w:r>
        <w:tab/>
      </w:r>
      <w:r w:rsidR="00275928">
        <w:t xml:space="preserve">              </w:t>
      </w:r>
      <w:r>
        <w:t xml:space="preserve">1. </w:t>
      </w:r>
      <w:r w:rsidR="00D25107">
        <w:rPr>
          <w:bCs/>
          <w:color w:val="000000"/>
        </w:rPr>
        <w:t>П</w:t>
      </w:r>
      <w:r>
        <w:rPr>
          <w:bCs/>
          <w:color w:val="000000"/>
        </w:rPr>
        <w:t xml:space="preserve">остановление </w:t>
      </w:r>
      <w:r w:rsidR="00275928">
        <w:rPr>
          <w:bCs/>
          <w:color w:val="000000"/>
        </w:rPr>
        <w:t>администрации Асиновского района от 12.05.2015 № 800 «Об утверждении Перечня лиц, замещающих муниципальные должности и должности муниципальной с</w:t>
      </w:r>
      <w:r w:rsidR="00D25107">
        <w:rPr>
          <w:bCs/>
          <w:color w:val="000000"/>
        </w:rPr>
        <w:t>лужбы</w:t>
      </w:r>
      <w:r w:rsidR="00275928">
        <w:rPr>
          <w:bCs/>
          <w:color w:val="000000"/>
        </w:rPr>
        <w:t>, при замещении которых муниципальные служащие обязаны предоставлять представителю нанимателя (работодателю) сведения о своих расходах, а также сведения о расходах своих супруги (супруга) и несовершеннолетних детей»</w:t>
      </w:r>
      <w:r w:rsidR="00D25107">
        <w:rPr>
          <w:bCs/>
          <w:color w:val="000000"/>
        </w:rPr>
        <w:t xml:space="preserve"> признать утратившим силу</w:t>
      </w:r>
      <w:r w:rsidR="00275928">
        <w:rPr>
          <w:bCs/>
          <w:color w:val="000000"/>
        </w:rPr>
        <w:t>.</w:t>
      </w:r>
    </w:p>
    <w:p w:rsidR="009A6A01" w:rsidRDefault="009A6A01" w:rsidP="009A6A01">
      <w:pPr>
        <w:pStyle w:val="a3"/>
        <w:tabs>
          <w:tab w:val="left" w:pos="851"/>
        </w:tabs>
        <w:suppressAutoHyphens/>
        <w:spacing w:line="276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2. Настоящее постановление вступает в силу </w:t>
      </w:r>
      <w:proofErr w:type="gramStart"/>
      <w:r>
        <w:rPr>
          <w:bCs/>
          <w:color w:val="000000"/>
        </w:rPr>
        <w:t>с даты его</w:t>
      </w:r>
      <w:proofErr w:type="gramEnd"/>
      <w:r>
        <w:rPr>
          <w:bCs/>
          <w:color w:val="000000"/>
        </w:rPr>
        <w:t xml:space="preserve">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bCs/>
          <w:color w:val="000000"/>
        </w:rPr>
        <w:t>Асиновский</w:t>
      </w:r>
      <w:proofErr w:type="spellEnd"/>
      <w:r>
        <w:rPr>
          <w:bCs/>
          <w:color w:val="000000"/>
        </w:rPr>
        <w:t xml:space="preserve"> район» в информационно – телекоммуникационной сети «Интернет».</w:t>
      </w:r>
    </w:p>
    <w:p w:rsidR="009A6A01" w:rsidRDefault="009A6A01" w:rsidP="009A6A01">
      <w:pPr>
        <w:tabs>
          <w:tab w:val="right" w:pos="9923"/>
        </w:tabs>
        <w:suppressAutoHyphens/>
        <w:jc w:val="both"/>
      </w:pPr>
    </w:p>
    <w:p w:rsidR="00DC79CB" w:rsidRDefault="00DC79CB" w:rsidP="009A6A01">
      <w:pPr>
        <w:tabs>
          <w:tab w:val="right" w:pos="9923"/>
        </w:tabs>
        <w:suppressAutoHyphens/>
        <w:jc w:val="both"/>
      </w:pPr>
    </w:p>
    <w:p w:rsidR="00DC79CB" w:rsidRDefault="00DC79CB" w:rsidP="009A6A01">
      <w:pPr>
        <w:tabs>
          <w:tab w:val="right" w:pos="9923"/>
        </w:tabs>
        <w:suppressAutoHyphens/>
        <w:jc w:val="both"/>
      </w:pPr>
      <w:bookmarkStart w:id="0" w:name="_GoBack"/>
      <w:bookmarkEnd w:id="0"/>
    </w:p>
    <w:p w:rsidR="009A6A01" w:rsidRDefault="00F1006E" w:rsidP="009A6A01">
      <w:pPr>
        <w:tabs>
          <w:tab w:val="right" w:pos="9923"/>
        </w:tabs>
      </w:pPr>
      <w:r>
        <w:t>Глава</w:t>
      </w:r>
      <w:r w:rsidR="009A6A01">
        <w:t xml:space="preserve"> Асиновского района                                                                           </w:t>
      </w:r>
      <w:r w:rsidR="00275928">
        <w:t xml:space="preserve"> </w:t>
      </w:r>
      <w:r>
        <w:t xml:space="preserve">          </w:t>
      </w:r>
      <w:r w:rsidR="00275928">
        <w:t xml:space="preserve"> </w:t>
      </w:r>
      <w:proofErr w:type="spellStart"/>
      <w:r>
        <w:t>А.Е.Ханыгов</w:t>
      </w:r>
      <w:proofErr w:type="spellEnd"/>
    </w:p>
    <w:p w:rsidR="009E44AB" w:rsidRDefault="009E44AB"/>
    <w:sectPr w:rsidR="009E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01"/>
    <w:rsid w:val="00275928"/>
    <w:rsid w:val="00823EB7"/>
    <w:rsid w:val="009A6A01"/>
    <w:rsid w:val="009E44AB"/>
    <w:rsid w:val="00D25107"/>
    <w:rsid w:val="00DC79CB"/>
    <w:rsid w:val="00F1006E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01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01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Мартынова Анастасия Леонидовна</cp:lastModifiedBy>
  <cp:revision>7</cp:revision>
  <cp:lastPrinted>2015-04-15T08:49:00Z</cp:lastPrinted>
  <dcterms:created xsi:type="dcterms:W3CDTF">2015-04-15T08:48:00Z</dcterms:created>
  <dcterms:modified xsi:type="dcterms:W3CDTF">2015-09-02T02:58:00Z</dcterms:modified>
</cp:coreProperties>
</file>