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7E" w:rsidRDefault="00FD257E" w:rsidP="00FD257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FD257E" w:rsidRPr="009E321E" w:rsidRDefault="00FD257E" w:rsidP="00FD257E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D3B3BC2" wp14:editId="747068F3">
            <wp:extent cx="819150" cy="1419225"/>
            <wp:effectExtent l="0" t="0" r="0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7E" w:rsidRPr="00FD257E" w:rsidRDefault="00FD257E" w:rsidP="00FD2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7E">
        <w:rPr>
          <w:rFonts w:ascii="Times New Roman" w:hAnsi="Times New Roman" w:cs="Times New Roman"/>
          <w:b/>
          <w:sz w:val="24"/>
          <w:szCs w:val="24"/>
        </w:rPr>
        <w:t>АДМИНИСТРАЦИЯ АСИНОВСКОГО РАЙОНА</w:t>
      </w:r>
    </w:p>
    <w:p w:rsidR="00205A8E" w:rsidRDefault="00FD257E" w:rsidP="00205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7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D257E" w:rsidRPr="00FD257E" w:rsidRDefault="00F77194" w:rsidP="00205A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</w:t>
      </w:r>
      <w:r w:rsidR="00FD257E" w:rsidRPr="00FD257E">
        <w:rPr>
          <w:rFonts w:ascii="Times New Roman" w:hAnsi="Times New Roman" w:cs="Times New Roman"/>
          <w:sz w:val="24"/>
          <w:szCs w:val="24"/>
        </w:rPr>
        <w:t xml:space="preserve">.2015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1949</w:t>
      </w:r>
      <w:r w:rsidR="00FD257E" w:rsidRPr="00FD257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D257E" w:rsidRPr="00FD257E" w:rsidRDefault="00FD257E" w:rsidP="00FD257E">
      <w:pPr>
        <w:jc w:val="both"/>
        <w:rPr>
          <w:rFonts w:ascii="Times New Roman" w:hAnsi="Times New Roman" w:cs="Times New Roman"/>
          <w:sz w:val="24"/>
          <w:szCs w:val="24"/>
        </w:rPr>
      </w:pPr>
      <w:r w:rsidRPr="00FD257E">
        <w:rPr>
          <w:rFonts w:ascii="Times New Roman" w:hAnsi="Times New Roman" w:cs="Times New Roman"/>
          <w:sz w:val="24"/>
          <w:szCs w:val="24"/>
        </w:rPr>
        <w:t>г. Асино</w:t>
      </w:r>
    </w:p>
    <w:p w:rsidR="00D473BA" w:rsidRPr="00FD257E" w:rsidRDefault="00FD257E" w:rsidP="00205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7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205A8E">
        <w:rPr>
          <w:rFonts w:ascii="Times New Roman" w:hAnsi="Times New Roman" w:cs="Times New Roman"/>
          <w:sz w:val="24"/>
          <w:szCs w:val="24"/>
        </w:rPr>
        <w:t xml:space="preserve"> </w:t>
      </w:r>
      <w:r w:rsidRPr="00FD257E">
        <w:rPr>
          <w:rFonts w:ascii="Times New Roman" w:hAnsi="Times New Roman" w:cs="Times New Roman"/>
          <w:sz w:val="24"/>
          <w:szCs w:val="24"/>
        </w:rPr>
        <w:t>«Повышение безопасности населения Асиновского района в 2016-2021 годах»</w:t>
      </w:r>
    </w:p>
    <w:p w:rsidR="00205A8E" w:rsidRDefault="00FD257E" w:rsidP="00205A8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57E">
        <w:rPr>
          <w:rFonts w:ascii="Times New Roman" w:hAnsi="Times New Roman" w:cs="Times New Roman"/>
          <w:sz w:val="24"/>
          <w:szCs w:val="24"/>
        </w:rPr>
        <w:t>В соответствии п.1 ст. 6 Федерального закона от 10</w:t>
      </w:r>
      <w:r w:rsidR="00D473B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D257E">
        <w:rPr>
          <w:rFonts w:ascii="Times New Roman" w:hAnsi="Times New Roman" w:cs="Times New Roman"/>
          <w:sz w:val="24"/>
          <w:szCs w:val="24"/>
        </w:rPr>
        <w:t>1995</w:t>
      </w:r>
      <w:r w:rsidR="00D473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D257E">
        <w:rPr>
          <w:rFonts w:ascii="Times New Roman" w:hAnsi="Times New Roman" w:cs="Times New Roman"/>
          <w:sz w:val="24"/>
          <w:szCs w:val="24"/>
        </w:rPr>
        <w:t xml:space="preserve"> № 196-ФЗ                              «О безопасности дорожного движения», п. 5 ст.15 Федерального закона от 06</w:t>
      </w:r>
      <w:r w:rsidR="00D473BA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FD257E">
        <w:rPr>
          <w:rFonts w:ascii="Times New Roman" w:hAnsi="Times New Roman" w:cs="Times New Roman"/>
          <w:sz w:val="24"/>
          <w:szCs w:val="24"/>
        </w:rPr>
        <w:t>2003</w:t>
      </w:r>
      <w:r w:rsidR="00D473B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D257E">
        <w:rPr>
          <w:rFonts w:ascii="Times New Roman" w:hAnsi="Times New Roman" w:cs="Times New Roman"/>
          <w:sz w:val="24"/>
          <w:szCs w:val="24"/>
        </w:rPr>
        <w:t xml:space="preserve">  № 131 – ФЗ «Об общих принципах организации местного самоуправления в Российской Федерации», ст. 179 Бюджетного кодекса Российской Федерации, постановлением администрации Асиновского района от 27.07.2015 № 1166 «Об утверждении порядка принятия решений о разработке</w:t>
      </w:r>
      <w:proofErr w:type="gramEnd"/>
      <w:r w:rsidRPr="00FD257E">
        <w:rPr>
          <w:rFonts w:ascii="Times New Roman" w:hAnsi="Times New Roman" w:cs="Times New Roman"/>
          <w:sz w:val="24"/>
          <w:szCs w:val="24"/>
        </w:rPr>
        <w:t xml:space="preserve">  муниципальных </w:t>
      </w:r>
      <w:proofErr w:type="gramStart"/>
      <w:r w:rsidRPr="00FD257E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FD257E">
        <w:rPr>
          <w:rFonts w:ascii="Times New Roman" w:hAnsi="Times New Roman" w:cs="Times New Roman"/>
          <w:sz w:val="24"/>
          <w:szCs w:val="24"/>
        </w:rPr>
        <w:t xml:space="preserve"> Асиновского района, их формировании и реализации», </w:t>
      </w:r>
    </w:p>
    <w:p w:rsidR="00205A8E" w:rsidRDefault="00FD257E" w:rsidP="00205A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7E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FD257E" w:rsidRPr="00FD257E" w:rsidRDefault="00FD257E" w:rsidP="00205A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257E">
        <w:rPr>
          <w:rFonts w:ascii="Times New Roman" w:hAnsi="Times New Roman" w:cs="Times New Roman"/>
          <w:sz w:val="24"/>
          <w:szCs w:val="24"/>
        </w:rPr>
        <w:t>1. Утвердить муниципальную программу   «Повышение безопасности населения Асиновского района в 2016-2021 годах» согласно приложению.</w:t>
      </w:r>
    </w:p>
    <w:p w:rsidR="00205A8E" w:rsidRDefault="00FD257E" w:rsidP="00205A8E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</w:t>
      </w:r>
      <w:r w:rsidR="00BC3A54">
        <w:rPr>
          <w:rFonts w:ascii="Times New Roman" w:hAnsi="Times New Roman" w:cs="Times New Roman"/>
          <w:sz w:val="24"/>
          <w:szCs w:val="24"/>
        </w:rPr>
        <w:t xml:space="preserve"> 01.01.2016 года </w:t>
      </w:r>
      <w:r w:rsidRPr="00FD257E">
        <w:rPr>
          <w:rFonts w:ascii="Times New Roman" w:hAnsi="Times New Roman" w:cs="Times New Roman"/>
          <w:sz w:val="24"/>
          <w:szCs w:val="24"/>
        </w:rPr>
        <w:t>и подлежит</w:t>
      </w:r>
      <w:r w:rsidR="00BC3A54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средствах массовой информации и</w:t>
      </w:r>
      <w:r w:rsidRPr="00FD257E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муниципального образования «Асиновский район</w:t>
      </w:r>
      <w:r w:rsidR="005B2D93">
        <w:rPr>
          <w:rFonts w:ascii="Times New Roman" w:hAnsi="Times New Roman" w:cs="Times New Roman"/>
          <w:sz w:val="24"/>
          <w:szCs w:val="24"/>
        </w:rPr>
        <w:t>»</w:t>
      </w:r>
      <w:r w:rsidRPr="00FD257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50325" w:rsidRDefault="00205A8E" w:rsidP="00F50325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 силу</w:t>
      </w:r>
      <w:r w:rsidR="00F50325" w:rsidRPr="00F50325">
        <w:rPr>
          <w:rFonts w:ascii="Times New Roman" w:hAnsi="Times New Roman" w:cs="Times New Roman"/>
          <w:sz w:val="24"/>
          <w:szCs w:val="24"/>
        </w:rPr>
        <w:t xml:space="preserve"> </w:t>
      </w:r>
      <w:r w:rsidR="00F50325">
        <w:rPr>
          <w:rFonts w:ascii="Times New Roman" w:hAnsi="Times New Roman" w:cs="Times New Roman"/>
          <w:sz w:val="24"/>
          <w:szCs w:val="24"/>
        </w:rPr>
        <w:t>с 01.01.2015 года:</w:t>
      </w:r>
    </w:p>
    <w:p w:rsidR="00FD257E" w:rsidRDefault="00F50325" w:rsidP="00F5032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5A8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Асиновского района от 14.10.2013 № 2366 «Об утверждении муниципальной программы  «Повышение безопасности дорожного движения на территории Асиновского района в 2014-2018 годах»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0325" w:rsidRDefault="00F50325" w:rsidP="00F5032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Асиновского района от 25.12.2014 № 2882 «О вн</w:t>
      </w:r>
      <w:r w:rsidR="00BD5F67">
        <w:rPr>
          <w:rFonts w:ascii="Times New Roman" w:hAnsi="Times New Roman" w:cs="Times New Roman"/>
          <w:sz w:val="24"/>
          <w:szCs w:val="24"/>
        </w:rPr>
        <w:t>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F67">
        <w:rPr>
          <w:rFonts w:ascii="Times New Roman" w:hAnsi="Times New Roman" w:cs="Times New Roman"/>
          <w:sz w:val="24"/>
          <w:szCs w:val="24"/>
        </w:rPr>
        <w:t>администрации Асиновского района от 14.10.2013 № 2366 «Об утверждении муниципальной программы  «Повышение безопасности дорожного движения на территории Асиновского района в 2014-2018 годах»;</w:t>
      </w:r>
    </w:p>
    <w:p w:rsidR="00BD5F67" w:rsidRDefault="00BD5F67" w:rsidP="00BD5F6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Асиновского района от 30.07.2015 № 1185 «О внесении изменений в постановление администрации Асиновского района от 14.10.2013 № 2366 «Об утверждении муниципальной программы  «Повышение безопасности дорожного движения на территории Асиновского района в 2014-2018 годах»;</w:t>
      </w:r>
    </w:p>
    <w:p w:rsidR="00BD5F67" w:rsidRDefault="00BD5F67" w:rsidP="00BD5F67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D5F67" w:rsidRPr="00FD257E" w:rsidRDefault="00BD5F67" w:rsidP="00F5032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Асиновского района от 19.10.2015 № 1610 «О внесении изменений в постановление администрации Асиновского района от 14.10.2013 № 2366 «Об утверждении муниципальной программы  «Повышение безопасности дорожного движения на территории Асиновского района в 2014-2018 годах».</w:t>
      </w:r>
    </w:p>
    <w:p w:rsidR="00FD257E" w:rsidRPr="00FD257E" w:rsidRDefault="00205A8E" w:rsidP="00205A8E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257E" w:rsidRPr="00FD25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257E" w:rsidRPr="00FD25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257E" w:rsidRPr="00FD25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 заместителя А.А. Юрченко.</w:t>
      </w:r>
    </w:p>
    <w:p w:rsidR="00FD257E" w:rsidRPr="00FD257E" w:rsidRDefault="00FD257E" w:rsidP="00205A8E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57E" w:rsidRPr="00FD257E" w:rsidRDefault="00FD257E" w:rsidP="00205A8E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D257E">
        <w:rPr>
          <w:rFonts w:ascii="Times New Roman" w:hAnsi="Times New Roman" w:cs="Times New Roman"/>
          <w:sz w:val="24"/>
          <w:szCs w:val="24"/>
        </w:rPr>
        <w:t xml:space="preserve">Глава Асиновского района                                                                                     А.Е. Ханыгов </w:t>
      </w:r>
    </w:p>
    <w:p w:rsidR="00FD257E" w:rsidRPr="009E321E" w:rsidRDefault="00FD257E" w:rsidP="00FD257E">
      <w:pPr>
        <w:ind w:left="360"/>
        <w:rPr>
          <w:sz w:val="24"/>
          <w:szCs w:val="24"/>
        </w:rPr>
      </w:pPr>
    </w:p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07996" w:rsidSect="00F77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143" w:rsidRDefault="00103143" w:rsidP="00030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03143" w:rsidRDefault="00103143" w:rsidP="00030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7996" w:rsidRPr="003B5281" w:rsidRDefault="0003071F" w:rsidP="00030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2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03143" w:rsidRPr="003B528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24DDA" w:rsidRPr="003B5281" w:rsidRDefault="00103143" w:rsidP="00103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281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</w:p>
    <w:p w:rsidR="00103143" w:rsidRPr="003B5281" w:rsidRDefault="00103143" w:rsidP="00103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281">
        <w:rPr>
          <w:rFonts w:ascii="Times New Roman" w:hAnsi="Times New Roman" w:cs="Times New Roman"/>
          <w:sz w:val="24"/>
          <w:szCs w:val="24"/>
        </w:rPr>
        <w:t xml:space="preserve">от </w:t>
      </w:r>
      <w:r w:rsidR="00F77194">
        <w:rPr>
          <w:rFonts w:ascii="Times New Roman" w:hAnsi="Times New Roman" w:cs="Times New Roman"/>
          <w:sz w:val="24"/>
          <w:szCs w:val="24"/>
        </w:rPr>
        <w:t xml:space="preserve"> 18.12.2015</w:t>
      </w:r>
      <w:r w:rsidRPr="003B5281">
        <w:rPr>
          <w:rFonts w:ascii="Times New Roman" w:hAnsi="Times New Roman" w:cs="Times New Roman"/>
          <w:sz w:val="24"/>
          <w:szCs w:val="24"/>
        </w:rPr>
        <w:t xml:space="preserve">   № </w:t>
      </w:r>
      <w:r w:rsidR="00F77194">
        <w:rPr>
          <w:rFonts w:ascii="Times New Roman" w:hAnsi="Times New Roman" w:cs="Times New Roman"/>
          <w:sz w:val="24"/>
          <w:szCs w:val="24"/>
        </w:rPr>
        <w:t>1949</w:t>
      </w:r>
      <w:r w:rsidRPr="003B5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143" w:rsidRPr="003B5281" w:rsidRDefault="00103143" w:rsidP="00103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3143" w:rsidRDefault="00103143" w:rsidP="001031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4DDA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DA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DA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DA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DA" w:rsidRPr="00724DDA" w:rsidRDefault="00724DDA" w:rsidP="00724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724DDA">
        <w:rPr>
          <w:rFonts w:ascii="Times New Roman" w:hAnsi="Times New Roman" w:cs="Times New Roman"/>
          <w:sz w:val="24"/>
          <w:szCs w:val="24"/>
        </w:rPr>
        <w:t>ПАСПОРТ МУНИЦИПАЛЬНОЙ ПРОГРАММЫ "ОБЕСПЕЧЕНИЕ</w:t>
      </w:r>
    </w:p>
    <w:p w:rsidR="00724DDA" w:rsidRPr="00724DDA" w:rsidRDefault="00724DDA" w:rsidP="0072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БЕЗОПАСНОСТИ НАСЕЛЕНИЯ АСИНОВСКОГО РАЙОНА</w:t>
      </w:r>
      <w:r w:rsidR="00F94EF1">
        <w:rPr>
          <w:rFonts w:ascii="Times New Roman" w:hAnsi="Times New Roman" w:cs="Times New Roman"/>
          <w:sz w:val="24"/>
          <w:szCs w:val="24"/>
        </w:rPr>
        <w:t xml:space="preserve"> В 2016-2021 годах</w:t>
      </w:r>
      <w:r w:rsidRPr="00724DDA">
        <w:rPr>
          <w:rFonts w:ascii="Times New Roman" w:hAnsi="Times New Roman" w:cs="Times New Roman"/>
          <w:sz w:val="24"/>
          <w:szCs w:val="24"/>
        </w:rPr>
        <w:t>"</w:t>
      </w:r>
    </w:p>
    <w:p w:rsidR="00724DDA" w:rsidRPr="00724DDA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Pr="00724DDA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328"/>
        <w:gridCol w:w="430"/>
        <w:gridCol w:w="1247"/>
        <w:gridCol w:w="1474"/>
        <w:gridCol w:w="1380"/>
        <w:gridCol w:w="1077"/>
        <w:gridCol w:w="155"/>
        <w:gridCol w:w="185"/>
        <w:gridCol w:w="907"/>
        <w:gridCol w:w="454"/>
        <w:gridCol w:w="624"/>
        <w:gridCol w:w="1077"/>
        <w:gridCol w:w="1417"/>
      </w:tblGrid>
      <w:tr w:rsidR="00A07996" w:rsidRPr="00BC3A54" w:rsidTr="0023067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 w:rsidP="0006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638F2" w:rsidRPr="00BC3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0638F2" w:rsidP="0006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07996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"Обеспечение безопасности населения 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 w:rsidR="00A07996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07996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</w:tr>
      <w:tr w:rsidR="00A07996" w:rsidRPr="00BC3A54" w:rsidTr="0023067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 w:rsidP="0006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0638F2" w:rsidRPr="00BC3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0638F2" w:rsidP="0006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ГО, ЧС и безопасности администрации Асиновского района </w:t>
            </w:r>
          </w:p>
        </w:tc>
      </w:tr>
      <w:tr w:rsidR="00A07996" w:rsidRPr="00BC3A54" w:rsidTr="0023067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3D7D70" w:rsidP="003D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  <w:r w:rsidR="00A07996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2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МАОУДО-Центр творчества детей и молодежи,</w:t>
            </w:r>
          </w:p>
          <w:p w:rsidR="00A22A5C" w:rsidRPr="00BC3A54" w:rsidRDefault="00A2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МАУ «Асиновское имущественное казначейство»</w:t>
            </w:r>
          </w:p>
        </w:tc>
      </w:tr>
      <w:tr w:rsidR="00A07996" w:rsidRPr="00BC3A54" w:rsidTr="0023067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3D7D70" w:rsidP="004F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F21E2" w:rsidRPr="00BC3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07996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A5C" w:rsidRPr="00BC3A54" w:rsidRDefault="000638F2" w:rsidP="00A22A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МО МВД РФ (Асиновский) УМВД России по ТО, </w:t>
            </w:r>
          </w:p>
          <w:p w:rsidR="000638F2" w:rsidRPr="00BC3A54" w:rsidRDefault="000638F2" w:rsidP="00A22A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Асиновского района (УО),</w:t>
            </w:r>
          </w:p>
          <w:p w:rsidR="00A07996" w:rsidRPr="00BC3A54" w:rsidRDefault="000638F2" w:rsidP="00A22A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Комиссия по безопасности дорожного движения администрации Асиновского района.</w:t>
            </w:r>
          </w:p>
        </w:tc>
      </w:tr>
      <w:tr w:rsidR="00A07996" w:rsidRPr="00BC3A54" w:rsidTr="0023067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 w:rsidP="0006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Среднесрочная цель социально-экономического развития </w:t>
            </w:r>
            <w:r w:rsidR="000638F2" w:rsidRPr="00BC3A54"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, на реализацию которой направлена </w:t>
            </w:r>
            <w:r w:rsidR="000638F2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2C2097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="00A07996" w:rsidRPr="00BC3A5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A22A5C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A07996" w:rsidRPr="00BC3A54" w:rsidTr="0023067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 w:rsidP="0006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638F2" w:rsidRPr="00BC3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103143" w:rsidP="0010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</w:t>
            </w:r>
            <w:r w:rsidR="00A07996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0638F2" w:rsidRPr="00BC3A54"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</w:p>
        </w:tc>
      </w:tr>
      <w:tr w:rsidR="00A07996" w:rsidRPr="00BC3A54" w:rsidTr="0023067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 w:rsidP="00063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</w:t>
            </w:r>
            <w:r w:rsidR="000638F2" w:rsidRPr="00BC3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094AA0" w:rsidP="000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5668" w:rsidRPr="00BC3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7996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5668" w:rsidRPr="00BC3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7996" w:rsidRPr="00BC3A54" w:rsidTr="0023067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 w:rsidP="0023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дорожно-транспортных происшествий (чел.</w:t>
            </w:r>
            <w:r w:rsidR="00230672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  <w:proofErr w:type="gramStart"/>
            <w:r w:rsidR="00230672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065668" w:rsidP="000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0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0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0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065668" w:rsidP="000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0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0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0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996" w:rsidRPr="00BC3A54" w:rsidTr="0023067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Задача 1. Повышение безопасности дорожного движения.</w:t>
            </w:r>
          </w:p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96" w:rsidRPr="00BC3A54" w:rsidTr="0023067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их 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5668" w:rsidRPr="00BC3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5668" w:rsidRPr="00BC3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094AA0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07996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7996" w:rsidRPr="00BC3A54" w:rsidTr="0023067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Задача 1. Повышение безопасности дорожного движения</w:t>
            </w:r>
          </w:p>
        </w:tc>
      </w:tr>
      <w:tr w:rsidR="00A07996" w:rsidRPr="00BC3A54" w:rsidTr="0023067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Социальный риск (число лиц, погибших в дорожно-транспортных происшествиях, на 100 тыс. населения) (чел.)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43AA8" w:rsidP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43AA8" w:rsidP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996" w:rsidRPr="00BC3A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7996" w:rsidRPr="00BC3A5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43AA8" w:rsidP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 w:rsidP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43AA8" w:rsidRPr="00BC3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7996" w:rsidRPr="00BC3A54" w:rsidTr="0023067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08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528" w:history="1">
              <w:r w:rsidR="00A07996" w:rsidRPr="00BC3A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A07996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безопасности дорожного движения</w:t>
            </w:r>
            <w:r w:rsidR="00084534"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Асиновского района в 2016-2021 годах</w:t>
            </w:r>
            <w:r w:rsidR="00A07996" w:rsidRPr="00BC3A5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96" w:rsidRPr="00BC3A54" w:rsidTr="0023067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целевые программы, входящие в состав 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(далее - ВЦП)</w:t>
            </w:r>
          </w:p>
        </w:tc>
        <w:tc>
          <w:tcPr>
            <w:tcW w:w="11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07996" w:rsidRPr="00BC3A54" w:rsidTr="0023067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07996" w:rsidRPr="00BC3A54" w:rsidTr="00230672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государственной программы (с 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BC3A54" w:rsidRDefault="00A07996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4AA0" w:rsidRPr="00BC3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7996" w:rsidRPr="00BC3A54" w:rsidTr="0023067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</w:t>
            </w:r>
            <w:r w:rsidRPr="00B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BC3A54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AA0" w:rsidRPr="00BC3A54" w:rsidTr="0023067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A0" w:rsidRPr="00BC3A54" w:rsidRDefault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A0" w:rsidRPr="00BC3A54" w:rsidRDefault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A0" w:rsidRPr="00BC3A54" w:rsidRDefault="00094AA0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A0" w:rsidRPr="00BC3A54" w:rsidRDefault="00094AA0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A0" w:rsidRPr="00BC3A54" w:rsidRDefault="00094AA0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A0" w:rsidRPr="00BC3A54" w:rsidRDefault="00094AA0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A0" w:rsidRPr="00BC3A54" w:rsidRDefault="00094AA0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A0" w:rsidRPr="00BC3A54" w:rsidRDefault="00094AA0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AA0" w:rsidRPr="00BC3A54" w:rsidRDefault="00094AA0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AA8" w:rsidRPr="00BC3A54" w:rsidTr="0023067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196A60" w:rsidP="0019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C6A87" w:rsidRPr="00BC3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AA8" w:rsidRPr="00BC3A5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196A60" w:rsidP="0019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6A87" w:rsidRPr="00BC3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AA8" w:rsidRPr="00BC3A5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1065,5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1170,3</w:t>
            </w:r>
          </w:p>
        </w:tc>
      </w:tr>
      <w:tr w:rsidR="00A43AA8" w:rsidRPr="00BC3A54" w:rsidTr="0023067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094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AA8" w:rsidRPr="00BC3A54" w:rsidTr="00230672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196A60" w:rsidP="0019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C6A87" w:rsidRPr="00BC3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AA8" w:rsidRPr="00BC3A5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196A60" w:rsidP="0019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6A87" w:rsidRPr="00BC3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AA8" w:rsidRPr="00BC3A5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1065,5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A8" w:rsidRPr="00BC3A54" w:rsidRDefault="00A43AA8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4">
              <w:rPr>
                <w:rFonts w:ascii="Times New Roman" w:hAnsi="Times New Roman" w:cs="Times New Roman"/>
                <w:sz w:val="24"/>
                <w:szCs w:val="24"/>
              </w:rPr>
              <w:t>1170,3</w:t>
            </w:r>
          </w:p>
        </w:tc>
      </w:tr>
    </w:tbl>
    <w:p w:rsidR="00A07996" w:rsidRPr="00BC3A54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Pr="00BC3A54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Pr="00BC3A54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Pr="00BC3A54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Pr="00BC3A54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Pr="00BC3A54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Pr="00BC3A54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Pr="00BC3A54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Pr="00BC3A54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Pr="00BC3A54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Pr="00BC3A54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DA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DA" w:rsidRDefault="00724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724DD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2" w:name="Par268"/>
      <w:bookmarkEnd w:id="2"/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lastRenderedPageBreak/>
        <w:t>1. ХАРАКТЕРИСТИКА ТЕКУЩЕГО СОСТОЯНИЯ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 xml:space="preserve">СФЕРЫ РЕАЛИЗАЦИИ </w:t>
      </w:r>
      <w:r w:rsidR="00704DFF" w:rsidRPr="00724DDA">
        <w:rPr>
          <w:rFonts w:ascii="Times New Roman" w:hAnsi="Times New Roman" w:cs="Times New Roman"/>
          <w:sz w:val="24"/>
          <w:szCs w:val="24"/>
        </w:rPr>
        <w:t>МУНИЦИПАЛЬНОЙ</w:t>
      </w:r>
      <w:r w:rsidRPr="00724DD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96" w:rsidRPr="00724DDA" w:rsidRDefault="00084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A07996" w:rsidRPr="00724DDA">
        <w:rPr>
          <w:rFonts w:ascii="Times New Roman" w:hAnsi="Times New Roman" w:cs="Times New Roman"/>
          <w:sz w:val="24"/>
          <w:szCs w:val="24"/>
        </w:rPr>
        <w:t>программа направлена на повышение безопасности дорожного движения, достижение конкретных результатов на основе разработанных мероприятий.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Приоритетной задачей социально-экономического развития</w:t>
      </w:r>
      <w:r w:rsidR="00084534" w:rsidRPr="00724DDA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724DDA">
        <w:rPr>
          <w:rFonts w:ascii="Times New Roman" w:hAnsi="Times New Roman" w:cs="Times New Roman"/>
          <w:sz w:val="24"/>
          <w:szCs w:val="24"/>
        </w:rPr>
        <w:t xml:space="preserve">, на решение которой направлена </w:t>
      </w:r>
      <w:r w:rsidR="00084534" w:rsidRPr="00724DDA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724DDA">
        <w:rPr>
          <w:rFonts w:ascii="Times New Roman" w:hAnsi="Times New Roman" w:cs="Times New Roman"/>
          <w:sz w:val="24"/>
          <w:szCs w:val="24"/>
        </w:rPr>
        <w:t xml:space="preserve">программа, является обеспечение </w:t>
      </w:r>
      <w:r w:rsidR="00084534" w:rsidRPr="00724DDA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724DDA">
        <w:rPr>
          <w:rFonts w:ascii="Times New Roman" w:hAnsi="Times New Roman" w:cs="Times New Roman"/>
          <w:sz w:val="24"/>
          <w:szCs w:val="24"/>
        </w:rPr>
        <w:t>безопасности</w:t>
      </w:r>
      <w:r w:rsidR="00C9237C" w:rsidRPr="00724DDA">
        <w:rPr>
          <w:rFonts w:ascii="Times New Roman" w:hAnsi="Times New Roman" w:cs="Times New Roman"/>
          <w:sz w:val="24"/>
          <w:szCs w:val="24"/>
        </w:rPr>
        <w:t xml:space="preserve"> дорожного движени</w:t>
      </w:r>
      <w:r w:rsidR="00084534" w:rsidRPr="00724DDA">
        <w:rPr>
          <w:rFonts w:ascii="Times New Roman" w:hAnsi="Times New Roman" w:cs="Times New Roman"/>
          <w:sz w:val="24"/>
          <w:szCs w:val="24"/>
        </w:rPr>
        <w:t>я</w:t>
      </w:r>
      <w:r w:rsidRPr="00724DDA">
        <w:rPr>
          <w:rFonts w:ascii="Times New Roman" w:hAnsi="Times New Roman" w:cs="Times New Roman"/>
          <w:sz w:val="24"/>
          <w:szCs w:val="24"/>
        </w:rPr>
        <w:t>.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84534" w:rsidRPr="00724DD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24DDA">
        <w:rPr>
          <w:rFonts w:ascii="Times New Roman" w:hAnsi="Times New Roman" w:cs="Times New Roman"/>
          <w:sz w:val="24"/>
          <w:szCs w:val="24"/>
        </w:rPr>
        <w:t>программы вызвана рядом факторов: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 xml:space="preserve">1. 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724DDA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724DDA">
        <w:rPr>
          <w:rFonts w:ascii="Times New Roman" w:hAnsi="Times New Roman" w:cs="Times New Roman"/>
          <w:sz w:val="24"/>
          <w:szCs w:val="24"/>
        </w:rPr>
        <w:t xml:space="preserve"> и крайне низкой дисциплиной участников дорожного движения.</w:t>
      </w:r>
    </w:p>
    <w:p w:rsidR="00A07996" w:rsidRPr="00724DDA" w:rsidRDefault="00F21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07996" w:rsidRPr="00724DDA">
        <w:rPr>
          <w:rFonts w:ascii="Times New Roman" w:hAnsi="Times New Roman" w:cs="Times New Roman"/>
          <w:sz w:val="24"/>
          <w:szCs w:val="24"/>
        </w:rPr>
        <w:t xml:space="preserve">Дорожно-транспортные происшествия (далее - ДТП) являются одной из важнейших и обостряющихся проблем в </w:t>
      </w:r>
      <w:r w:rsidR="00084534" w:rsidRPr="00724DDA">
        <w:rPr>
          <w:rFonts w:ascii="Times New Roman" w:hAnsi="Times New Roman" w:cs="Times New Roman"/>
          <w:sz w:val="24"/>
          <w:szCs w:val="24"/>
        </w:rPr>
        <w:t>Асиновском районе</w:t>
      </w:r>
      <w:r w:rsidR="00A07996" w:rsidRPr="00724DDA">
        <w:rPr>
          <w:rFonts w:ascii="Times New Roman" w:hAnsi="Times New Roman" w:cs="Times New Roman"/>
          <w:sz w:val="24"/>
          <w:szCs w:val="24"/>
        </w:rPr>
        <w:t>. Сложившийся дисбаланс между ростом автомобильного парка и уровнем развития улично-дорожной сети</w:t>
      </w:r>
      <w:r w:rsidR="00084534" w:rsidRPr="00724DDA">
        <w:rPr>
          <w:rFonts w:ascii="Times New Roman" w:hAnsi="Times New Roman" w:cs="Times New Roman"/>
          <w:sz w:val="24"/>
          <w:szCs w:val="24"/>
        </w:rPr>
        <w:t xml:space="preserve"> города Асино</w:t>
      </w:r>
      <w:r w:rsidR="00A07996" w:rsidRPr="00724DDA">
        <w:rPr>
          <w:rFonts w:ascii="Times New Roman" w:hAnsi="Times New Roman" w:cs="Times New Roman"/>
          <w:sz w:val="24"/>
          <w:szCs w:val="24"/>
        </w:rPr>
        <w:t xml:space="preserve"> и населенных пунктов </w:t>
      </w:r>
      <w:r w:rsidR="00084534" w:rsidRPr="00724DDA"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A07996" w:rsidRPr="00724DDA">
        <w:rPr>
          <w:rFonts w:ascii="Times New Roman" w:hAnsi="Times New Roman" w:cs="Times New Roman"/>
          <w:sz w:val="24"/>
          <w:szCs w:val="24"/>
        </w:rPr>
        <w:t xml:space="preserve"> привел к осложнению дорожно-транспортной обстановки и ухудшению условий движения.</w:t>
      </w:r>
    </w:p>
    <w:p w:rsidR="00A07996" w:rsidRPr="00724DDA" w:rsidRDefault="00F21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7996" w:rsidRPr="00724DDA">
        <w:rPr>
          <w:rFonts w:ascii="Times New Roman" w:hAnsi="Times New Roman" w:cs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постоянно возрастающая мобильность населения;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уменьшение перевозок общественным транспортом и увеличение перевозок личным транспортом;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96" w:rsidRPr="00724DDA" w:rsidRDefault="00A07996" w:rsidP="00704D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81"/>
      <w:bookmarkEnd w:id="3"/>
      <w:r w:rsidRPr="00724DDA">
        <w:rPr>
          <w:rFonts w:ascii="Times New Roman" w:hAnsi="Times New Roman" w:cs="Times New Roman"/>
          <w:sz w:val="24"/>
          <w:szCs w:val="24"/>
        </w:rPr>
        <w:t xml:space="preserve">Показатели аварийности по </w:t>
      </w:r>
      <w:r w:rsidR="00704DFF" w:rsidRPr="00724DDA">
        <w:rPr>
          <w:rFonts w:ascii="Times New Roman" w:hAnsi="Times New Roman" w:cs="Times New Roman"/>
          <w:sz w:val="24"/>
          <w:szCs w:val="24"/>
        </w:rPr>
        <w:t>Асиновскому району</w:t>
      </w:r>
      <w:r w:rsidRPr="00724DDA">
        <w:rPr>
          <w:rFonts w:ascii="Times New Roman" w:hAnsi="Times New Roman" w:cs="Times New Roman"/>
          <w:sz w:val="24"/>
          <w:szCs w:val="24"/>
        </w:rPr>
        <w:t xml:space="preserve"> за 201</w:t>
      </w:r>
      <w:r w:rsidR="000941D3" w:rsidRPr="00724DDA">
        <w:rPr>
          <w:rFonts w:ascii="Times New Roman" w:hAnsi="Times New Roman" w:cs="Times New Roman"/>
          <w:sz w:val="24"/>
          <w:szCs w:val="24"/>
        </w:rPr>
        <w:t>3</w:t>
      </w:r>
      <w:r w:rsidRPr="00724DDA">
        <w:rPr>
          <w:rFonts w:ascii="Times New Roman" w:hAnsi="Times New Roman" w:cs="Times New Roman"/>
          <w:sz w:val="24"/>
          <w:szCs w:val="24"/>
        </w:rPr>
        <w:t xml:space="preserve"> - 201</w:t>
      </w:r>
      <w:r w:rsidR="00704DFF" w:rsidRPr="00724DDA">
        <w:rPr>
          <w:rFonts w:ascii="Times New Roman" w:hAnsi="Times New Roman" w:cs="Times New Roman"/>
          <w:sz w:val="24"/>
          <w:szCs w:val="24"/>
        </w:rPr>
        <w:t>4</w:t>
      </w:r>
      <w:r w:rsidRPr="00724DD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1701"/>
        <w:gridCol w:w="1531"/>
        <w:gridCol w:w="4308"/>
      </w:tblGrid>
      <w:tr w:rsidR="00A07996" w:rsidRPr="00724DD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ДТП</w:t>
            </w:r>
          </w:p>
        </w:tc>
      </w:tr>
      <w:tr w:rsidR="00A07996" w:rsidRPr="00724DD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погибших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раненых</w:t>
            </w:r>
          </w:p>
        </w:tc>
        <w:tc>
          <w:tcPr>
            <w:tcW w:w="4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96" w:rsidRPr="00724D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70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51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51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513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101CE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CE">
              <w:rPr>
                <w:rFonts w:ascii="Times New Roman" w:hAnsi="Times New Roman" w:cs="Times New Roman"/>
                <w:sz w:val="24"/>
                <w:szCs w:val="24"/>
              </w:rPr>
              <w:t>10,0 (СФО - 10,1; Россия - 9,8)</w:t>
            </w:r>
          </w:p>
        </w:tc>
      </w:tr>
      <w:tr w:rsidR="00A07996" w:rsidRPr="00724D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70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094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1D3" w:rsidRPr="00724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101CE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CE">
              <w:rPr>
                <w:rFonts w:ascii="Times New Roman" w:hAnsi="Times New Roman" w:cs="Times New Roman"/>
                <w:sz w:val="24"/>
                <w:szCs w:val="24"/>
              </w:rPr>
              <w:t>11,3 (СФО - 9,6; Россия - 9,5)</w:t>
            </w:r>
          </w:p>
        </w:tc>
      </w:tr>
    </w:tbl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411"/>
        <w:gridCol w:w="2268"/>
        <w:gridCol w:w="2268"/>
        <w:gridCol w:w="1840"/>
      </w:tblGrid>
      <w:tr w:rsidR="00A07996" w:rsidRPr="00D42BA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D42BA9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D42BA9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Социальный риск (число погибших на 100 тыс. жителей)</w:t>
            </w:r>
          </w:p>
        </w:tc>
      </w:tr>
      <w:tr w:rsidR="00D42BA9" w:rsidRPr="00D42BA9" w:rsidTr="00D42BA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BA9" w:rsidRPr="00D42BA9" w:rsidRDefault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BA9" w:rsidRPr="00D42BA9" w:rsidRDefault="00D42BA9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Асиновский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A9" w:rsidRPr="00D42BA9" w:rsidRDefault="00D42BA9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BA9" w:rsidRPr="00D42BA9" w:rsidRDefault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BA9" w:rsidRPr="00D42BA9" w:rsidRDefault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2BA9" w:rsidRPr="00D42BA9" w:rsidTr="00D42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BA9" w:rsidRPr="00D42BA9" w:rsidRDefault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BA9" w:rsidRPr="00D42BA9" w:rsidRDefault="00A43AA8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A9" w:rsidRPr="00D42BA9" w:rsidRDefault="00D42BA9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BA9" w:rsidRPr="00D42BA9" w:rsidRDefault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BA9" w:rsidRPr="00D42BA9" w:rsidRDefault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D42BA9" w:rsidRPr="00D42BA9" w:rsidTr="00D42B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BA9" w:rsidRPr="00D42BA9" w:rsidRDefault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BA9" w:rsidRPr="00D42BA9" w:rsidRDefault="00A43AA8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A9" w:rsidRPr="00D42BA9" w:rsidRDefault="00D42BA9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BA9" w:rsidRPr="00D42BA9" w:rsidRDefault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BA9" w:rsidRPr="00D42BA9" w:rsidRDefault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</w:tbl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07996" w:rsidSect="00724DDA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В 201</w:t>
      </w:r>
      <w:r w:rsidR="000941D3" w:rsidRPr="00724DDA">
        <w:rPr>
          <w:rFonts w:ascii="Times New Roman" w:hAnsi="Times New Roman" w:cs="Times New Roman"/>
          <w:sz w:val="24"/>
          <w:szCs w:val="24"/>
        </w:rPr>
        <w:t>4</w:t>
      </w:r>
      <w:r w:rsidRPr="00724DDA">
        <w:rPr>
          <w:rFonts w:ascii="Times New Roman" w:hAnsi="Times New Roman" w:cs="Times New Roman"/>
          <w:sz w:val="24"/>
          <w:szCs w:val="24"/>
        </w:rPr>
        <w:t xml:space="preserve"> году основными видами ДТП на территории </w:t>
      </w:r>
      <w:r w:rsidR="00C9237C" w:rsidRPr="00724DDA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724DDA">
        <w:rPr>
          <w:rFonts w:ascii="Times New Roman" w:hAnsi="Times New Roman" w:cs="Times New Roman"/>
          <w:sz w:val="24"/>
          <w:szCs w:val="24"/>
        </w:rPr>
        <w:t xml:space="preserve"> стали столкновения транспортных средств - 38,5%, наезды транспорта на пешеходов - 34,0%, опрокидывания транспортных средств - 12,0%, наезды на препятствия - 7,9% и наезды на стоящие транспортные средства - 1,8%.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 xml:space="preserve">По вине водителей произошло </w:t>
      </w:r>
      <w:r w:rsidR="00D42BA9" w:rsidRPr="00724DDA">
        <w:rPr>
          <w:rFonts w:ascii="Times New Roman" w:hAnsi="Times New Roman" w:cs="Times New Roman"/>
          <w:sz w:val="24"/>
          <w:szCs w:val="24"/>
        </w:rPr>
        <w:t>46</w:t>
      </w:r>
      <w:r w:rsidRPr="00724DDA">
        <w:rPr>
          <w:rFonts w:ascii="Times New Roman" w:hAnsi="Times New Roman" w:cs="Times New Roman"/>
          <w:sz w:val="24"/>
          <w:szCs w:val="24"/>
        </w:rPr>
        <w:t xml:space="preserve"> (8</w:t>
      </w:r>
      <w:r w:rsidR="00D42BA9" w:rsidRPr="00724DDA">
        <w:rPr>
          <w:rFonts w:ascii="Times New Roman" w:hAnsi="Times New Roman" w:cs="Times New Roman"/>
          <w:sz w:val="24"/>
          <w:szCs w:val="24"/>
        </w:rPr>
        <w:t>5</w:t>
      </w:r>
      <w:r w:rsidRPr="00724DDA">
        <w:rPr>
          <w:rFonts w:ascii="Times New Roman" w:hAnsi="Times New Roman" w:cs="Times New Roman"/>
          <w:sz w:val="24"/>
          <w:szCs w:val="24"/>
        </w:rPr>
        <w:t>,</w:t>
      </w:r>
      <w:r w:rsidR="00D42BA9" w:rsidRPr="00724DDA">
        <w:rPr>
          <w:rFonts w:ascii="Times New Roman" w:hAnsi="Times New Roman" w:cs="Times New Roman"/>
          <w:sz w:val="24"/>
          <w:szCs w:val="24"/>
        </w:rPr>
        <w:t>2</w:t>
      </w:r>
      <w:r w:rsidRPr="00724DDA">
        <w:rPr>
          <w:rFonts w:ascii="Times New Roman" w:hAnsi="Times New Roman" w:cs="Times New Roman"/>
          <w:sz w:val="24"/>
          <w:szCs w:val="24"/>
        </w:rPr>
        <w:t xml:space="preserve">% от всех ДТП) происшествий (в 201 году - </w:t>
      </w:r>
      <w:r w:rsidR="00D42BA9" w:rsidRPr="00724DDA">
        <w:rPr>
          <w:rFonts w:ascii="Times New Roman" w:hAnsi="Times New Roman" w:cs="Times New Roman"/>
          <w:sz w:val="24"/>
          <w:szCs w:val="24"/>
        </w:rPr>
        <w:t>34</w:t>
      </w:r>
      <w:r w:rsidRPr="00724DDA">
        <w:rPr>
          <w:rFonts w:ascii="Times New Roman" w:hAnsi="Times New Roman" w:cs="Times New Roman"/>
          <w:sz w:val="24"/>
          <w:szCs w:val="24"/>
        </w:rPr>
        <w:t xml:space="preserve">), в которых погибли </w:t>
      </w:r>
      <w:r w:rsidR="00D42BA9" w:rsidRPr="00724DDA">
        <w:rPr>
          <w:rFonts w:ascii="Times New Roman" w:hAnsi="Times New Roman" w:cs="Times New Roman"/>
          <w:sz w:val="24"/>
          <w:szCs w:val="24"/>
        </w:rPr>
        <w:t>3</w:t>
      </w:r>
      <w:r w:rsidRPr="00724DD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42BA9" w:rsidRPr="00724DDA">
        <w:rPr>
          <w:rFonts w:ascii="Times New Roman" w:hAnsi="Times New Roman" w:cs="Times New Roman"/>
          <w:sz w:val="24"/>
          <w:szCs w:val="24"/>
        </w:rPr>
        <w:t>а</w:t>
      </w:r>
      <w:r w:rsidRPr="00724DDA">
        <w:rPr>
          <w:rFonts w:ascii="Times New Roman" w:hAnsi="Times New Roman" w:cs="Times New Roman"/>
          <w:sz w:val="24"/>
          <w:szCs w:val="24"/>
        </w:rPr>
        <w:t xml:space="preserve"> (</w:t>
      </w:r>
      <w:r w:rsidR="001529BD" w:rsidRPr="00724DDA">
        <w:rPr>
          <w:rFonts w:ascii="Times New Roman" w:hAnsi="Times New Roman" w:cs="Times New Roman"/>
          <w:sz w:val="24"/>
          <w:szCs w:val="24"/>
        </w:rPr>
        <w:t>8</w:t>
      </w:r>
      <w:r w:rsidRPr="00724DDA">
        <w:rPr>
          <w:rFonts w:ascii="Times New Roman" w:hAnsi="Times New Roman" w:cs="Times New Roman"/>
          <w:sz w:val="24"/>
          <w:szCs w:val="24"/>
        </w:rPr>
        <w:t xml:space="preserve">) и </w:t>
      </w:r>
      <w:r w:rsidR="001529BD" w:rsidRPr="00724DDA">
        <w:rPr>
          <w:rFonts w:ascii="Times New Roman" w:hAnsi="Times New Roman" w:cs="Times New Roman"/>
          <w:sz w:val="24"/>
          <w:szCs w:val="24"/>
        </w:rPr>
        <w:t>68</w:t>
      </w:r>
      <w:r w:rsidRPr="00724DDA">
        <w:rPr>
          <w:rFonts w:ascii="Times New Roman" w:hAnsi="Times New Roman" w:cs="Times New Roman"/>
          <w:sz w:val="24"/>
          <w:szCs w:val="24"/>
        </w:rPr>
        <w:t xml:space="preserve"> человек получили ранения (</w:t>
      </w:r>
      <w:r w:rsidR="001529BD" w:rsidRPr="00724DDA">
        <w:rPr>
          <w:rFonts w:ascii="Times New Roman" w:hAnsi="Times New Roman" w:cs="Times New Roman"/>
          <w:sz w:val="24"/>
          <w:szCs w:val="24"/>
        </w:rPr>
        <w:t>6</w:t>
      </w:r>
      <w:r w:rsidRPr="00724DDA">
        <w:rPr>
          <w:rFonts w:ascii="Times New Roman" w:hAnsi="Times New Roman" w:cs="Times New Roman"/>
          <w:sz w:val="24"/>
          <w:szCs w:val="24"/>
        </w:rPr>
        <w:t>0).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 xml:space="preserve">Из-за нарушений </w:t>
      </w:r>
      <w:hyperlink r:id="rId7" w:history="1">
        <w:r w:rsidRPr="00724DDA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724DDA">
        <w:rPr>
          <w:rFonts w:ascii="Times New Roman" w:hAnsi="Times New Roman" w:cs="Times New Roman"/>
          <w:sz w:val="24"/>
          <w:szCs w:val="24"/>
        </w:rPr>
        <w:t xml:space="preserve"> дорожного движения пешеходами произошло </w:t>
      </w:r>
      <w:r w:rsidR="001529BD" w:rsidRPr="00724DDA">
        <w:rPr>
          <w:rFonts w:ascii="Times New Roman" w:hAnsi="Times New Roman" w:cs="Times New Roman"/>
          <w:sz w:val="24"/>
          <w:szCs w:val="24"/>
        </w:rPr>
        <w:t>6</w:t>
      </w:r>
      <w:r w:rsidRPr="00724DDA">
        <w:rPr>
          <w:rFonts w:ascii="Times New Roman" w:hAnsi="Times New Roman" w:cs="Times New Roman"/>
          <w:sz w:val="24"/>
          <w:szCs w:val="24"/>
        </w:rPr>
        <w:t xml:space="preserve"> (1</w:t>
      </w:r>
      <w:r w:rsidR="001529BD" w:rsidRPr="00724DDA">
        <w:rPr>
          <w:rFonts w:ascii="Times New Roman" w:hAnsi="Times New Roman" w:cs="Times New Roman"/>
          <w:sz w:val="24"/>
          <w:szCs w:val="24"/>
        </w:rPr>
        <w:t>1</w:t>
      </w:r>
      <w:r w:rsidRPr="00724DDA">
        <w:rPr>
          <w:rFonts w:ascii="Times New Roman" w:hAnsi="Times New Roman" w:cs="Times New Roman"/>
          <w:sz w:val="24"/>
          <w:szCs w:val="24"/>
        </w:rPr>
        <w:t>,</w:t>
      </w:r>
      <w:r w:rsidR="001529BD" w:rsidRPr="00724DDA">
        <w:rPr>
          <w:rFonts w:ascii="Times New Roman" w:hAnsi="Times New Roman" w:cs="Times New Roman"/>
          <w:sz w:val="24"/>
          <w:szCs w:val="24"/>
        </w:rPr>
        <w:t>1</w:t>
      </w:r>
      <w:r w:rsidRPr="00724DDA">
        <w:rPr>
          <w:rFonts w:ascii="Times New Roman" w:hAnsi="Times New Roman" w:cs="Times New Roman"/>
          <w:sz w:val="24"/>
          <w:szCs w:val="24"/>
        </w:rPr>
        <w:t>% от всех ДТП) происшествий (в 201</w:t>
      </w:r>
      <w:r w:rsidR="001529BD" w:rsidRPr="00724DDA">
        <w:rPr>
          <w:rFonts w:ascii="Times New Roman" w:hAnsi="Times New Roman" w:cs="Times New Roman"/>
          <w:sz w:val="24"/>
          <w:szCs w:val="24"/>
        </w:rPr>
        <w:t>3</w:t>
      </w:r>
      <w:r w:rsidRPr="00724DDA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1529BD" w:rsidRPr="00724DDA">
        <w:rPr>
          <w:rFonts w:ascii="Times New Roman" w:hAnsi="Times New Roman" w:cs="Times New Roman"/>
          <w:sz w:val="24"/>
          <w:szCs w:val="24"/>
        </w:rPr>
        <w:t>7</w:t>
      </w:r>
      <w:r w:rsidRPr="00724DDA">
        <w:rPr>
          <w:rFonts w:ascii="Times New Roman" w:hAnsi="Times New Roman" w:cs="Times New Roman"/>
          <w:sz w:val="24"/>
          <w:szCs w:val="24"/>
        </w:rPr>
        <w:t>). Всего в 201</w:t>
      </w:r>
      <w:r w:rsidR="001529BD" w:rsidRPr="00724DDA">
        <w:rPr>
          <w:rFonts w:ascii="Times New Roman" w:hAnsi="Times New Roman" w:cs="Times New Roman"/>
          <w:sz w:val="24"/>
          <w:szCs w:val="24"/>
        </w:rPr>
        <w:t>4</w:t>
      </w:r>
      <w:r w:rsidRPr="00724DDA">
        <w:rPr>
          <w:rFonts w:ascii="Times New Roman" w:hAnsi="Times New Roman" w:cs="Times New Roman"/>
          <w:sz w:val="24"/>
          <w:szCs w:val="24"/>
        </w:rPr>
        <w:t xml:space="preserve"> году зарегистрировано </w:t>
      </w:r>
      <w:r w:rsidR="001529BD" w:rsidRPr="00724DDA">
        <w:rPr>
          <w:rFonts w:ascii="Times New Roman" w:hAnsi="Times New Roman" w:cs="Times New Roman"/>
          <w:sz w:val="24"/>
          <w:szCs w:val="24"/>
        </w:rPr>
        <w:t>8</w:t>
      </w:r>
      <w:r w:rsidRPr="00724DDA">
        <w:rPr>
          <w:rFonts w:ascii="Times New Roman" w:hAnsi="Times New Roman" w:cs="Times New Roman"/>
          <w:sz w:val="24"/>
          <w:szCs w:val="24"/>
        </w:rPr>
        <w:t xml:space="preserve"> наездов на пешеходов (</w:t>
      </w:r>
      <w:r w:rsidR="001529BD" w:rsidRPr="00724DDA">
        <w:rPr>
          <w:rFonts w:ascii="Times New Roman" w:hAnsi="Times New Roman" w:cs="Times New Roman"/>
          <w:sz w:val="24"/>
          <w:szCs w:val="24"/>
        </w:rPr>
        <w:t>12</w:t>
      </w:r>
      <w:r w:rsidRPr="00724DDA">
        <w:rPr>
          <w:rFonts w:ascii="Times New Roman" w:hAnsi="Times New Roman" w:cs="Times New Roman"/>
          <w:sz w:val="24"/>
          <w:szCs w:val="24"/>
        </w:rPr>
        <w:t>).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За 201</w:t>
      </w:r>
      <w:r w:rsidR="001529BD" w:rsidRPr="00724DDA">
        <w:rPr>
          <w:rFonts w:ascii="Times New Roman" w:hAnsi="Times New Roman" w:cs="Times New Roman"/>
          <w:sz w:val="24"/>
          <w:szCs w:val="24"/>
        </w:rPr>
        <w:t>4</w:t>
      </w:r>
      <w:r w:rsidRPr="00724DDA">
        <w:rPr>
          <w:rFonts w:ascii="Times New Roman" w:hAnsi="Times New Roman" w:cs="Times New Roman"/>
          <w:sz w:val="24"/>
          <w:szCs w:val="24"/>
        </w:rPr>
        <w:t xml:space="preserve"> год на территории </w:t>
      </w:r>
      <w:r w:rsidR="001529BD" w:rsidRPr="00724DDA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724DDA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1529BD" w:rsidRPr="00724DDA">
        <w:rPr>
          <w:rFonts w:ascii="Times New Roman" w:hAnsi="Times New Roman" w:cs="Times New Roman"/>
          <w:sz w:val="24"/>
          <w:szCs w:val="24"/>
        </w:rPr>
        <w:t>6</w:t>
      </w:r>
      <w:r w:rsidRPr="00724DDA">
        <w:rPr>
          <w:rFonts w:ascii="Times New Roman" w:hAnsi="Times New Roman" w:cs="Times New Roman"/>
          <w:sz w:val="24"/>
          <w:szCs w:val="24"/>
        </w:rPr>
        <w:t xml:space="preserve"> ДТП с участием детей и подростков в возрасте до 16 лет, в результате которых</w:t>
      </w:r>
      <w:r w:rsidR="001529BD" w:rsidRPr="00724DDA">
        <w:rPr>
          <w:rFonts w:ascii="Times New Roman" w:hAnsi="Times New Roman" w:cs="Times New Roman"/>
          <w:sz w:val="24"/>
          <w:szCs w:val="24"/>
        </w:rPr>
        <w:t xml:space="preserve"> 6 (АППГ-11)</w:t>
      </w:r>
      <w:r w:rsidRPr="00724DDA">
        <w:rPr>
          <w:rFonts w:ascii="Times New Roman" w:hAnsi="Times New Roman" w:cs="Times New Roman"/>
          <w:sz w:val="24"/>
          <w:szCs w:val="24"/>
        </w:rPr>
        <w:t xml:space="preserve"> получили травмы. В </w:t>
      </w:r>
      <w:r w:rsidR="001529BD" w:rsidRPr="00724DDA">
        <w:rPr>
          <w:rFonts w:ascii="Times New Roman" w:hAnsi="Times New Roman" w:cs="Times New Roman"/>
          <w:sz w:val="24"/>
          <w:szCs w:val="24"/>
        </w:rPr>
        <w:t>3</w:t>
      </w:r>
      <w:r w:rsidRPr="00724DDA">
        <w:rPr>
          <w:rFonts w:ascii="Times New Roman" w:hAnsi="Times New Roman" w:cs="Times New Roman"/>
          <w:sz w:val="24"/>
          <w:szCs w:val="24"/>
        </w:rPr>
        <w:t xml:space="preserve"> ДТП со стороны детей и подростков допущены нарушения </w:t>
      </w:r>
      <w:hyperlink r:id="rId8" w:history="1">
        <w:r w:rsidRPr="00724DDA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724DDA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Анализ ДТП показал, что в 2013 году в Томской области произошло 293 ДТП, в которых сопутствующей причиной явилось неудовлетворительное состояние улично-дорожной сети (31,8% от общего количества ДТП), в которых погибли 58 и получили ранения 345 человек.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Изучение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результате таких ДТП, является одной из основных причин высокой смертности. Общая смертность указанных лиц в 12 раз выше, чем при получении травм в результате других несчастных случаев, инвалидами они становятся в 6 раз чаще, а нуждаются в госпитализации в 7 раз чаще.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высокий уровень аварийности и тяжести последствий ДТП, в том числе детский травматизм;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значительная доля людей наиболее активного трудоспособного возраста (26 - 40 лет) среди лиц, погибших в результате ДТП;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продолжающееся ухудшение условий дорожного движения в населенных пунктах Томской области;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низкий уровень безопасности перевозок пассажиров автомобильным транспортом.</w:t>
      </w:r>
    </w:p>
    <w:p w:rsidR="00AA3672" w:rsidRPr="00724DDA" w:rsidRDefault="00A07996" w:rsidP="0070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DDA">
        <w:rPr>
          <w:rFonts w:ascii="Times New Roman" w:hAnsi="Times New Roman" w:cs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государственных институтов и общества, концентрации регионального и местных ресурсов, а также формирования эффективных механизмов взаимодействия федеральных органов государственной власти, исполнительных органов государственной власти Томской области, органов местного самоуправления муниципальных образований Томской области, общественных институтов и негосударственных структур при возможно более полном</w:t>
      </w:r>
      <w:proofErr w:type="gramEnd"/>
      <w:r w:rsidRPr="00724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4DDA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724DDA">
        <w:rPr>
          <w:rFonts w:ascii="Times New Roman" w:hAnsi="Times New Roman" w:cs="Times New Roman"/>
          <w:sz w:val="24"/>
          <w:szCs w:val="24"/>
        </w:rPr>
        <w:t xml:space="preserve"> интересов граждан.</w:t>
      </w:r>
    </w:p>
    <w:p w:rsidR="00AA3672" w:rsidRPr="00724DDA" w:rsidRDefault="00AA3672" w:rsidP="00704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22"/>
      <w:bookmarkEnd w:id="4"/>
      <w:r w:rsidRPr="00724DDA">
        <w:rPr>
          <w:rFonts w:ascii="Times New Roman" w:hAnsi="Times New Roman" w:cs="Times New Roman"/>
          <w:sz w:val="24"/>
          <w:szCs w:val="24"/>
        </w:rPr>
        <w:t xml:space="preserve">2. ЦЕЛЬ И ЗАДАЧИ </w:t>
      </w:r>
      <w:r w:rsidR="00704DFF" w:rsidRPr="00724DDA">
        <w:rPr>
          <w:rFonts w:ascii="Times New Roman" w:hAnsi="Times New Roman" w:cs="Times New Roman"/>
          <w:sz w:val="24"/>
          <w:szCs w:val="24"/>
        </w:rPr>
        <w:t>МУНИЦИПАЛЬНОЙ</w:t>
      </w:r>
      <w:r w:rsidRPr="00724DDA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 xml:space="preserve">ПОКАЗАТЕЛИ ЦЕЛИ И ЗАДАЧ </w:t>
      </w:r>
      <w:r w:rsidR="00704DFF" w:rsidRPr="00724DDA">
        <w:rPr>
          <w:rFonts w:ascii="Times New Roman" w:hAnsi="Times New Roman" w:cs="Times New Roman"/>
          <w:sz w:val="24"/>
          <w:szCs w:val="24"/>
        </w:rPr>
        <w:t>МУНИЦИПАЛЬНОЙ</w:t>
      </w:r>
      <w:r w:rsidRPr="00724DD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безопасности</w:t>
      </w:r>
      <w:r w:rsidR="00230672">
        <w:rPr>
          <w:rFonts w:ascii="Times New Roman" w:hAnsi="Times New Roman" w:cs="Times New Roman"/>
          <w:sz w:val="24"/>
          <w:szCs w:val="24"/>
        </w:rPr>
        <w:t xml:space="preserve"> жизнедеятельности</w:t>
      </w:r>
      <w:r w:rsidRPr="00724DDA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704DFF" w:rsidRPr="00724DDA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724DDA">
        <w:rPr>
          <w:rFonts w:ascii="Times New Roman" w:hAnsi="Times New Roman" w:cs="Times New Roman"/>
          <w:sz w:val="24"/>
          <w:szCs w:val="24"/>
        </w:rPr>
        <w:t>.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07996" w:rsidRPr="00724DDA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1. Повышение безопасности дорожного движения.</w:t>
      </w:r>
    </w:p>
    <w:p w:rsidR="00724DDA" w:rsidRDefault="00724DDA" w:rsidP="00724D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724DDA" w:rsidSect="00724DDA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724DDA" w:rsidRDefault="00724DDA" w:rsidP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DA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097" w:rsidRDefault="002C2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097" w:rsidRDefault="002C2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4DDA" w:rsidRPr="00724DDA" w:rsidRDefault="00724DDA" w:rsidP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Pr="00724DDA" w:rsidRDefault="00724DDA" w:rsidP="00724D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Перечень показателей цели и задач муниципальной</w:t>
      </w:r>
    </w:p>
    <w:p w:rsidR="00724DDA" w:rsidRPr="00724DDA" w:rsidRDefault="00724DDA" w:rsidP="0072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</w:p>
    <w:p w:rsidR="00724DDA" w:rsidRDefault="00724DDA" w:rsidP="0072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DDA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2C2097" w:rsidRPr="00724DDA" w:rsidRDefault="002C2097" w:rsidP="00724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DDA" w:rsidRPr="00724DDA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DA" w:rsidRDefault="007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07"/>
        <w:gridCol w:w="1247"/>
        <w:gridCol w:w="2665"/>
        <w:gridCol w:w="1816"/>
        <w:gridCol w:w="1984"/>
        <w:gridCol w:w="2835"/>
      </w:tblGrid>
      <w:tr w:rsidR="002C2097" w:rsidRPr="00724DDA" w:rsidTr="002C20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Дата получения фактического значения показателя</w:t>
            </w:r>
          </w:p>
        </w:tc>
      </w:tr>
      <w:tr w:rsidR="002C2097" w:rsidRPr="00724DDA" w:rsidTr="002C20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5A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5A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2097" w:rsidRPr="00724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5A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5A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724DDA" w:rsidRDefault="005A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7996" w:rsidRPr="00724DDA" w:rsidTr="002C2097"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724DDA" w:rsidRDefault="00A07996" w:rsidP="00097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57"/>
            <w:bookmarkEnd w:id="5"/>
            <w:r w:rsidRPr="00724DD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цели </w:t>
            </w:r>
            <w:r w:rsidR="00097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2C2097" w:rsidRPr="00724DDA" w:rsidTr="002C20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Смертность от ДТП (чел.)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ГО, ЧС и безопасности администрации Асиновского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Январь года, следующего за отчетным периодом</w:t>
            </w:r>
          </w:p>
        </w:tc>
      </w:tr>
      <w:tr w:rsidR="00A07996" w:rsidRPr="00724DDA" w:rsidTr="002C2097"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724DDA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510"/>
            <w:bookmarkEnd w:id="6"/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Показатели задачи 1. Повышение безопасности дорожного движения</w:t>
            </w:r>
          </w:p>
        </w:tc>
      </w:tr>
      <w:tr w:rsidR="002C2097" w:rsidRPr="00724DDA" w:rsidTr="002C209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риск (число лиц, </w:t>
            </w:r>
            <w:r w:rsidRPr="0072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погибших в ДТП, на 100 тыс. населения)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4DDA">
              <w:rPr>
                <w:rFonts w:ascii="Times New Roman" w:hAnsi="Times New Roman" w:cs="Times New Roman"/>
                <w:sz w:val="24"/>
                <w:szCs w:val="24"/>
              </w:rPr>
              <w:t xml:space="preserve"> x 100000</w:t>
            </w:r>
          </w:p>
          <w:p w:rsidR="002C2097" w:rsidRPr="00724DDA" w:rsidRDefault="002C2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 xml:space="preserve">   ----------</w:t>
            </w:r>
          </w:p>
          <w:p w:rsidR="002C2097" w:rsidRPr="00724DDA" w:rsidRDefault="002C2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 xml:space="preserve">        Н</w:t>
            </w:r>
          </w:p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24DDA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погибших в ДТП (чел.);</w:t>
            </w:r>
          </w:p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Н - численность населения (чел.)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статистика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ГО, ЧС и </w:t>
            </w:r>
            <w:r w:rsidRPr="0072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администрации Асиновского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724DDA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года, следующего за отчетным периодом</w:t>
            </w:r>
          </w:p>
        </w:tc>
      </w:tr>
    </w:tbl>
    <w:p w:rsidR="00AA3672" w:rsidRDefault="00AA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7" w:name="Par525"/>
      <w:bookmarkEnd w:id="7"/>
    </w:p>
    <w:p w:rsidR="00AA3672" w:rsidRDefault="00AA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996" w:rsidRPr="00724DDA" w:rsidRDefault="00F23F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607"/>
      <w:bookmarkEnd w:id="8"/>
      <w:r w:rsidRPr="00724DDA">
        <w:rPr>
          <w:rFonts w:ascii="Times New Roman" w:hAnsi="Times New Roman" w:cs="Times New Roman"/>
          <w:sz w:val="24"/>
          <w:szCs w:val="24"/>
        </w:rPr>
        <w:t>3. РЕСУРСНОЕ ОБЕСПЕЧЕНИЕ МУНИЦИПАЛЬНОЙ</w:t>
      </w:r>
      <w:r w:rsidR="00A07996" w:rsidRPr="00724DDA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285"/>
        <w:gridCol w:w="1361"/>
        <w:gridCol w:w="1531"/>
        <w:gridCol w:w="1531"/>
        <w:gridCol w:w="1531"/>
        <w:gridCol w:w="1247"/>
        <w:gridCol w:w="1361"/>
        <w:gridCol w:w="2211"/>
      </w:tblGrid>
      <w:tr w:rsidR="00A07996" w:rsidRPr="00724DDA" w:rsidTr="00724DD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государственной программы, подпрограммы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A07996" w:rsidRPr="00724DDA" w:rsidTr="00724D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местных бюджетов (по согласованию)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96" w:rsidRPr="00724DDA" w:rsidTr="00724D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996" w:rsidRPr="00724DDA" w:rsidTr="00724DDA"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724DDA" w:rsidRDefault="00F23F8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629"/>
            <w:bookmarkEnd w:id="9"/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07996" w:rsidRPr="00724D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"Обеспечение безопасности населения </w:t>
            </w: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 w:rsidR="00A07996" w:rsidRPr="00724D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07996" w:rsidRPr="00724DDA" w:rsidTr="00724DD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630"/>
            <w:bookmarkEnd w:id="10"/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724DDA" w:rsidRDefault="00A07996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Задача 1. Повышение безопасности дорожного движения</w:t>
            </w:r>
          </w:p>
        </w:tc>
      </w:tr>
      <w:tr w:rsidR="00FD5B9E" w:rsidRPr="00724DDA" w:rsidTr="00724DD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086941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528" w:history="1">
              <w:r w:rsidR="00FD5B9E" w:rsidRPr="00724D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</w:t>
              </w:r>
            </w:hyperlink>
            <w:r w:rsidR="00FD5B9E" w:rsidRPr="00724DDA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безопасности дорожного движения на территории Асиновского района в 2016-2021 годах"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196A60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B9E" w:rsidRPr="00A3584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196A60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B9E" w:rsidRPr="00A3584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9E" w:rsidRPr="00724DDA" w:rsidTr="00724D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EE03B9" w:rsidP="0019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6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B9E" w:rsidRPr="00A358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6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EE03B9" w:rsidP="0019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6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B9E" w:rsidRPr="00A358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6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9E" w:rsidRPr="00724DDA" w:rsidTr="00724D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9E" w:rsidRPr="00724DDA" w:rsidTr="00724D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9E" w:rsidRPr="00724DDA" w:rsidTr="00724D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9E" w:rsidRPr="00724DDA" w:rsidTr="00724DD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1065,5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1065,5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9E" w:rsidRPr="00724DDA" w:rsidTr="008A4D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1170,3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1170,3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9E" w:rsidRPr="00724DDA" w:rsidTr="008A4DD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678"/>
            <w:bookmarkEnd w:id="11"/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196A60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B9E" w:rsidRPr="00A3584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196A60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B9E" w:rsidRPr="00A3584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9E" w:rsidRPr="00724DDA" w:rsidTr="008A4D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EE03B9" w:rsidP="0019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6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B9E" w:rsidRPr="00A358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6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EE03B9" w:rsidP="0019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6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5B9E" w:rsidRPr="00A35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9E" w:rsidRPr="00724DDA" w:rsidTr="008A4D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9E" w:rsidRPr="00724DDA" w:rsidTr="008A4D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9E" w:rsidRPr="00724DDA" w:rsidTr="008A4D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9E" w:rsidRPr="00724DDA" w:rsidTr="008A4D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1065,5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1065,5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9E" w:rsidRPr="00724DDA" w:rsidTr="008A4DD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1170,3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A35846" w:rsidRDefault="00FD5B9E" w:rsidP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1170,3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Pr="00724DDA" w:rsidRDefault="00FD5B9E" w:rsidP="00724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996" w:rsidRPr="008A4DD4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96" w:rsidRPr="008A4DD4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866"/>
      <w:bookmarkEnd w:id="12"/>
      <w:r w:rsidRPr="008A4DD4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 w:rsidR="000849C1" w:rsidRPr="008A4DD4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A07996" w:rsidRPr="008A4DD4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DD4">
        <w:rPr>
          <w:rFonts w:ascii="Times New Roman" w:hAnsi="Times New Roman" w:cs="Times New Roman"/>
          <w:sz w:val="24"/>
          <w:szCs w:val="24"/>
        </w:rPr>
        <w:t>программы за счет средств бюджета</w:t>
      </w:r>
      <w:r w:rsidR="000849C1" w:rsidRPr="008A4DD4">
        <w:rPr>
          <w:rFonts w:ascii="Times New Roman" w:hAnsi="Times New Roman" w:cs="Times New Roman"/>
          <w:sz w:val="24"/>
          <w:szCs w:val="24"/>
        </w:rPr>
        <w:t xml:space="preserve"> МО «Асиновский район»</w:t>
      </w:r>
    </w:p>
    <w:p w:rsidR="000849C1" w:rsidRPr="008A4DD4" w:rsidRDefault="00A07996" w:rsidP="00084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DD4"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</w:t>
      </w:r>
      <w:r w:rsidR="000849C1" w:rsidRPr="008A4DD4">
        <w:rPr>
          <w:rFonts w:ascii="Times New Roman" w:hAnsi="Times New Roman" w:cs="Times New Roman"/>
          <w:sz w:val="24"/>
          <w:szCs w:val="24"/>
        </w:rPr>
        <w:t xml:space="preserve"> МО «Асиновский район»</w:t>
      </w:r>
    </w:p>
    <w:p w:rsidR="00A07996" w:rsidRPr="008A4DD4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2661"/>
        <w:gridCol w:w="1077"/>
        <w:gridCol w:w="1531"/>
        <w:gridCol w:w="1646"/>
        <w:gridCol w:w="143"/>
        <w:gridCol w:w="3150"/>
        <w:gridCol w:w="110"/>
        <w:gridCol w:w="3803"/>
        <w:gridCol w:w="30"/>
      </w:tblGrid>
      <w:tr w:rsidR="00A35846" w:rsidRPr="00A35846" w:rsidTr="005E3FBF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 w:rsidP="001B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муниципальной</w:t>
            </w:r>
          </w:p>
          <w:p w:rsidR="00A35846" w:rsidRPr="00A35846" w:rsidRDefault="00A35846" w:rsidP="001B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 w:rsidP="001B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 бюджета МО «Асиновский район» (тыс. рублей)</w:t>
            </w:r>
          </w:p>
        </w:tc>
        <w:tc>
          <w:tcPr>
            <w:tcW w:w="8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 w:rsidP="00E16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Участники - главные распорядители средств бюджета МО «Асиновский район» (ГРБС)</w:t>
            </w: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 w:rsidP="001B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5846" w:rsidRPr="00A35846" w:rsidTr="005E3FBF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3" w:name="Par901"/>
        <w:bookmarkEnd w:id="13"/>
        <w:tc>
          <w:tcPr>
            <w:tcW w:w="14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\l Par5528  </w:instrTex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358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Подпрограмма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 "Повышение безопасности дорожного движения"</w:t>
            </w:r>
          </w:p>
        </w:tc>
      </w:tr>
      <w:tr w:rsidR="00A35846" w:rsidRPr="00A35846" w:rsidTr="005E3FBF"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902"/>
            <w:bookmarkEnd w:id="14"/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hyperlink w:anchor="Par5528" w:history="1">
              <w:r w:rsidRPr="00A358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</w:t>
              </w:r>
            </w:hyperlink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. Повышение защищенности населения от дорожно-транспортных происшествий</w:t>
            </w:r>
          </w:p>
        </w:tc>
      </w:tr>
      <w:tr w:rsidR="00A35846" w:rsidRPr="00A35846" w:rsidTr="005E3FBF"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Предупреждение дорожно-транспортных происшествий и снижение тяжести их последствий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1B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6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19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D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7B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EE03B9" w:rsidP="0019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3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96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EE03B9" w:rsidP="0019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3D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7B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Оборудование нерегулируемых пешеходных переходов искусственными дорожными  неровностями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7B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7B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EE03B9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EE03B9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7B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Оборудование пешеходных переходов освещением в местах расположения образовательных и социально-значимых объектов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4C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EE03B9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EE03B9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4C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EE03B9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EE03B9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4C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4C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4C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4C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4C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4C3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7B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установка недостающих и замена стандартных дорожных знаков предупреждающих </w:t>
            </w:r>
            <w:hyperlink r:id="rId9" w:history="1">
              <w:r w:rsidRPr="00A358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(1.23)</w:t>
              </w:r>
            </w:hyperlink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, запрещающих </w:t>
            </w:r>
            <w:hyperlink r:id="rId10" w:history="1">
              <w:r w:rsidRPr="00A358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(3.24)</w:t>
              </w:r>
            </w:hyperlink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, "Пешеходный переход" </w:t>
            </w:r>
            <w:hyperlink r:id="rId11" w:history="1">
              <w:r w:rsidRPr="00A358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(5.19.1, 5.19.2)</w:t>
              </w:r>
            </w:hyperlink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 и приоритета </w:t>
            </w:r>
            <w:hyperlink r:id="rId12" w:history="1">
              <w:r w:rsidRPr="00A358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(2.4)</w:t>
              </w:r>
            </w:hyperlink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 на аналогичные, на желто-зеленом фоне, с пленкой повышенной интенсивности типа</w:t>
            </w:r>
            <w:proofErr w:type="gramStart"/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F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DA1022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DA1022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F1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EE03B9" w:rsidP="000D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0D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0D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0D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0D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0D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0D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0D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0D4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на пешеходных переходах дорожной разметки </w:t>
            </w:r>
            <w:hyperlink r:id="rId13" w:history="1">
              <w:r w:rsidRPr="00A358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1.14</w:t>
              </w:r>
            </w:hyperlink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(зебра) пластиком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94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0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0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EE03B9" w:rsidP="00E0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EE03B9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94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94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94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94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улично-дорожной сети барьерными ограждениями в зоне пешеходных переходов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40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40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40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405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(реконструкция) светофорных объектов (приобретение и установка светодиодных 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и пешеходных светофоров с табло обратного отсчета времени сигналов, замена ламповых светофорных головок на светодиодные, замена КДУ, приобретение и установка устройств речевого сопровождения и пр.)</w:t>
            </w:r>
            <w:proofErr w:type="gramEnd"/>
          </w:p>
          <w:p w:rsidR="00A35846" w:rsidRPr="00A35846" w:rsidRDefault="00A35846" w:rsidP="00405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6" w:rsidRPr="00A35846" w:rsidRDefault="00A35846" w:rsidP="00405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40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DA1022" w:rsidP="00E0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DA1022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DA1022" w:rsidP="00E0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DA1022" w:rsidP="00E03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5846" w:rsidRPr="00A358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FB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FB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FB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46" w:rsidRPr="00A35846" w:rsidTr="005E3FBF"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520"/>
            <w:bookmarkEnd w:id="15"/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46" w:rsidRPr="00A35846" w:rsidRDefault="00A3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hyperlink w:anchor="Par5528" w:history="1">
              <w:r w:rsidRPr="00A358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подпрограммы</w:t>
              </w:r>
            </w:hyperlink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. Формирование у детей и подростков навыков безопасного поведения на дорогах</w:t>
            </w: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Обеспечение безопасного участия детей в дорожном движении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92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92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8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и участие в областных конкурсах и соревнованиях среди отрядов юных инспекторов движения, поощрение участников соревнований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8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8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8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8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8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8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58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F1" w:rsidRPr="00A35846" w:rsidTr="005E3FBF">
        <w:trPr>
          <w:gridAfter w:val="1"/>
          <w:wAfter w:w="30" w:type="dxa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923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и участие в областных конкурсах юных велосипедистов "Безопасное колесо", поощрение участников соревнований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923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EF1" w:rsidRPr="00A35846" w:rsidRDefault="00F9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1A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и участие в областных 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Юные регулировщики», поощрение участников соревнований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1A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2016 - 2021 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1A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1A2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E96B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широкомасштабных акций «Внимание – дети!», «Внимание – пешеход!», «Вежливый водитель», «Зебра» и </w:t>
            </w:r>
            <w:proofErr w:type="gramEnd"/>
          </w:p>
          <w:p w:rsidR="005E3FBF" w:rsidRPr="00A35846" w:rsidRDefault="005E3FBF" w:rsidP="00E96B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т.д. Привлечение информационных и рекламных аген</w:t>
            </w:r>
            <w:proofErr w:type="gramStart"/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тств к пр</w:t>
            </w:r>
            <w:proofErr w:type="gramEnd"/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оведению профилактических акций, направленных 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укрепление дисциплины участников дорожного движения, размещение </w:t>
            </w:r>
          </w:p>
          <w:p w:rsidR="005E3FBF" w:rsidRPr="00A35846" w:rsidRDefault="005E3FBF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в СМИ по вопросам безопасности 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E9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газету «Добрая дорога детства»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8C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5E3FBF">
        <w:trPr>
          <w:gridAfter w:val="1"/>
          <w:wAfter w:w="30" w:type="dxa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8C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распространение </w:t>
            </w:r>
            <w:proofErr w:type="spellStart"/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среди дошкольников и учащихся младших классов образовательных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8C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2C2097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8C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2C2097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8C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2C2097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2C2097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2C2097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8C2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206594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D4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206594">
        <w:trPr>
          <w:gridAfter w:val="1"/>
          <w:wAfter w:w="30" w:type="dxa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ar5528" w:history="1">
              <w:r w:rsidRPr="00A358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подпрограмме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 xml:space="preserve">2016 - 2021 </w:t>
            </w:r>
            <w:r w:rsidRPr="00A35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DA1022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3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FBF" w:rsidRPr="00A3584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DA1022" w:rsidP="00D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3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FBF" w:rsidRPr="00A35846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206594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EE03B9" w:rsidP="00D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FBF" w:rsidRPr="00A358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1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EE03B9" w:rsidP="00D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FBF" w:rsidRPr="00A3584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1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206594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206594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206594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206594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92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1065,5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1065,5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BF" w:rsidRPr="00A35846" w:rsidTr="00206594">
        <w:trPr>
          <w:gridAfter w:val="1"/>
          <w:wAfter w:w="30" w:type="dxa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1170,3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846">
              <w:rPr>
                <w:rFonts w:ascii="Times New Roman" w:hAnsi="Times New Roman" w:cs="Times New Roman"/>
                <w:sz w:val="24"/>
                <w:szCs w:val="24"/>
              </w:rPr>
              <w:t>1170,3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FBF" w:rsidRPr="00A35846" w:rsidRDefault="005E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846" w:rsidRDefault="00A35846" w:rsidP="00E16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A35846" w:rsidSect="00724DDA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A07996" w:rsidRDefault="00A07996" w:rsidP="00E16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lastRenderedPageBreak/>
        <w:t>Привлечение средств внебюджетных источников основывается на принципе добровольности организаций профинансировать мероприятия Программы. Заинтересованность организаций в финансировании данных мероприятий выражается в том, что они могут получить опосредованный эффект от трудоустройства несовершеннолетних граждан, улучшения криминогенной обстановки, снижения числа правонарушений, повышения правовой грамотности граждан.</w:t>
      </w:r>
    </w:p>
    <w:p w:rsidR="00DA1022" w:rsidRPr="00A35846" w:rsidRDefault="00DA1022" w:rsidP="00E16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502"/>
      <w:bookmarkEnd w:id="16"/>
      <w:r w:rsidRPr="00A35846">
        <w:rPr>
          <w:rFonts w:ascii="Times New Roman" w:hAnsi="Times New Roman" w:cs="Times New Roman"/>
          <w:sz w:val="24"/>
          <w:szCs w:val="24"/>
        </w:rPr>
        <w:t>4. УПРАВЛ</w:t>
      </w:r>
      <w:r w:rsidR="000548B6" w:rsidRPr="00A35846">
        <w:rPr>
          <w:rFonts w:ascii="Times New Roman" w:hAnsi="Times New Roman" w:cs="Times New Roman"/>
          <w:sz w:val="24"/>
          <w:szCs w:val="24"/>
        </w:rPr>
        <w:t xml:space="preserve">ЕНИЕ И </w:t>
      </w:r>
      <w:proofErr w:type="gramStart"/>
      <w:r w:rsidR="000548B6" w:rsidRPr="00A35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48B6" w:rsidRPr="00A35846">
        <w:rPr>
          <w:rFonts w:ascii="Times New Roman" w:hAnsi="Times New Roman" w:cs="Times New Roman"/>
          <w:sz w:val="24"/>
          <w:szCs w:val="24"/>
        </w:rPr>
        <w:t xml:space="preserve"> РЕАЛИЗАЦИЕЙ МУНИЦИПАЛЬНОЙ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>ПРОГРАММЫ, В ТОМ ЧИСЛЕ АНАЛИЗ РИСКОВ РЕАЛИЗАЦИИ</w:t>
      </w:r>
    </w:p>
    <w:p w:rsidR="00A07996" w:rsidRPr="00A35846" w:rsidRDefault="00054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>МУНИЦИПАЛЬНОЙ</w:t>
      </w:r>
      <w:r w:rsidR="00A07996" w:rsidRPr="00A35846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846">
        <w:rPr>
          <w:rFonts w:ascii="Times New Roman" w:hAnsi="Times New Roman" w:cs="Times New Roman"/>
          <w:sz w:val="24"/>
          <w:szCs w:val="24"/>
        </w:rPr>
        <w:t>Контр</w:t>
      </w:r>
      <w:r w:rsidR="000548B6" w:rsidRPr="00A35846"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 w:rsidR="000548B6" w:rsidRPr="00A35846">
        <w:rPr>
          <w:rFonts w:ascii="Times New Roman" w:hAnsi="Times New Roman" w:cs="Times New Roman"/>
          <w:sz w:val="24"/>
          <w:szCs w:val="24"/>
        </w:rPr>
        <w:t xml:space="preserve"> реализацией муниципальной</w:t>
      </w:r>
      <w:r w:rsidRPr="00A35846">
        <w:rPr>
          <w:rFonts w:ascii="Times New Roman" w:hAnsi="Times New Roman" w:cs="Times New Roman"/>
          <w:sz w:val="24"/>
          <w:szCs w:val="24"/>
        </w:rPr>
        <w:t xml:space="preserve"> программы осуществляет </w:t>
      </w:r>
      <w:r w:rsidR="000548B6" w:rsidRPr="00A35846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A3584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548B6" w:rsidRPr="00A35846">
        <w:rPr>
          <w:rFonts w:ascii="Times New Roman" w:hAnsi="Times New Roman" w:cs="Times New Roman"/>
          <w:sz w:val="24"/>
          <w:szCs w:val="24"/>
        </w:rPr>
        <w:t>Главы администрации Асиновского района</w:t>
      </w:r>
      <w:r w:rsidRPr="00A35846">
        <w:rPr>
          <w:rFonts w:ascii="Times New Roman" w:hAnsi="Times New Roman" w:cs="Times New Roman"/>
          <w:sz w:val="24"/>
          <w:szCs w:val="24"/>
        </w:rPr>
        <w:t xml:space="preserve"> по </w:t>
      </w:r>
      <w:r w:rsidR="000548B6" w:rsidRPr="00A35846">
        <w:rPr>
          <w:rFonts w:ascii="Times New Roman" w:hAnsi="Times New Roman" w:cs="Times New Roman"/>
          <w:sz w:val="24"/>
          <w:szCs w:val="24"/>
        </w:rPr>
        <w:t>обеспечению жизнедеятельности и безопасности</w:t>
      </w:r>
      <w:r w:rsidRPr="00A35846">
        <w:rPr>
          <w:rFonts w:ascii="Times New Roman" w:hAnsi="Times New Roman" w:cs="Times New Roman"/>
          <w:sz w:val="24"/>
          <w:szCs w:val="24"/>
        </w:rPr>
        <w:t>.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 xml:space="preserve">Текущий контроль и управление </w:t>
      </w:r>
      <w:r w:rsidR="000548B6" w:rsidRPr="00A35846">
        <w:rPr>
          <w:rFonts w:ascii="Times New Roman" w:hAnsi="Times New Roman" w:cs="Times New Roman"/>
          <w:sz w:val="24"/>
          <w:szCs w:val="24"/>
        </w:rPr>
        <w:t>муниципальной</w:t>
      </w:r>
      <w:r w:rsidRPr="00A35846">
        <w:rPr>
          <w:rFonts w:ascii="Times New Roman" w:hAnsi="Times New Roman" w:cs="Times New Roman"/>
          <w:sz w:val="24"/>
          <w:szCs w:val="24"/>
        </w:rPr>
        <w:t xml:space="preserve"> программой осуществля</w:t>
      </w:r>
      <w:r w:rsidR="000548B6" w:rsidRPr="00A35846">
        <w:rPr>
          <w:rFonts w:ascii="Times New Roman" w:hAnsi="Times New Roman" w:cs="Times New Roman"/>
          <w:sz w:val="24"/>
          <w:szCs w:val="24"/>
        </w:rPr>
        <w:t>е</w:t>
      </w:r>
      <w:r w:rsidRPr="00A35846">
        <w:rPr>
          <w:rFonts w:ascii="Times New Roman" w:hAnsi="Times New Roman" w:cs="Times New Roman"/>
          <w:sz w:val="24"/>
          <w:szCs w:val="24"/>
        </w:rPr>
        <w:t>т</w:t>
      </w:r>
      <w:r w:rsidR="000548B6" w:rsidRPr="00A35846">
        <w:rPr>
          <w:rFonts w:ascii="Times New Roman" w:hAnsi="Times New Roman" w:cs="Times New Roman"/>
          <w:sz w:val="24"/>
          <w:szCs w:val="24"/>
        </w:rPr>
        <w:t xml:space="preserve"> ведущий специалист по ГО, ЧС и</w:t>
      </w:r>
      <w:r w:rsidRPr="00A35846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0548B6" w:rsidRPr="00A35846">
        <w:rPr>
          <w:rFonts w:ascii="Times New Roman" w:hAnsi="Times New Roman" w:cs="Times New Roman"/>
          <w:sz w:val="24"/>
          <w:szCs w:val="24"/>
        </w:rPr>
        <w:t>а</w:t>
      </w:r>
      <w:r w:rsidRPr="00A35846">
        <w:rPr>
          <w:rFonts w:ascii="Times New Roman" w:hAnsi="Times New Roman" w:cs="Times New Roman"/>
          <w:sz w:val="24"/>
          <w:szCs w:val="24"/>
        </w:rPr>
        <w:t>дминистрации</w:t>
      </w:r>
      <w:r w:rsidR="000548B6" w:rsidRPr="00A35846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Pr="00A35846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постоянно в течение всего периода реализации </w:t>
      </w:r>
      <w:r w:rsidR="000548B6" w:rsidRPr="00A358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35846">
        <w:rPr>
          <w:rFonts w:ascii="Times New Roman" w:hAnsi="Times New Roman" w:cs="Times New Roman"/>
          <w:sz w:val="24"/>
          <w:szCs w:val="24"/>
        </w:rPr>
        <w:t xml:space="preserve">программы путем мониторинга </w:t>
      </w:r>
      <w:r w:rsidR="000548B6" w:rsidRPr="00A35846">
        <w:rPr>
          <w:rFonts w:ascii="Times New Roman" w:hAnsi="Times New Roman" w:cs="Times New Roman"/>
          <w:sz w:val="24"/>
          <w:szCs w:val="24"/>
        </w:rPr>
        <w:t>муниципальной</w:t>
      </w:r>
      <w:r w:rsidRPr="00A35846">
        <w:rPr>
          <w:rFonts w:ascii="Times New Roman" w:hAnsi="Times New Roman" w:cs="Times New Roman"/>
          <w:sz w:val="24"/>
          <w:szCs w:val="24"/>
        </w:rPr>
        <w:t xml:space="preserve"> программы и анализа промежуточных результатов.</w:t>
      </w:r>
    </w:p>
    <w:p w:rsidR="00A07996" w:rsidRPr="00A35846" w:rsidRDefault="00054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 xml:space="preserve">Ведущий специалист по ГО, ЧС и безопасности администрации Асиновского района </w:t>
      </w:r>
      <w:r w:rsidR="00A07996" w:rsidRPr="00A35846">
        <w:rPr>
          <w:rFonts w:ascii="Times New Roman" w:hAnsi="Times New Roman" w:cs="Times New Roman"/>
          <w:sz w:val="24"/>
          <w:szCs w:val="24"/>
        </w:rPr>
        <w:t xml:space="preserve">с учетом объема финансовых средств, ежегодно выделяемых на реализацию </w:t>
      </w:r>
      <w:r w:rsidRPr="00A358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07996" w:rsidRPr="00A35846">
        <w:rPr>
          <w:rFonts w:ascii="Times New Roman" w:hAnsi="Times New Roman" w:cs="Times New Roman"/>
          <w:sz w:val="24"/>
          <w:szCs w:val="24"/>
        </w:rPr>
        <w:t xml:space="preserve">программы, уточняет целевые показатели, перечень мероприятий и затраты на них, состав соисполнителей, участников </w:t>
      </w:r>
      <w:r w:rsidRPr="00A35846">
        <w:rPr>
          <w:rFonts w:ascii="Times New Roman" w:hAnsi="Times New Roman" w:cs="Times New Roman"/>
          <w:sz w:val="24"/>
          <w:szCs w:val="24"/>
        </w:rPr>
        <w:t>муниципальной</w:t>
      </w:r>
      <w:r w:rsidR="00A07996" w:rsidRPr="00A35846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 xml:space="preserve">В необходимых случаях </w:t>
      </w:r>
      <w:r w:rsidR="000548B6" w:rsidRPr="00A35846">
        <w:rPr>
          <w:rFonts w:ascii="Times New Roman" w:hAnsi="Times New Roman" w:cs="Times New Roman"/>
          <w:sz w:val="24"/>
          <w:szCs w:val="24"/>
        </w:rPr>
        <w:t xml:space="preserve">ведущий специалист по ГО, ЧС и безопасности администрации Асиновского района </w:t>
      </w:r>
      <w:r w:rsidRPr="00A35846">
        <w:rPr>
          <w:rFonts w:ascii="Times New Roman" w:hAnsi="Times New Roman" w:cs="Times New Roman"/>
          <w:sz w:val="24"/>
          <w:szCs w:val="24"/>
        </w:rPr>
        <w:t>готовит предложения о корректировке перечня мероприятий и средств на их реализацию для утверждения в установленном порядке.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 xml:space="preserve">Выполнению поставленных в </w:t>
      </w:r>
      <w:r w:rsidR="000548B6" w:rsidRPr="00A35846">
        <w:rPr>
          <w:rFonts w:ascii="Times New Roman" w:hAnsi="Times New Roman" w:cs="Times New Roman"/>
          <w:sz w:val="24"/>
          <w:szCs w:val="24"/>
        </w:rPr>
        <w:t>муниципальной</w:t>
      </w:r>
      <w:r w:rsidRPr="00A35846">
        <w:rPr>
          <w:rFonts w:ascii="Times New Roman" w:hAnsi="Times New Roman" w:cs="Times New Roman"/>
          <w:sz w:val="24"/>
          <w:szCs w:val="24"/>
        </w:rPr>
        <w:t xml:space="preserve"> программе задач могут помешать риски, сложившиеся под воздействием факторов внутренней и внешней среды.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 xml:space="preserve">Внешние риски реализации </w:t>
      </w:r>
      <w:r w:rsidR="000548B6" w:rsidRPr="00A35846">
        <w:rPr>
          <w:rFonts w:ascii="Times New Roman" w:hAnsi="Times New Roman" w:cs="Times New Roman"/>
          <w:sz w:val="24"/>
          <w:szCs w:val="24"/>
        </w:rPr>
        <w:t>муниципальной</w:t>
      </w:r>
      <w:r w:rsidRPr="00A35846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>природные и техногенные катастрофы;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 xml:space="preserve">сокращение бюджетного финансирования, выделенного на выполнение </w:t>
      </w:r>
      <w:r w:rsidR="000548B6" w:rsidRPr="00A35846">
        <w:rPr>
          <w:rFonts w:ascii="Times New Roman" w:hAnsi="Times New Roman" w:cs="Times New Roman"/>
          <w:sz w:val="24"/>
          <w:szCs w:val="24"/>
        </w:rPr>
        <w:t>муниципальной</w:t>
      </w:r>
      <w:r w:rsidRPr="00A35846">
        <w:rPr>
          <w:rFonts w:ascii="Times New Roman" w:hAnsi="Times New Roman" w:cs="Times New Roman"/>
          <w:sz w:val="24"/>
          <w:szCs w:val="24"/>
        </w:rPr>
        <w:t xml:space="preserve"> программы, что повлечет исходя из новых бюджетных параметров пересмотр задач </w:t>
      </w:r>
      <w:r w:rsidR="000548B6" w:rsidRPr="00A35846">
        <w:rPr>
          <w:rFonts w:ascii="Times New Roman" w:hAnsi="Times New Roman" w:cs="Times New Roman"/>
          <w:sz w:val="24"/>
          <w:szCs w:val="24"/>
        </w:rPr>
        <w:t>муниципальной</w:t>
      </w:r>
      <w:r w:rsidRPr="00A35846">
        <w:rPr>
          <w:rFonts w:ascii="Times New Roman" w:hAnsi="Times New Roman" w:cs="Times New Roman"/>
          <w:sz w:val="24"/>
          <w:szCs w:val="24"/>
        </w:rPr>
        <w:t xml:space="preserve"> программы с точки зрения или их сокращения, или снижения ожидаемых эффектов от их решения;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>опережающие темпы инфляции, что приведет к повышению стоимости товаров, работ и услуг;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>правовой нигилизм населения, осознание юридической безответственности за совершенные правонарушения.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>Внутренние риски: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 xml:space="preserve">отсутствие координации и слаженности действий между ответственным исполнителем, соисполнителями, участниками и участниками мероприятий </w:t>
      </w:r>
      <w:r w:rsidR="007743FE" w:rsidRPr="00A358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35846">
        <w:rPr>
          <w:rFonts w:ascii="Times New Roman" w:hAnsi="Times New Roman" w:cs="Times New Roman"/>
          <w:sz w:val="24"/>
          <w:szCs w:val="24"/>
        </w:rPr>
        <w:t>программы;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 xml:space="preserve">недостаточное ресурсное обеспечение </w:t>
      </w:r>
      <w:r w:rsidR="007743FE" w:rsidRPr="00A358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35846">
        <w:rPr>
          <w:rFonts w:ascii="Times New Roman" w:hAnsi="Times New Roman" w:cs="Times New Roman"/>
          <w:sz w:val="24"/>
          <w:szCs w:val="24"/>
        </w:rPr>
        <w:t>программы;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 xml:space="preserve">увеличение сроков выполнения отдельных мероприятий </w:t>
      </w:r>
      <w:r w:rsidR="007743FE" w:rsidRPr="00A358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35846">
        <w:rPr>
          <w:rFonts w:ascii="Times New Roman" w:hAnsi="Times New Roman" w:cs="Times New Roman"/>
          <w:sz w:val="24"/>
          <w:szCs w:val="24"/>
        </w:rPr>
        <w:t>программы.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>Возможные механизмы минимизации рисков: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 xml:space="preserve">консультирование участников и участников мероприятий </w:t>
      </w:r>
      <w:r w:rsidR="007743FE" w:rsidRPr="00A358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35846">
        <w:rPr>
          <w:rFonts w:ascii="Times New Roman" w:hAnsi="Times New Roman" w:cs="Times New Roman"/>
          <w:sz w:val="24"/>
          <w:szCs w:val="24"/>
        </w:rPr>
        <w:t>программы;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>коллегиальные обсуждения и принятие решений;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 xml:space="preserve">детальное планирование работы участников и участников мероприятий </w:t>
      </w:r>
      <w:r w:rsidR="007743FE" w:rsidRPr="00A3584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Pr="00A35846">
        <w:rPr>
          <w:rFonts w:ascii="Times New Roman" w:hAnsi="Times New Roman" w:cs="Times New Roman"/>
          <w:sz w:val="24"/>
          <w:szCs w:val="24"/>
        </w:rPr>
        <w:t>программы;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 xml:space="preserve">мониторинг реализации мероприятий </w:t>
      </w:r>
      <w:r w:rsidR="007743FE" w:rsidRPr="00A358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35846">
        <w:rPr>
          <w:rFonts w:ascii="Times New Roman" w:hAnsi="Times New Roman" w:cs="Times New Roman"/>
          <w:sz w:val="24"/>
          <w:szCs w:val="24"/>
        </w:rPr>
        <w:t xml:space="preserve">программы, своевременная корректировка мероприятий и показателей </w:t>
      </w:r>
      <w:r w:rsidR="007743FE" w:rsidRPr="00A358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35846">
        <w:rPr>
          <w:rFonts w:ascii="Times New Roman" w:hAnsi="Times New Roman" w:cs="Times New Roman"/>
          <w:sz w:val="24"/>
          <w:szCs w:val="24"/>
        </w:rPr>
        <w:t>программы;</w:t>
      </w:r>
    </w:p>
    <w:p w:rsidR="00A07996" w:rsidRPr="00A35846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846">
        <w:rPr>
          <w:rFonts w:ascii="Times New Roman" w:hAnsi="Times New Roman" w:cs="Times New Roman"/>
          <w:sz w:val="24"/>
          <w:szCs w:val="24"/>
        </w:rPr>
        <w:t xml:space="preserve">своевременное перераспределение объемов финансирования мероприятий </w:t>
      </w:r>
      <w:r w:rsidR="007743FE" w:rsidRPr="00A358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35846">
        <w:rPr>
          <w:rFonts w:ascii="Times New Roman" w:hAnsi="Times New Roman" w:cs="Times New Roman"/>
          <w:sz w:val="24"/>
          <w:szCs w:val="24"/>
        </w:rPr>
        <w:t>программы с учетом приоритетности, динамики и темпов решения поставленных задач.</w:t>
      </w:r>
    </w:p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846" w:rsidRDefault="00A3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846" w:rsidRDefault="00A3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5B9E" w:rsidRDefault="00FD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846" w:rsidRDefault="00A3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846" w:rsidRDefault="00A3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07996" w:rsidSect="00A35846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17" w:name="Par5528"/>
      <w:bookmarkEnd w:id="17"/>
    </w:p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5846" w:rsidRPr="00FB5EFD" w:rsidRDefault="00A3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846" w:rsidRPr="00FB5EFD" w:rsidRDefault="00A35846" w:rsidP="00A358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 xml:space="preserve">ПАСПОРТ ПОДПРОГРАММЫ 1 "ПОВЫШЕНИЕ БЕЗОПАСНОСТИ </w:t>
      </w:r>
      <w:proofErr w:type="gramStart"/>
      <w:r w:rsidRPr="00FB5EFD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</w:p>
    <w:p w:rsidR="00A35846" w:rsidRPr="00FB5EFD" w:rsidRDefault="00A35846" w:rsidP="00A3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ДВИЖЕНИЯ НА ТЕРРИТОРИИ АСИНОВСКОГО РАЙОНА В 2016-2021 годах" МУНИЦИПАЛЬНОЙ ПРОГРАММЫ "ОБЕСПЕЧЕНИЕ</w:t>
      </w:r>
    </w:p>
    <w:p w:rsidR="00A35846" w:rsidRPr="00FB5EFD" w:rsidRDefault="00A35846" w:rsidP="00A3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БЕЗОПАСНОСТИ НАСЕЛЕНИЯ АСИНОВСКОГО РАЙОНА"</w:t>
      </w:r>
    </w:p>
    <w:p w:rsidR="00A35846" w:rsidRDefault="00A35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154"/>
        <w:gridCol w:w="1078"/>
        <w:gridCol w:w="226"/>
        <w:gridCol w:w="625"/>
        <w:gridCol w:w="498"/>
        <w:gridCol w:w="352"/>
        <w:gridCol w:w="709"/>
        <w:gridCol w:w="142"/>
        <w:gridCol w:w="850"/>
        <w:gridCol w:w="44"/>
        <w:gridCol w:w="807"/>
        <w:gridCol w:w="237"/>
        <w:gridCol w:w="613"/>
        <w:gridCol w:w="480"/>
        <w:gridCol w:w="275"/>
        <w:gridCol w:w="779"/>
      </w:tblGrid>
      <w:tr w:rsidR="00A07996" w:rsidRPr="00FB5EFD" w:rsidTr="000E59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"Повышение безопасности дорожного движения</w:t>
            </w:r>
            <w:r w:rsidR="007743FE"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Асиновского района в 2016-2021годах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07996" w:rsidRPr="00FB5EFD" w:rsidTr="000E59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3D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  <w:r w:rsidR="003D7D70" w:rsidRPr="00FB5E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(ответственный за подпрограмму)</w:t>
            </w:r>
          </w:p>
        </w:tc>
        <w:tc>
          <w:tcPr>
            <w:tcW w:w="9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ГО, ЧС и безопасности администрации Асиновского района</w:t>
            </w:r>
          </w:p>
        </w:tc>
      </w:tr>
      <w:tr w:rsidR="00A07996" w:rsidRPr="00FB5EFD" w:rsidTr="000E59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9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B9E" w:rsidRDefault="00FD5B9E" w:rsidP="00F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МАОУДО-Центр творчества детей и молодежи,</w:t>
            </w:r>
          </w:p>
          <w:p w:rsidR="00A07996" w:rsidRPr="00FB5EFD" w:rsidRDefault="00FD5B9E" w:rsidP="00F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«Асиновское имущественное казначейство</w:t>
            </w:r>
          </w:p>
        </w:tc>
      </w:tr>
      <w:tr w:rsidR="00A07996" w:rsidRPr="00FB5EFD" w:rsidTr="000E59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9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A07996" w:rsidRPr="00FB5EFD" w:rsidTr="000E5929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5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0E5929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07996"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7996" w:rsidRPr="00FB5EFD" w:rsidTr="000E5929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Социальный риск (число лиц, погибших в ДТП, на 100 тыс. населения) (чел.)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FD5B9E" w:rsidP="00F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FD5B9E" w:rsidP="00F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FD5B9E" w:rsidP="00F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07996"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FD5B9E" w:rsidP="00F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07996"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FD5B9E" w:rsidP="00F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F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B9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F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D5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7996" w:rsidRPr="00FB5EFD" w:rsidTr="000E592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9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Задача 1. Повышение защищенности населения от дорожно-транспортных происшествий.</w:t>
            </w:r>
          </w:p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у детей и подростков навыков безопасного поведения на дорогах</w:t>
            </w:r>
          </w:p>
        </w:tc>
      </w:tr>
      <w:tr w:rsidR="00A07996" w:rsidRPr="00FB5EFD" w:rsidTr="000E5929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и их значения (с 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5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FD5B9E" w:rsidP="00F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07996"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0E5929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07996"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7996" w:rsidRPr="00FB5EFD" w:rsidTr="000E5929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Задача 1. Повышение защищенности населения от дорожно-транспортных происшествий</w:t>
            </w:r>
          </w:p>
        </w:tc>
      </w:tr>
      <w:tr w:rsidR="00A07996" w:rsidRPr="00FB5EFD" w:rsidTr="000E5929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Транспортный риск (число лиц, погибших в ДТП, на 10 тысяч транспортных средств) (чел.)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FD5B9E" w:rsidP="00FD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 w:rsidP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 w:rsidP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 w:rsidP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 w:rsidP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996" w:rsidRPr="00FB5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996" w:rsidRPr="00FB5EFD" w:rsidTr="000E5929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у детей и подростков навыков безопасного поведения на дорогах</w:t>
            </w:r>
          </w:p>
        </w:tc>
      </w:tr>
      <w:tr w:rsidR="00A07996" w:rsidRPr="00FB5EFD" w:rsidTr="000E5929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Число детей, погибших в ДТП (чел.)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 w:rsidP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 w:rsidP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8F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996" w:rsidRPr="00FB5EFD" w:rsidTr="00FB5EF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98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07996" w:rsidRPr="00FB5EFD" w:rsidTr="00FB5EF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7996" w:rsidRPr="00FB5EFD" w:rsidTr="00FB5EF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929" w:rsidRPr="00FB5EFD" w:rsidTr="00FB5EF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929" w:rsidRPr="00FB5EFD" w:rsidTr="00FB5EF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DA1022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65A" w:rsidRPr="00FB5EF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EE03B9" w:rsidP="00D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929" w:rsidRPr="00FB5EF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1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1065,5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1170,3</w:t>
            </w:r>
          </w:p>
        </w:tc>
      </w:tr>
      <w:tr w:rsidR="000E5929" w:rsidRPr="00FB5EFD" w:rsidTr="00FB5EF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929" w:rsidRPr="00FB5EFD" w:rsidRDefault="000E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465A" w:rsidRPr="00FB5EFD" w:rsidTr="00FB5EF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5A" w:rsidRPr="00FB5EFD" w:rsidRDefault="00CD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465A" w:rsidRPr="00FB5EFD" w:rsidRDefault="00CD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5A" w:rsidRPr="00FB5EFD" w:rsidRDefault="00DA1022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3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65A" w:rsidRPr="00FB5EF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5A" w:rsidRPr="00FB5EFD" w:rsidRDefault="00EE03B9" w:rsidP="00D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3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65A" w:rsidRPr="00FB5EF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1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5A" w:rsidRPr="00FB5EFD" w:rsidRDefault="00CD465A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5A" w:rsidRPr="00FB5EFD" w:rsidRDefault="00CD465A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5A" w:rsidRPr="00FB5EFD" w:rsidRDefault="00CD465A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5A" w:rsidRPr="00FB5EFD" w:rsidRDefault="00CD465A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1065,5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65A" w:rsidRPr="00FB5EFD" w:rsidRDefault="00CD465A" w:rsidP="005B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1170,3</w:t>
            </w:r>
          </w:p>
        </w:tc>
      </w:tr>
    </w:tbl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A07996" w:rsidSect="00F77194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5653"/>
      <w:bookmarkEnd w:id="18"/>
      <w:r w:rsidRPr="00FB5EFD">
        <w:rPr>
          <w:rFonts w:ascii="Times New Roman" w:hAnsi="Times New Roman" w:cs="Times New Roman"/>
          <w:sz w:val="24"/>
          <w:szCs w:val="24"/>
        </w:rPr>
        <w:t>1. ХАРАКТЕРИСТИКА СФЕРЫ РЕАЛИЗАЦИИ ПОДПРОГРАММЫ 1 "ПОВЫШЕНИЕ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="005137B1" w:rsidRPr="00FB5EFD">
        <w:rPr>
          <w:rFonts w:ascii="Times New Roman" w:hAnsi="Times New Roman" w:cs="Times New Roman"/>
          <w:sz w:val="24"/>
          <w:szCs w:val="24"/>
        </w:rPr>
        <w:t xml:space="preserve"> НА ТЕРРИТОРИИ АСИНОВСКОГО РАЙОНА В 2016-2021 годах</w:t>
      </w:r>
      <w:r w:rsidRPr="00FB5EFD">
        <w:rPr>
          <w:rFonts w:ascii="Times New Roman" w:hAnsi="Times New Roman" w:cs="Times New Roman"/>
          <w:sz w:val="24"/>
          <w:szCs w:val="24"/>
        </w:rPr>
        <w:t>", ОПИСАНИЕ ОСНОВНЫХ ПРОБЛЕМ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В УКАЗАННОЙ СФЕРЕ И ПРОГНОЗ ЕЕ РАЗВИТИЯ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Одной из важных социально-экономических и демографическ</w:t>
      </w:r>
      <w:r w:rsidR="00206594">
        <w:rPr>
          <w:rFonts w:ascii="Times New Roman" w:hAnsi="Times New Roman" w:cs="Times New Roman"/>
          <w:sz w:val="24"/>
          <w:szCs w:val="24"/>
        </w:rPr>
        <w:t xml:space="preserve">их задач Российской Федерации, </w:t>
      </w:r>
      <w:r w:rsidRPr="00FB5EFD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206594">
        <w:rPr>
          <w:rFonts w:ascii="Times New Roman" w:hAnsi="Times New Roman" w:cs="Times New Roman"/>
          <w:sz w:val="24"/>
          <w:szCs w:val="24"/>
        </w:rPr>
        <w:t xml:space="preserve">и Асиновского района </w:t>
      </w:r>
      <w:r w:rsidRPr="00FB5EFD">
        <w:rPr>
          <w:rFonts w:ascii="Times New Roman" w:hAnsi="Times New Roman" w:cs="Times New Roman"/>
          <w:sz w:val="24"/>
          <w:szCs w:val="24"/>
        </w:rPr>
        <w:t>является безопасность дорожного движения.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Быстрый рост количества автомобильного транспорта за последние годы и массовое включение в дорожное движение новых водителей и перевозчиков привели к существенному изменению условий дорожного движения: увеличилась плотность транспортных потоков, возросла интенсивность движения, что оказывает влияние на рост аварийности.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 xml:space="preserve">Ежегодно в </w:t>
      </w:r>
      <w:r w:rsidR="00206594">
        <w:rPr>
          <w:rFonts w:ascii="Times New Roman" w:hAnsi="Times New Roman" w:cs="Times New Roman"/>
          <w:sz w:val="24"/>
          <w:szCs w:val="24"/>
        </w:rPr>
        <w:t xml:space="preserve">Асиновском районе </w:t>
      </w:r>
      <w:r w:rsidRPr="00FB5EFD">
        <w:rPr>
          <w:rFonts w:ascii="Times New Roman" w:hAnsi="Times New Roman" w:cs="Times New Roman"/>
          <w:sz w:val="24"/>
          <w:szCs w:val="24"/>
        </w:rPr>
        <w:t xml:space="preserve">Томской области в результате ДТП погибают и получают ранения свыше </w:t>
      </w:r>
      <w:r w:rsidR="00206594">
        <w:rPr>
          <w:rFonts w:ascii="Times New Roman" w:hAnsi="Times New Roman" w:cs="Times New Roman"/>
          <w:sz w:val="24"/>
          <w:szCs w:val="24"/>
        </w:rPr>
        <w:t>70</w:t>
      </w:r>
      <w:r w:rsidRPr="00FB5EFD">
        <w:rPr>
          <w:rFonts w:ascii="Times New Roman" w:hAnsi="Times New Roman" w:cs="Times New Roman"/>
          <w:sz w:val="24"/>
          <w:szCs w:val="24"/>
        </w:rPr>
        <w:t xml:space="preserve"> человек. На дорогах р</w:t>
      </w:r>
      <w:r w:rsidR="00206594">
        <w:rPr>
          <w:rFonts w:ascii="Times New Roman" w:hAnsi="Times New Roman" w:cs="Times New Roman"/>
          <w:sz w:val="24"/>
          <w:szCs w:val="24"/>
        </w:rPr>
        <w:t>айона</w:t>
      </w:r>
      <w:r w:rsidRPr="00FB5EFD">
        <w:rPr>
          <w:rFonts w:ascii="Times New Roman" w:hAnsi="Times New Roman" w:cs="Times New Roman"/>
          <w:sz w:val="24"/>
          <w:szCs w:val="24"/>
        </w:rPr>
        <w:t xml:space="preserve"> за последние 3 года погибло </w:t>
      </w:r>
      <w:r w:rsidR="005F6F5C">
        <w:rPr>
          <w:rFonts w:ascii="Times New Roman" w:hAnsi="Times New Roman" w:cs="Times New Roman"/>
          <w:sz w:val="24"/>
          <w:szCs w:val="24"/>
        </w:rPr>
        <w:t>3</w:t>
      </w:r>
      <w:r w:rsidRPr="00FB5EFD">
        <w:rPr>
          <w:rFonts w:ascii="Times New Roman" w:hAnsi="Times New Roman" w:cs="Times New Roman"/>
          <w:sz w:val="24"/>
          <w:szCs w:val="24"/>
        </w:rPr>
        <w:t xml:space="preserve"> детей в возрасте до 16 лет, </w:t>
      </w:r>
      <w:r w:rsidR="005F6F5C">
        <w:rPr>
          <w:rFonts w:ascii="Times New Roman" w:hAnsi="Times New Roman" w:cs="Times New Roman"/>
          <w:sz w:val="24"/>
          <w:szCs w:val="24"/>
        </w:rPr>
        <w:t xml:space="preserve">22 </w:t>
      </w:r>
      <w:r w:rsidRPr="00FB5EFD">
        <w:rPr>
          <w:rFonts w:ascii="Times New Roman" w:hAnsi="Times New Roman" w:cs="Times New Roman"/>
          <w:sz w:val="24"/>
          <w:szCs w:val="24"/>
        </w:rPr>
        <w:t>ребенка получили травмы различной степени тяжести. Демографический ущерб от ДТП и их последствий за 201</w:t>
      </w:r>
      <w:r w:rsidR="005F6F5C">
        <w:rPr>
          <w:rFonts w:ascii="Times New Roman" w:hAnsi="Times New Roman" w:cs="Times New Roman"/>
          <w:sz w:val="24"/>
          <w:szCs w:val="24"/>
        </w:rPr>
        <w:t>2</w:t>
      </w:r>
      <w:r w:rsidRPr="00FB5EFD">
        <w:rPr>
          <w:rFonts w:ascii="Times New Roman" w:hAnsi="Times New Roman" w:cs="Times New Roman"/>
          <w:sz w:val="24"/>
          <w:szCs w:val="24"/>
        </w:rPr>
        <w:t xml:space="preserve"> - 201</w:t>
      </w:r>
      <w:r w:rsidR="005F6F5C">
        <w:rPr>
          <w:rFonts w:ascii="Times New Roman" w:hAnsi="Times New Roman" w:cs="Times New Roman"/>
          <w:sz w:val="24"/>
          <w:szCs w:val="24"/>
        </w:rPr>
        <w:t>4</w:t>
      </w:r>
      <w:r w:rsidRPr="00FB5EFD">
        <w:rPr>
          <w:rFonts w:ascii="Times New Roman" w:hAnsi="Times New Roman" w:cs="Times New Roman"/>
          <w:sz w:val="24"/>
          <w:szCs w:val="24"/>
        </w:rPr>
        <w:t xml:space="preserve"> годы составил 1</w:t>
      </w:r>
      <w:r w:rsidR="005F6F5C">
        <w:rPr>
          <w:rFonts w:ascii="Times New Roman" w:hAnsi="Times New Roman" w:cs="Times New Roman"/>
          <w:sz w:val="24"/>
          <w:szCs w:val="24"/>
        </w:rPr>
        <w:t>6</w:t>
      </w:r>
      <w:r w:rsidRPr="00FB5EF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Размер социально-экономического ущерба от ДТП и их последствий за указанный период оценивается миллиардами рублей (ущерб в результате гибели и ранения людей; ущерб в результате повреждения транспортных средств; ущерб в результате порчи груза; ущерб в результате повреждения дороги и дорожной инфраструктуры и пр.).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В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 xml:space="preserve">Целями государственной демографической политики, установленными </w:t>
      </w:r>
      <w:hyperlink r:id="rId14" w:history="1">
        <w:r w:rsidRPr="00FB5EFD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FB5EFD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</w:t>
      </w:r>
      <w:proofErr w:type="gramStart"/>
      <w:r w:rsidRPr="00FB5EFD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FB5EFD">
        <w:rPr>
          <w:rFonts w:ascii="Times New Roman" w:hAnsi="Times New Roman" w:cs="Times New Roman"/>
          <w:sz w:val="24"/>
          <w:szCs w:val="24"/>
        </w:rPr>
        <w:t xml:space="preserve"> снижение темпов естественной убыли населения, стабилизация и создание условий для роста его численности, а также повышение качества жизни и увеличение ее ожидаемой продолжительности.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EFD">
        <w:rPr>
          <w:rFonts w:ascii="Times New Roman" w:hAnsi="Times New Roman" w:cs="Times New Roman"/>
          <w:sz w:val="24"/>
          <w:szCs w:val="24"/>
        </w:rPr>
        <w:t xml:space="preserve">Одним из главных направлений демографической политики в соответствии с </w:t>
      </w:r>
      <w:hyperlink r:id="rId15" w:history="1">
        <w:r w:rsidRPr="00FB5EFD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FB5EFD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09.10.2007 N 1351 "Об утверждении Концепции демографической политики Российской Федерации на период до 2025 года",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</w:t>
      </w:r>
      <w:proofErr w:type="gramEnd"/>
      <w:r w:rsidRPr="00FB5EFD">
        <w:rPr>
          <w:rFonts w:ascii="Times New Roman" w:hAnsi="Times New Roman" w:cs="Times New Roman"/>
          <w:sz w:val="24"/>
          <w:szCs w:val="24"/>
        </w:rPr>
        <w:t xml:space="preserve"> ДТП.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 xml:space="preserve">Цели повышения уровня безопасности транспортной системы, сокращения темпов роста количества ДТП, а также снижения тяжести их последствий, числа пострадавших и погибших в них обозначены и в </w:t>
      </w:r>
      <w:hyperlink r:id="rId16" w:history="1">
        <w:r w:rsidRPr="00FB5EFD">
          <w:rPr>
            <w:rFonts w:ascii="Times New Roman" w:hAnsi="Times New Roman" w:cs="Times New Roman"/>
            <w:color w:val="0000FF"/>
            <w:sz w:val="24"/>
            <w:szCs w:val="24"/>
          </w:rPr>
          <w:t>Транспортной стратегии</w:t>
        </w:r>
      </w:hyperlink>
      <w:r w:rsidRPr="00FB5EFD">
        <w:rPr>
          <w:rFonts w:ascii="Times New Roman" w:hAnsi="Times New Roman" w:cs="Times New Roman"/>
          <w:sz w:val="24"/>
          <w:szCs w:val="24"/>
        </w:rPr>
        <w:t xml:space="preserve"> Российской Федерации на период до 2030 года, утвержденной Распоряжением Правительства Российской Федерации от 22.11.2008 N 1734-р.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lastRenderedPageBreak/>
        <w:t xml:space="preserve">Снижение смертности от ДТП определено в числе задач, отраженных в </w:t>
      </w:r>
      <w:hyperlink r:id="rId17" w:history="1">
        <w:r w:rsidRPr="00FB5EFD">
          <w:rPr>
            <w:rFonts w:ascii="Times New Roman" w:hAnsi="Times New Roman" w:cs="Times New Roman"/>
            <w:color w:val="0000FF"/>
            <w:sz w:val="24"/>
            <w:szCs w:val="24"/>
          </w:rPr>
          <w:t>Указе</w:t>
        </w:r>
      </w:hyperlink>
      <w:r w:rsidRPr="00FB5EF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598 "О совершенствовании государственной политики в сфере здравоохранения".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EFD">
        <w:rPr>
          <w:rFonts w:ascii="Times New Roman" w:hAnsi="Times New Roman" w:cs="Times New Roman"/>
          <w:sz w:val="24"/>
          <w:szCs w:val="24"/>
        </w:rPr>
        <w:t>Таким образом, задачи сохранения жизни и здоровья участников дорожного движения (за счет повышения дисциплины на дорогах, качества дорожной инфраструктуры, организации дорожного движения, повышения качества и оперативности медицинской помощи пострадавшим и др.) и, как следствие, сокращения демографического и социально-экономического ущерба от ДТП и их последствий согласуются с приоритетными задачами социально-экономического развития региона и Российской Федерации в долгосрочной и среднесрочной перспективе.</w:t>
      </w:r>
      <w:proofErr w:type="gramEnd"/>
    </w:p>
    <w:p w:rsidR="00A07996" w:rsidRPr="00532507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EFD">
        <w:rPr>
          <w:rFonts w:ascii="Times New Roman" w:hAnsi="Times New Roman" w:cs="Times New Roman"/>
          <w:sz w:val="24"/>
          <w:szCs w:val="24"/>
        </w:rPr>
        <w:t xml:space="preserve">Целесообразность решения проблемы программно-целевым методом подтверждена практикой реализации долгосрочной целевой </w:t>
      </w:r>
      <w:hyperlink r:id="rId18" w:history="1">
        <w:r w:rsidRPr="00FB5EFD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FB5EFD">
        <w:rPr>
          <w:rFonts w:ascii="Times New Roman" w:hAnsi="Times New Roman" w:cs="Times New Roman"/>
          <w:sz w:val="24"/>
          <w:szCs w:val="24"/>
        </w:rPr>
        <w:t xml:space="preserve"> "Повышение безопасности дорожного движения на территории Томской области в 2010 - 2013 годах", утвержденной постановлением Администрации Томской области от 17.12.2009 N 203а "Об утверждении долгосрочной целевой программы "Повышение безопасности дорожного движения на территории Томской области в 2010 - 2013 годах"</w:t>
      </w:r>
      <w:r w:rsidR="005F6F5C">
        <w:rPr>
          <w:rFonts w:ascii="Times New Roman" w:hAnsi="Times New Roman" w:cs="Times New Roman"/>
          <w:sz w:val="24"/>
          <w:szCs w:val="24"/>
        </w:rPr>
        <w:t xml:space="preserve"> и </w:t>
      </w:r>
      <w:r w:rsidR="00532507">
        <w:rPr>
          <w:rFonts w:ascii="Times New Roman" w:hAnsi="Times New Roman" w:cs="Times New Roman"/>
          <w:sz w:val="24"/>
          <w:szCs w:val="24"/>
        </w:rPr>
        <w:t>долгосрочной</w:t>
      </w:r>
      <w:r w:rsidR="00532507" w:rsidRPr="00532507">
        <w:rPr>
          <w:rFonts w:ascii="Times New Roman" w:hAnsi="Times New Roman" w:cs="Times New Roman"/>
          <w:sz w:val="24"/>
          <w:szCs w:val="24"/>
        </w:rPr>
        <w:t xml:space="preserve"> р</w:t>
      </w:r>
      <w:r w:rsidR="00532507">
        <w:rPr>
          <w:rFonts w:ascii="Times New Roman" w:hAnsi="Times New Roman" w:cs="Times New Roman"/>
          <w:sz w:val="24"/>
          <w:szCs w:val="24"/>
        </w:rPr>
        <w:t>айонной</w:t>
      </w:r>
      <w:r w:rsidR="00532507" w:rsidRPr="0053250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2507">
        <w:rPr>
          <w:rFonts w:ascii="Times New Roman" w:hAnsi="Times New Roman" w:cs="Times New Roman"/>
          <w:sz w:val="24"/>
          <w:szCs w:val="24"/>
        </w:rPr>
        <w:t>ы</w:t>
      </w:r>
      <w:r w:rsidR="00532507" w:rsidRPr="00532507">
        <w:rPr>
          <w:rFonts w:ascii="Times New Roman" w:hAnsi="Times New Roman" w:cs="Times New Roman"/>
          <w:sz w:val="24"/>
          <w:szCs w:val="24"/>
        </w:rPr>
        <w:t xml:space="preserve"> «Повышение безопасности дорожного движения на территории Асиновского</w:t>
      </w:r>
      <w:proofErr w:type="gramEnd"/>
      <w:r w:rsidR="00532507" w:rsidRPr="00532507">
        <w:rPr>
          <w:rFonts w:ascii="Times New Roman" w:hAnsi="Times New Roman" w:cs="Times New Roman"/>
          <w:sz w:val="24"/>
          <w:szCs w:val="24"/>
        </w:rPr>
        <w:t xml:space="preserve"> района в 2010-2013 годах»</w:t>
      </w:r>
      <w:r w:rsidRPr="00532507">
        <w:rPr>
          <w:rFonts w:ascii="Times New Roman" w:hAnsi="Times New Roman" w:cs="Times New Roman"/>
          <w:sz w:val="24"/>
          <w:szCs w:val="24"/>
        </w:rPr>
        <w:t>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EFD">
        <w:rPr>
          <w:rFonts w:ascii="Times New Roman" w:hAnsi="Times New Roman" w:cs="Times New Roman"/>
          <w:sz w:val="24"/>
          <w:szCs w:val="24"/>
        </w:rPr>
        <w:t xml:space="preserve">Вместе с тем, несмотря на то, что реализация мероприятий долгосрочной целевой </w:t>
      </w:r>
      <w:hyperlink r:id="rId19" w:history="1">
        <w:r w:rsidRPr="00FB5EFD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FB5EFD">
        <w:rPr>
          <w:rFonts w:ascii="Times New Roman" w:hAnsi="Times New Roman" w:cs="Times New Roman"/>
          <w:sz w:val="24"/>
          <w:szCs w:val="24"/>
        </w:rPr>
        <w:t xml:space="preserve"> "Повышение безопасности дорожного движения на территории Томской области в 2010 - 2013 годах" </w:t>
      </w:r>
      <w:r w:rsidR="00532507">
        <w:rPr>
          <w:rFonts w:ascii="Times New Roman" w:hAnsi="Times New Roman" w:cs="Times New Roman"/>
          <w:sz w:val="24"/>
          <w:szCs w:val="24"/>
        </w:rPr>
        <w:t>и долгосрочной</w:t>
      </w:r>
      <w:r w:rsidR="00532507" w:rsidRPr="00532507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532507">
        <w:rPr>
          <w:rFonts w:ascii="Times New Roman" w:hAnsi="Times New Roman" w:cs="Times New Roman"/>
          <w:sz w:val="24"/>
          <w:szCs w:val="24"/>
        </w:rPr>
        <w:t>ой</w:t>
      </w:r>
      <w:r w:rsidR="00532507" w:rsidRPr="0053250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2507">
        <w:rPr>
          <w:rFonts w:ascii="Times New Roman" w:hAnsi="Times New Roman" w:cs="Times New Roman"/>
          <w:sz w:val="24"/>
          <w:szCs w:val="24"/>
        </w:rPr>
        <w:t>ы</w:t>
      </w:r>
      <w:r w:rsidR="00532507" w:rsidRPr="00532507">
        <w:rPr>
          <w:rFonts w:ascii="Times New Roman" w:hAnsi="Times New Roman" w:cs="Times New Roman"/>
          <w:sz w:val="24"/>
          <w:szCs w:val="24"/>
        </w:rPr>
        <w:t xml:space="preserve"> «Повышение безопасности дорожного движения на территории Асиновского района в 2010-2013 годах»</w:t>
      </w:r>
      <w:r w:rsidR="00532507">
        <w:rPr>
          <w:rFonts w:ascii="Times New Roman" w:hAnsi="Times New Roman" w:cs="Times New Roman"/>
          <w:sz w:val="24"/>
          <w:szCs w:val="24"/>
        </w:rPr>
        <w:t xml:space="preserve"> </w:t>
      </w:r>
      <w:r w:rsidRPr="00532507">
        <w:rPr>
          <w:rFonts w:ascii="Times New Roman" w:hAnsi="Times New Roman" w:cs="Times New Roman"/>
          <w:sz w:val="24"/>
          <w:szCs w:val="24"/>
        </w:rPr>
        <w:t>в</w:t>
      </w:r>
      <w:r w:rsidRPr="00FB5EFD">
        <w:rPr>
          <w:rFonts w:ascii="Times New Roman" w:hAnsi="Times New Roman" w:cs="Times New Roman"/>
          <w:sz w:val="24"/>
          <w:szCs w:val="24"/>
        </w:rPr>
        <w:t xml:space="preserve"> целом положительно сказалась на состоянии аварийности, движение на автомобильных дорогах региона остается небезопасным.</w:t>
      </w:r>
      <w:proofErr w:type="gramEnd"/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По статистике, в 2013 году в Томской области зарегистрировано 922 ДТП, в которых пострадали 1269 человек. Произошло 121 ДТП с участием детей, при этом четверо детей погибли и 128 были ранены. Количество ДТП с материальным ущербом составило 32573 (в 2011 году - 27314).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Тяжесть последствий ДТП (число погибших на 100 пострадавших) в 2013 году в Томской области составила 11,3 (Российская Федерация - 9,5; Сибирский федеральный округ - 10,6). Число пострадавших на 100 тыс. жителей Томской области составило 119,1 (Российская Федерация - 199,1; Сибирский федеральный округ - 208,3); количество ДТП на 10 тыс. единиц транспортных средств - 28,4 (Российская Федерация - 42,6; Сибирский федеральный округ - 45,4).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В настоящее время ситуация относительно аварийности характеризуется следующими параметрами: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свыше половины погибших в ДТП в 201</w:t>
      </w:r>
      <w:r w:rsidR="00532507">
        <w:rPr>
          <w:rFonts w:ascii="Times New Roman" w:hAnsi="Times New Roman" w:cs="Times New Roman"/>
          <w:sz w:val="24"/>
          <w:szCs w:val="24"/>
        </w:rPr>
        <w:t>4</w:t>
      </w:r>
      <w:r w:rsidRPr="00FB5EFD">
        <w:rPr>
          <w:rFonts w:ascii="Times New Roman" w:hAnsi="Times New Roman" w:cs="Times New Roman"/>
          <w:sz w:val="24"/>
          <w:szCs w:val="24"/>
        </w:rPr>
        <w:t xml:space="preserve"> году составили лица в возрасте 26 - 60 лет, из которых большая часть наиболее трудоспособного возраста (26 - 40 лет);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основными видами ДТП продолжают оставаться происшествия с высокой тяжестью последствий, в частности: наезд на пешеходов (34,2% от всех ДТП), столкновение транспортных средств (38,4%), опрокидывание (11,9%);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 xml:space="preserve">в общей структуре аварийности наибольшее количество ДТП происходит по причине нарушения </w:t>
      </w:r>
      <w:hyperlink r:id="rId20" w:history="1">
        <w:r w:rsidRPr="00FB5EFD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FB5EFD">
        <w:rPr>
          <w:rFonts w:ascii="Times New Roman" w:hAnsi="Times New Roman" w:cs="Times New Roman"/>
          <w:sz w:val="24"/>
          <w:szCs w:val="24"/>
        </w:rPr>
        <w:t xml:space="preserve"> дорожного движения водителями транспортных средств, при этом удельный вес таких ДТП ежегодно возрастает (от 71,4% общего количества ДТП в 2011 году до 88,7% в 2013 году). В таких ДТП погибает и получает ранения подавляющее большинство пострадавших в результате ДТП;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три четверти всех ДТП по причине нарушения водителями транспортных сре</w:t>
      </w:r>
      <w:proofErr w:type="gramStart"/>
      <w:r w:rsidRPr="00FB5EFD">
        <w:rPr>
          <w:rFonts w:ascii="Times New Roman" w:hAnsi="Times New Roman" w:cs="Times New Roman"/>
          <w:sz w:val="24"/>
          <w:szCs w:val="24"/>
        </w:rPr>
        <w:t xml:space="preserve">дств </w:t>
      </w:r>
      <w:hyperlink r:id="rId21" w:history="1">
        <w:r w:rsidRPr="00FB5EFD">
          <w:rPr>
            <w:rFonts w:ascii="Times New Roman" w:hAnsi="Times New Roman" w:cs="Times New Roman"/>
            <w:color w:val="0000FF"/>
            <w:sz w:val="24"/>
            <w:szCs w:val="24"/>
          </w:rPr>
          <w:t>Пр</w:t>
        </w:r>
        <w:proofErr w:type="gramEnd"/>
        <w:r w:rsidRPr="00FB5EFD">
          <w:rPr>
            <w:rFonts w:ascii="Times New Roman" w:hAnsi="Times New Roman" w:cs="Times New Roman"/>
            <w:color w:val="0000FF"/>
            <w:sz w:val="24"/>
            <w:szCs w:val="24"/>
          </w:rPr>
          <w:t>авил</w:t>
        </w:r>
      </w:hyperlink>
      <w:r w:rsidRPr="00FB5EFD">
        <w:rPr>
          <w:rFonts w:ascii="Times New Roman" w:hAnsi="Times New Roman" w:cs="Times New Roman"/>
          <w:sz w:val="24"/>
          <w:szCs w:val="24"/>
        </w:rPr>
        <w:t xml:space="preserve"> дорожного движения связаны с водителями легковых автомобилей, каждое 15-е ДТП этой категории совершается водителями в состоянии опьянения;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сопутствующей причиной почти каждого четвертого ДТП, гибели и ранения участника дорожного движения являются недостатки эксплуатационного состояния улично-дорожной сети (в 2013 году из-за неудовлетворительного состояния улично-</w:t>
      </w:r>
      <w:r w:rsidRPr="00FB5EFD">
        <w:rPr>
          <w:rFonts w:ascii="Times New Roman" w:hAnsi="Times New Roman" w:cs="Times New Roman"/>
          <w:sz w:val="24"/>
          <w:szCs w:val="24"/>
        </w:rPr>
        <w:lastRenderedPageBreak/>
        <w:t>дорожной сети 47 человек погибли и 259 получили ранения);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 xml:space="preserve">около 60% летальных исходов при совершении ДТП приходится на </w:t>
      </w:r>
      <w:proofErr w:type="spellStart"/>
      <w:r w:rsidRPr="00FB5EFD">
        <w:rPr>
          <w:rFonts w:ascii="Times New Roman" w:hAnsi="Times New Roman" w:cs="Times New Roman"/>
          <w:sz w:val="24"/>
          <w:szCs w:val="24"/>
        </w:rPr>
        <w:t>догоспитальный</w:t>
      </w:r>
      <w:proofErr w:type="spellEnd"/>
      <w:r w:rsidRPr="00FB5EFD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Кроме того, необходимо учитывать постоянно увеличивающееся число транспортных средств, состоящих на учете. Если в 201</w:t>
      </w:r>
      <w:r w:rsidR="008F462C">
        <w:rPr>
          <w:rFonts w:ascii="Times New Roman" w:hAnsi="Times New Roman" w:cs="Times New Roman"/>
          <w:sz w:val="24"/>
          <w:szCs w:val="24"/>
        </w:rPr>
        <w:t>3</w:t>
      </w:r>
      <w:r w:rsidRPr="00FB5EFD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8F462C">
        <w:rPr>
          <w:rFonts w:ascii="Times New Roman" w:hAnsi="Times New Roman" w:cs="Times New Roman"/>
          <w:sz w:val="24"/>
          <w:szCs w:val="24"/>
        </w:rPr>
        <w:t>Асиновском районе состояло на учете 11318</w:t>
      </w:r>
      <w:r w:rsidRPr="00FB5EFD">
        <w:rPr>
          <w:rFonts w:ascii="Times New Roman" w:hAnsi="Times New Roman" w:cs="Times New Roman"/>
          <w:sz w:val="24"/>
          <w:szCs w:val="24"/>
        </w:rPr>
        <w:t xml:space="preserve"> единиц транспортных средств, то в 201</w:t>
      </w:r>
      <w:r w:rsidR="008F462C">
        <w:rPr>
          <w:rFonts w:ascii="Times New Roman" w:hAnsi="Times New Roman" w:cs="Times New Roman"/>
          <w:sz w:val="24"/>
          <w:szCs w:val="24"/>
        </w:rPr>
        <w:t>4</w:t>
      </w:r>
      <w:r w:rsidRPr="00FB5EFD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8F462C">
        <w:rPr>
          <w:rFonts w:ascii="Times New Roman" w:hAnsi="Times New Roman" w:cs="Times New Roman"/>
          <w:sz w:val="24"/>
          <w:szCs w:val="24"/>
        </w:rPr>
        <w:t>1</w:t>
      </w:r>
      <w:r w:rsidRPr="00FB5EFD">
        <w:rPr>
          <w:rFonts w:ascii="Times New Roman" w:hAnsi="Times New Roman" w:cs="Times New Roman"/>
          <w:sz w:val="24"/>
          <w:szCs w:val="24"/>
        </w:rPr>
        <w:t>35</w:t>
      </w:r>
      <w:r w:rsidR="008F462C">
        <w:rPr>
          <w:rFonts w:ascii="Times New Roman" w:hAnsi="Times New Roman" w:cs="Times New Roman"/>
          <w:sz w:val="24"/>
          <w:szCs w:val="24"/>
        </w:rPr>
        <w:t>62</w:t>
      </w:r>
      <w:r w:rsidRPr="00FB5EFD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F94EF1">
        <w:rPr>
          <w:rFonts w:ascii="Times New Roman" w:hAnsi="Times New Roman" w:cs="Times New Roman"/>
          <w:sz w:val="24"/>
          <w:szCs w:val="24"/>
        </w:rPr>
        <w:t>(+19</w:t>
      </w:r>
      <w:r w:rsidRPr="00FB5EFD">
        <w:rPr>
          <w:rFonts w:ascii="Times New Roman" w:hAnsi="Times New Roman" w:cs="Times New Roman"/>
          <w:sz w:val="24"/>
          <w:szCs w:val="24"/>
        </w:rPr>
        <w:t>,</w:t>
      </w:r>
      <w:r w:rsidR="00F94EF1">
        <w:rPr>
          <w:rFonts w:ascii="Times New Roman" w:hAnsi="Times New Roman" w:cs="Times New Roman"/>
          <w:sz w:val="24"/>
          <w:szCs w:val="24"/>
        </w:rPr>
        <w:t>8</w:t>
      </w:r>
      <w:r w:rsidRPr="00FB5EFD">
        <w:rPr>
          <w:rFonts w:ascii="Times New Roman" w:hAnsi="Times New Roman" w:cs="Times New Roman"/>
          <w:sz w:val="24"/>
          <w:szCs w:val="24"/>
        </w:rPr>
        <w:t>%).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EFD">
        <w:rPr>
          <w:rFonts w:ascii="Times New Roman" w:hAnsi="Times New Roman" w:cs="Times New Roman"/>
          <w:sz w:val="24"/>
          <w:szCs w:val="24"/>
        </w:rPr>
        <w:t>Расчет прогнозных показателей аварийности показывает, что при отказе от продолжения применения программно-целевого метода управления сферой обеспечения безопасности дорожного движения число погибших в ДТП к 202</w:t>
      </w:r>
      <w:r w:rsidR="00F94EF1">
        <w:rPr>
          <w:rFonts w:ascii="Times New Roman" w:hAnsi="Times New Roman" w:cs="Times New Roman"/>
          <w:sz w:val="24"/>
          <w:szCs w:val="24"/>
        </w:rPr>
        <w:t>1</w:t>
      </w:r>
      <w:r w:rsidRPr="00FB5EFD">
        <w:rPr>
          <w:rFonts w:ascii="Times New Roman" w:hAnsi="Times New Roman" w:cs="Times New Roman"/>
          <w:sz w:val="24"/>
          <w:szCs w:val="24"/>
        </w:rPr>
        <w:t xml:space="preserve"> году значительно увеличится, при этом социальный риск может возрасти до </w:t>
      </w:r>
      <w:r w:rsidR="00F94EF1">
        <w:rPr>
          <w:rFonts w:ascii="Times New Roman" w:hAnsi="Times New Roman" w:cs="Times New Roman"/>
          <w:sz w:val="24"/>
          <w:szCs w:val="24"/>
        </w:rPr>
        <w:t>17</w:t>
      </w:r>
      <w:r w:rsidRPr="00FB5EFD">
        <w:rPr>
          <w:rFonts w:ascii="Times New Roman" w:hAnsi="Times New Roman" w:cs="Times New Roman"/>
          <w:sz w:val="24"/>
          <w:szCs w:val="24"/>
        </w:rPr>
        <w:t>,0 погибших на 100 тыс. населения, а транспортный риск - до 5,1 погибших на 10 тыс. транспортных средств.</w:t>
      </w:r>
      <w:proofErr w:type="gramEnd"/>
    </w:p>
    <w:p w:rsidR="008410BB" w:rsidRPr="00FB5EFD" w:rsidRDefault="00841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0BB" w:rsidRPr="00FB5EFD" w:rsidRDefault="00841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0BB" w:rsidRDefault="00841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5EFD" w:rsidRPr="00FB5EFD" w:rsidRDefault="00FB5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0BB" w:rsidRPr="00FB5EFD" w:rsidRDefault="00841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2507" w:rsidRDefault="0053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5EFD" w:rsidRDefault="00FB5EFD" w:rsidP="00FB5E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FB5EFD" w:rsidSect="00FB5EFD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FB5EFD" w:rsidRP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FD" w:rsidRP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FD" w:rsidRPr="00FB5EFD" w:rsidRDefault="00FB5EFD" w:rsidP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FD" w:rsidRPr="00FB5EFD" w:rsidRDefault="00FB5EFD" w:rsidP="00FB5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5683"/>
      <w:bookmarkEnd w:id="19"/>
      <w:r w:rsidRPr="00FB5EFD">
        <w:rPr>
          <w:rFonts w:ascii="Times New Roman" w:hAnsi="Times New Roman" w:cs="Times New Roman"/>
          <w:sz w:val="24"/>
          <w:szCs w:val="24"/>
        </w:rPr>
        <w:t>2. ПЕРЕЧЕНЬ ПОКАЗАТЕЛЕЙ ЦЕЛИ И ЗАДАЧ ПОДПРОГРАММЫ 1</w:t>
      </w:r>
    </w:p>
    <w:p w:rsidR="00FB5EFD" w:rsidRDefault="00FB5EFD" w:rsidP="00FB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 xml:space="preserve">"ПОВЫШЕНИЕ БЕЗОПАСНОСТИ ДОРОЖНОГО ДВИЖЕНИЯ </w:t>
      </w:r>
    </w:p>
    <w:p w:rsidR="00FB5EFD" w:rsidRDefault="00FB5EFD" w:rsidP="00FB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НА ТЕРРИТОРИИ АСИНОВСКОГО РАЙОНА в 2016-2021 годах"</w:t>
      </w:r>
    </w:p>
    <w:p w:rsidR="00FB5EFD" w:rsidRDefault="00FB5EFD" w:rsidP="00FB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 xml:space="preserve"> И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EFD">
        <w:rPr>
          <w:rFonts w:ascii="Times New Roman" w:hAnsi="Times New Roman" w:cs="Times New Roman"/>
          <w:sz w:val="24"/>
          <w:szCs w:val="24"/>
        </w:rPr>
        <w:t xml:space="preserve">О ПОРЯДКЕ СБОРА ИНФОРМАЦИИ ПО ПОКАЗАТЕЛЯМ </w:t>
      </w:r>
    </w:p>
    <w:p w:rsidR="00FB5EFD" w:rsidRDefault="00FB5EFD" w:rsidP="00FB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И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EFD">
        <w:rPr>
          <w:rFonts w:ascii="Times New Roman" w:hAnsi="Times New Roman" w:cs="Times New Roman"/>
          <w:sz w:val="24"/>
          <w:szCs w:val="24"/>
        </w:rPr>
        <w:t>ИХ РАСЧЕТА</w:t>
      </w:r>
    </w:p>
    <w:p w:rsidR="005A4912" w:rsidRDefault="005A4912" w:rsidP="00FB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5EFD" w:rsidRDefault="00FB5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907"/>
        <w:gridCol w:w="1191"/>
        <w:gridCol w:w="2494"/>
        <w:gridCol w:w="1788"/>
        <w:gridCol w:w="1843"/>
        <w:gridCol w:w="3088"/>
        <w:gridCol w:w="30"/>
      </w:tblGrid>
      <w:tr w:rsidR="002C2097" w:rsidRPr="00FB5EFD" w:rsidTr="005A49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Дата получения фактического значения показателя</w:t>
            </w:r>
          </w:p>
        </w:tc>
      </w:tr>
      <w:tr w:rsidR="002C2097" w:rsidRPr="00FB5EFD" w:rsidTr="005A49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7996" w:rsidRPr="00FB5EFD" w:rsidTr="005A4912"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5709"/>
            <w:bookmarkEnd w:id="20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</w:t>
            </w:r>
          </w:p>
        </w:tc>
      </w:tr>
      <w:tr w:rsidR="002C2097" w:rsidRPr="00FB5EFD" w:rsidTr="005A49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Социальный риск (число лиц, погибших в ДТП, на 100 тыс. населения)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x 100000</w:t>
            </w:r>
          </w:p>
          <w:p w:rsidR="002C2097" w:rsidRPr="00FB5EFD" w:rsidRDefault="002C2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 ----------</w:t>
            </w:r>
          </w:p>
          <w:p w:rsidR="002C2097" w:rsidRPr="00FB5EFD" w:rsidRDefault="002C2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     Н</w:t>
            </w:r>
          </w:p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погибших в ДТП (чел.);</w:t>
            </w:r>
          </w:p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Н - численность населения (чел.)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 w:rsidP="00CD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ГО, ЧС и безопасности администрации Асиновского района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Январь года, следующего за отчетным периодом</w:t>
            </w:r>
          </w:p>
        </w:tc>
      </w:tr>
      <w:tr w:rsidR="00A07996" w:rsidRPr="00FB5EFD" w:rsidTr="005A4912"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5724"/>
            <w:bookmarkEnd w:id="21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Показатели задачи 1. Повышение защищенности населения от дорожно-транспортных происшествий</w:t>
            </w:r>
          </w:p>
        </w:tc>
      </w:tr>
      <w:tr w:rsidR="002C2097" w:rsidRPr="00FB5EFD" w:rsidTr="005A49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риск (число лиц, погибших 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ДТП, на 10 тысяч транспортных средств) (чел.)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x 10000</w:t>
            </w:r>
          </w:p>
          <w:p w:rsidR="002C2097" w:rsidRPr="00FB5EFD" w:rsidRDefault="002C2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  ---------</w:t>
            </w:r>
          </w:p>
          <w:p w:rsidR="002C2097" w:rsidRPr="00FB5EFD" w:rsidRDefault="002C20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      Т</w:t>
            </w:r>
          </w:p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погибших в ДТП (чел.);</w:t>
            </w:r>
          </w:p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Т - количество зарегистрированных транспортных средств (ед.)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ГО, ЧС и 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администрации Асиновского района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года, следующего за отчетным периодом</w:t>
            </w:r>
          </w:p>
        </w:tc>
      </w:tr>
      <w:tr w:rsidR="00A07996" w:rsidRPr="00FB5EFD">
        <w:trPr>
          <w:gridAfter w:val="1"/>
          <w:wAfter w:w="30" w:type="dxa"/>
        </w:trPr>
        <w:tc>
          <w:tcPr>
            <w:tcW w:w="13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5739"/>
            <w:bookmarkEnd w:id="22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2. Формирование у детей и подростков навыков безопасного поведения на дорогах</w:t>
            </w:r>
          </w:p>
        </w:tc>
      </w:tr>
      <w:tr w:rsidR="002C2097" w:rsidRPr="00FB5EFD" w:rsidTr="005A49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Число детей, погибших в ДТП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ГО, ЧС и безопасности администрации Асиновского района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2097" w:rsidRPr="00FB5EFD" w:rsidRDefault="002C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Январь года, следующего за отчетным периодом</w:t>
            </w:r>
          </w:p>
        </w:tc>
      </w:tr>
    </w:tbl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ar5751"/>
      <w:bookmarkEnd w:id="23"/>
      <w:r w:rsidRPr="00FB5EFD">
        <w:rPr>
          <w:rFonts w:ascii="Times New Roman" w:hAnsi="Times New Roman" w:cs="Times New Roman"/>
          <w:sz w:val="24"/>
          <w:szCs w:val="24"/>
        </w:rPr>
        <w:t>3. ПЕРЕЧЕНЬ ВЕДОМСТВЕННЫХ ЦЕЛЕВЫХ ПРОГРАММ, ОСНОВНЫХ</w:t>
      </w:r>
    </w:p>
    <w:p w:rsidR="00A07996" w:rsidRPr="00FB5EFD" w:rsidRDefault="00A07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EFD">
        <w:rPr>
          <w:rFonts w:ascii="Times New Roman" w:hAnsi="Times New Roman" w:cs="Times New Roman"/>
          <w:sz w:val="24"/>
          <w:szCs w:val="24"/>
        </w:rPr>
        <w:t>МЕРОПРИЯТИЙ И РЕСУРСНОЕ ОБЕСПЕЧЕНИЕ РЕАЛИЗАЦИИ ПОДПРОГРАММЫ</w:t>
      </w:r>
    </w:p>
    <w:p w:rsidR="00A07996" w:rsidRDefault="00A07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927"/>
        <w:gridCol w:w="1077"/>
        <w:gridCol w:w="1191"/>
        <w:gridCol w:w="850"/>
        <w:gridCol w:w="1247"/>
        <w:gridCol w:w="907"/>
        <w:gridCol w:w="907"/>
        <w:gridCol w:w="1533"/>
        <w:gridCol w:w="224"/>
        <w:gridCol w:w="201"/>
        <w:gridCol w:w="1386"/>
        <w:gridCol w:w="173"/>
        <w:gridCol w:w="1131"/>
      </w:tblGrid>
      <w:tr w:rsidR="00A07996" w:rsidRPr="00FB5EFD" w:rsidTr="002D12D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мероприятия подпрограммы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Участник/участник мероприятия </w:t>
            </w:r>
            <w:hyperlink w:anchor="Par6818" w:history="1">
              <w:r w:rsidRPr="00FB5E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Показатели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07996" w:rsidRPr="00FB5EFD" w:rsidTr="002D12DB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местных бюджетов (по согласованию)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96" w:rsidRPr="00FB5EFD" w:rsidTr="002D12D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A07996" w:rsidRPr="00FB5EFD" w:rsidTr="002D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7996" w:rsidRPr="00FB5EFD" w:rsidTr="002D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5780"/>
            <w:bookmarkEnd w:id="24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</w:t>
            </w:r>
            <w:r w:rsidR="00CD465A"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Асиновского района в 2016-2021 годах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07996" w:rsidRPr="00FB5EFD" w:rsidTr="002D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996" w:rsidRPr="00FB5EFD" w:rsidRDefault="00A0799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5782"/>
            <w:bookmarkEnd w:id="25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подпрограммы. Повышение защищенности населения от дорожно-транспортных происшествий</w:t>
            </w:r>
          </w:p>
        </w:tc>
      </w:tr>
      <w:tr w:rsidR="005B24C4" w:rsidRPr="00FB5EFD" w:rsidTr="00F771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Предупреждение дорожно-транспортных происшествий и снижение тяжести их последствий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1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3F3ABF" w:rsidP="00DA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4C4" w:rsidRPr="00FB5EF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1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ДТП (чел., на 10 тысяч транспортных средств)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C4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EE03B9" w:rsidP="002D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4C4" w:rsidRPr="00FB5EF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D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EE03B9" w:rsidP="002D1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D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B24C4" w:rsidRPr="00FB5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B24C4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B24C4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5B24C4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B24C4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B24C4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B24C4" w:rsidRPr="00FB5EFD" w:rsidTr="00F771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Оборудование нерегулируемых пешеходных переходов искусственными дорожными  неровностями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E03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Количество пешеходных переходов с искусственными неровностями (шт.)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F63F78" w:rsidP="00F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4C4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EE03B9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24C4" w:rsidRPr="00FB5EF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EE03B9" w:rsidP="00EE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24C4" w:rsidRPr="00FB5EF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F7719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4C4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4C4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4C4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4C4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4C4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4C4" w:rsidRPr="00FB5EFD" w:rsidRDefault="005B24C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F78" w:rsidRPr="00FB5EFD" w:rsidTr="00F77194">
        <w:trPr>
          <w:trHeight w:val="10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Оборудование пешеходных переходов освещением в местах расположения образовательных и социально-значимых объектов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7B46A5" w:rsidP="007B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63F78" w:rsidRPr="00FB5EF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7B46A5" w:rsidP="007B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D12D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Количество пешеходных переходов</w:t>
            </w:r>
          </w:p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7B46A5" w:rsidP="007B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7B46A5" w:rsidP="007B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47AD" w:rsidRPr="00FB5EF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7719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1A47AD" w:rsidP="001A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1A47AD" w:rsidP="001A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1A47AD" w:rsidP="001A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1A47AD" w:rsidP="001A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1A47AD" w:rsidP="001A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F78" w:rsidRPr="00FB5EFD" w:rsidTr="00F771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Приобретение, установка недостающих и замена стандартных дорожных знаков предупреждающих </w:t>
            </w:r>
            <w:hyperlink r:id="rId22" w:history="1">
              <w:r w:rsidRPr="00FB5E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(1.23)</w:t>
              </w:r>
            </w:hyperlink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, запрещающих </w:t>
            </w:r>
            <w:hyperlink r:id="rId23" w:history="1">
              <w:r w:rsidRPr="00FB5E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(3.24)</w:t>
              </w:r>
            </w:hyperlink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, "Пешеходный переход" </w:t>
            </w:r>
            <w:hyperlink r:id="rId24" w:history="1">
              <w:r w:rsidRPr="00FB5E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(5.19.1, 5.19.2)</w:t>
              </w:r>
            </w:hyperlink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и приоритета </w:t>
            </w:r>
            <w:hyperlink r:id="rId25" w:history="1">
              <w:r w:rsidRPr="00FB5E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(2.4)</w:t>
              </w:r>
            </w:hyperlink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на аналогичные, на желто-зеленом фоне, с 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пленкой повышенной интенсивности типа</w:t>
            </w:r>
            <w:proofErr w:type="gram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7B46A5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3F78" w:rsidRPr="00FB5EF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1A47AD" w:rsidP="007B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3F78" w:rsidRPr="00FB5EFD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дорожных знаков (шт.)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7B46A5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F78" w:rsidRPr="00FB5E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7B46A5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F78" w:rsidRPr="00FB5E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3F78" w:rsidRPr="00FB5EFD" w:rsidTr="00F771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на пешеходных переходах дорожной разметки </w:t>
            </w:r>
            <w:hyperlink r:id="rId26" w:history="1">
              <w:r w:rsidRPr="00FB5EF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1.14</w:t>
              </w:r>
            </w:hyperlink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(зебра) пластиком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373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1A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Количество пешеходных переходов (шт.)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7719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7B46A5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F78" w:rsidRPr="00FB5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7B46A5" w:rsidP="001A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4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3F78" w:rsidRPr="00FB5E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77194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F78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F78" w:rsidRPr="00FB5EFD" w:rsidRDefault="00F63F7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F771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участков улично-дорожной сети барьерными ограждениями в зоне пешеходных переходов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установленного ограждения (</w:t>
            </w:r>
            <w:proofErr w:type="spell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. м.)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822EA6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2EA6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2EA6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2EA6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2EA6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2EA6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22EA6" w:rsidRPr="00FB5EFD" w:rsidTr="00F7719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Модернизация (реконструкция) светофорных объектов (приобретение и установка светодиодных транспортных и пешеходных светофоров с табло обратного отсчета времени сигналов, замена ламповых светофорных головок на светодиодные, замена КДУ, приобретение и установка устройств речевого сопровождения и пр.)</w:t>
            </w:r>
            <w:proofErr w:type="gramEnd"/>
          </w:p>
          <w:p w:rsidR="00822EA6" w:rsidRPr="00FB5EFD" w:rsidRDefault="00822EA6" w:rsidP="00FB5E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6" w:rsidRPr="00FB5EFD" w:rsidRDefault="00822EA6" w:rsidP="00FB5E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1A47AD" w:rsidP="001A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822EA6" w:rsidRPr="00FB5E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Количество светофорных объектов (шт.)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EA6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1A47AD" w:rsidP="00230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EA6" w:rsidRPr="00FB5E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EA6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EA6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EA6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EA6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EA6" w:rsidRPr="00FB5EFD" w:rsidTr="00F7719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EA6" w:rsidRPr="00FB5EFD" w:rsidTr="002D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6161"/>
            <w:bookmarkEnd w:id="26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подпрограммы. Формирование у детей и подростков навыков безопасного поведения на дорогах</w:t>
            </w:r>
          </w:p>
        </w:tc>
      </w:tr>
      <w:tr w:rsidR="00822EA6" w:rsidRPr="00FB5EFD" w:rsidTr="00CF3DA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Обеспечение безопасного участия детей в дорожном движении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Число детей, погибших в ДТП (чел.)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6" w:rsidRPr="00FB5EFD" w:rsidTr="00CF3DA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и участие в областных конкурсах и соревнованиях среди отрядов юных инспекторов движения, поощрение участников соревнований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конкурсов (шт.)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и участие в 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областных конкурсах юных велосипедистов "Безопасное колесо", поощрение участников соревнований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конкурсов 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и участие в областных конкурсах </w:t>
            </w:r>
            <w:r w:rsidR="002306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Юные регулировщики», поощрение участников соревнований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конкурсов (шт.)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EA6" w:rsidRPr="00FB5EFD" w:rsidTr="00CF3DA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широкомасштабных акций «Внимание – дети!», 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«Внимание – пешеход!», «Вежливый водитель», «Зебра» и </w:t>
            </w:r>
            <w:proofErr w:type="gramEnd"/>
          </w:p>
          <w:p w:rsidR="00822EA6" w:rsidRPr="00FB5EFD" w:rsidRDefault="00822EA6" w:rsidP="00FB5E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т.д. Привлечение информационных и рекламных аген</w:t>
            </w:r>
            <w:proofErr w:type="gram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тств к пр</w:t>
            </w:r>
            <w:proofErr w:type="gramEnd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оведению профилактических акций, направленных 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укрепление дисциплины участников дорожного движения, размещение </w:t>
            </w:r>
          </w:p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материалов в СМИ по вопросам безопасности дорожного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конкурсов (шт.)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EA6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822EA6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EA6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5FF8" w:rsidRPr="00FB5EFD" w:rsidTr="00CF3DA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подписки на газету «Добрая </w:t>
            </w: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 детства»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(шт.)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5FF8" w:rsidRPr="00FB5EFD" w:rsidTr="00CF3DA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proofErr w:type="spell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среди дошкольников и учащихся младших классов образовательных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FB5EFD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(шт.)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5FF8" w:rsidRPr="00FB5EFD" w:rsidTr="00CF3DA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1A47AD" w:rsidP="007B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D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5FF8" w:rsidRPr="00FB5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1A47AD" w:rsidP="007B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FF8" w:rsidRPr="00FB5EFD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7B46A5" w:rsidP="001A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DAA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1A4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7B46A5" w:rsidP="001A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FF8" w:rsidRPr="00FB5EF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A4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901,6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990,7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969,7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1065,5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F8" w:rsidRPr="00FB5EFD" w:rsidTr="00CF3DA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D">
              <w:rPr>
                <w:rFonts w:ascii="Times New Roman" w:hAnsi="Times New Roman" w:cs="Times New Roman"/>
                <w:sz w:val="24"/>
                <w:szCs w:val="24"/>
              </w:rPr>
              <w:t>1170,3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5FF8" w:rsidRPr="00FB5EFD" w:rsidRDefault="00F05FF8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EFD" w:rsidTr="00FB5EF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0827" w:type="dxa"/>
          <w:trHeight w:val="100"/>
        </w:trPr>
        <w:tc>
          <w:tcPr>
            <w:tcW w:w="2778" w:type="dxa"/>
            <w:gridSpan w:val="2"/>
          </w:tcPr>
          <w:p w:rsidR="00FB5EFD" w:rsidRDefault="00FB5EFD" w:rsidP="00FB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27" w:name="Par6818"/>
            <w:bookmarkEnd w:id="27"/>
          </w:p>
        </w:tc>
      </w:tr>
    </w:tbl>
    <w:p w:rsidR="00F60CAC" w:rsidRDefault="00F60CAC" w:rsidP="00420A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F60CAC" w:rsidSect="00FB5EFD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96"/>
    <w:rsid w:val="0003071F"/>
    <w:rsid w:val="000548B6"/>
    <w:rsid w:val="000638F2"/>
    <w:rsid w:val="00065668"/>
    <w:rsid w:val="00084534"/>
    <w:rsid w:val="000849C1"/>
    <w:rsid w:val="00086941"/>
    <w:rsid w:val="000941D3"/>
    <w:rsid w:val="00094AA0"/>
    <w:rsid w:val="00097E64"/>
    <w:rsid w:val="000D43DF"/>
    <w:rsid w:val="000E5929"/>
    <w:rsid w:val="00103143"/>
    <w:rsid w:val="001529BD"/>
    <w:rsid w:val="00196A60"/>
    <w:rsid w:val="001A2E5E"/>
    <w:rsid w:val="001A47AD"/>
    <w:rsid w:val="001B7025"/>
    <w:rsid w:val="00205A8E"/>
    <w:rsid w:val="00206594"/>
    <w:rsid w:val="00230672"/>
    <w:rsid w:val="00250F36"/>
    <w:rsid w:val="002C2097"/>
    <w:rsid w:val="002D12DB"/>
    <w:rsid w:val="00373AE3"/>
    <w:rsid w:val="003A6982"/>
    <w:rsid w:val="003B5281"/>
    <w:rsid w:val="003D7D70"/>
    <w:rsid w:val="003F3ABF"/>
    <w:rsid w:val="00405EBE"/>
    <w:rsid w:val="00420A5D"/>
    <w:rsid w:val="004831D3"/>
    <w:rsid w:val="004C3F66"/>
    <w:rsid w:val="004F21E2"/>
    <w:rsid w:val="005137B1"/>
    <w:rsid w:val="00532507"/>
    <w:rsid w:val="00585025"/>
    <w:rsid w:val="005A4912"/>
    <w:rsid w:val="005B24C4"/>
    <w:rsid w:val="005B2D93"/>
    <w:rsid w:val="005E3FBF"/>
    <w:rsid w:val="005F6F5C"/>
    <w:rsid w:val="0061401B"/>
    <w:rsid w:val="00704DFF"/>
    <w:rsid w:val="007101CE"/>
    <w:rsid w:val="00724DDA"/>
    <w:rsid w:val="007743FE"/>
    <w:rsid w:val="007833AE"/>
    <w:rsid w:val="007B46A5"/>
    <w:rsid w:val="007B53CF"/>
    <w:rsid w:val="00822EA6"/>
    <w:rsid w:val="00832DAA"/>
    <w:rsid w:val="008410BB"/>
    <w:rsid w:val="00845515"/>
    <w:rsid w:val="00856FFD"/>
    <w:rsid w:val="008A4DD4"/>
    <w:rsid w:val="008C26EA"/>
    <w:rsid w:val="008F462C"/>
    <w:rsid w:val="00921799"/>
    <w:rsid w:val="0092337E"/>
    <w:rsid w:val="0094010D"/>
    <w:rsid w:val="009508C6"/>
    <w:rsid w:val="00A07996"/>
    <w:rsid w:val="00A22A5C"/>
    <w:rsid w:val="00A35846"/>
    <w:rsid w:val="00A43AA8"/>
    <w:rsid w:val="00AA3672"/>
    <w:rsid w:val="00B740C8"/>
    <w:rsid w:val="00BC3A54"/>
    <w:rsid w:val="00BD5F67"/>
    <w:rsid w:val="00C9237C"/>
    <w:rsid w:val="00CC6A87"/>
    <w:rsid w:val="00CD465A"/>
    <w:rsid w:val="00CF3DA6"/>
    <w:rsid w:val="00D42BA9"/>
    <w:rsid w:val="00D473BA"/>
    <w:rsid w:val="00D55C5A"/>
    <w:rsid w:val="00DA1022"/>
    <w:rsid w:val="00E03D95"/>
    <w:rsid w:val="00E16995"/>
    <w:rsid w:val="00E96B47"/>
    <w:rsid w:val="00EE03B9"/>
    <w:rsid w:val="00F05FF8"/>
    <w:rsid w:val="00F15180"/>
    <w:rsid w:val="00F21EEE"/>
    <w:rsid w:val="00F23F8E"/>
    <w:rsid w:val="00F50325"/>
    <w:rsid w:val="00F60CAC"/>
    <w:rsid w:val="00F63F78"/>
    <w:rsid w:val="00F77194"/>
    <w:rsid w:val="00F94EF1"/>
    <w:rsid w:val="00FB099D"/>
    <w:rsid w:val="00FB5EFD"/>
    <w:rsid w:val="00FD257E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5FF2F36D9C22CA00EA5964B736D40F965E98DFE78F459B1645F96EE747A3FA0FF0D74540C94B8QB4FI" TargetMode="External"/><Relationship Id="rId13" Type="http://schemas.openxmlformats.org/officeDocument/2006/relationships/hyperlink" Target="consultantplus://offline/ref=57F5FF2F36D9C22CA00EA5964B736D40F965E98DFE78F459B1645F96EE747A3FA0FF0D74540C93BBQB4BI" TargetMode="External"/><Relationship Id="rId18" Type="http://schemas.openxmlformats.org/officeDocument/2006/relationships/hyperlink" Target="consultantplus://offline/ref=5E91A4ECF95A3883FA4674D7BC1CA3DDC204B4A35AE12B1FAB5A4BAA67E58C13DB179AEA1BD8R845I" TargetMode="External"/><Relationship Id="rId26" Type="http://schemas.openxmlformats.org/officeDocument/2006/relationships/hyperlink" Target="consultantplus://offline/ref=5E91A4ECF95A3883FA466ADAAA70FDD9C207E8AF58E5214AFE0510F730EC86449C58C3A85FD587ABR841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E91A4ECF95A3883FA466ADAAA70FDD9C207E8AF58E5214AFE0510F730EC86449C58C3A85FD580A8R845I" TargetMode="External"/><Relationship Id="rId7" Type="http://schemas.openxmlformats.org/officeDocument/2006/relationships/hyperlink" Target="consultantplus://offline/ref=57F5FF2F36D9C22CA00EA5964B736D40F965E98DFE78F459B1645F96EE747A3FA0FF0D74540C94B8QB4FI" TargetMode="External"/><Relationship Id="rId12" Type="http://schemas.openxmlformats.org/officeDocument/2006/relationships/hyperlink" Target="consultantplus://offline/ref=57F5FF2F36D9C22CA00EA5964B736D40F965E98DFE78F459B1645F96EE747A3FA0FF0D74540C9DBEQB4AI" TargetMode="External"/><Relationship Id="rId17" Type="http://schemas.openxmlformats.org/officeDocument/2006/relationships/hyperlink" Target="consultantplus://offline/ref=5E91A4ECF95A3883FA466ADAAA70FDD9C20DE3AD59E5214AFE0510F730RE4CI" TargetMode="External"/><Relationship Id="rId25" Type="http://schemas.openxmlformats.org/officeDocument/2006/relationships/hyperlink" Target="consultantplus://offline/ref=5E91A4ECF95A3883FA466ADAAA70FDD9C207E8AF58E5214AFE0510F730EC86449C58C3A85FD589AER84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1A4ECF95A3883FA466ADAAA70FDD9C209EEA95BE1214AFE0510F730EC86449C58C3A85FD787ADR846I" TargetMode="External"/><Relationship Id="rId20" Type="http://schemas.openxmlformats.org/officeDocument/2006/relationships/hyperlink" Target="consultantplus://offline/ref=5E91A4ECF95A3883FA466ADAAA70FDD9C207E8AF58E5214AFE0510F730EC86449C58C3A85FD580A8R845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F5FF2F36D9C22CA00EA5964B736D40F965E98DFE78F459B1645F96EE747A3FA0FF0D74540D94BBQB4EI" TargetMode="External"/><Relationship Id="rId24" Type="http://schemas.openxmlformats.org/officeDocument/2006/relationships/hyperlink" Target="consultantplus://offline/ref=5E91A4ECF95A3883FA466ADAAA70FDD9C207E8AF58E5214AFE0510F730EC86449C58C3A85FD480ABR84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1A4ECF95A3883FA466ADAAA70FDD9C209EFAE5BE9214AFE0510F730EC86449C58C3A85FD580A8R844I" TargetMode="External"/><Relationship Id="rId23" Type="http://schemas.openxmlformats.org/officeDocument/2006/relationships/hyperlink" Target="consultantplus://offline/ref=5E91A4ECF95A3883FA466ADAAA70FDD9C207E8AF58E5214AFE0510F730EC86449C58C3A85FD585ACR84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F5FF2F36D9C22CA00EA5964B736D40F965E98DFE78F459B1645F96EE747A3FA0FF0D74540C91BCQB48I" TargetMode="External"/><Relationship Id="rId19" Type="http://schemas.openxmlformats.org/officeDocument/2006/relationships/hyperlink" Target="consultantplus://offline/ref=5E91A4ECF95A3883FA4674D7BC1CA3DDC204B4A35AE12B1FAB5A4BAA67E58C13DB179AEA1BD8R84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F5FF2F36D9C22CA00EA5964B736D40F965E98DFE78F459B1645F96EE747A3FA0FF0D74540C9DBCQB4BI" TargetMode="External"/><Relationship Id="rId14" Type="http://schemas.openxmlformats.org/officeDocument/2006/relationships/hyperlink" Target="consultantplus://offline/ref=5E91A4ECF95A3883FA466ADAAA70FDD9CA0FECAE5CEB7C40F65C1CF537E3D9539B11CFA95FD580RA41I" TargetMode="External"/><Relationship Id="rId22" Type="http://schemas.openxmlformats.org/officeDocument/2006/relationships/hyperlink" Target="consultantplus://offline/ref=5E91A4ECF95A3883FA466ADAAA70FDD9C207E8AF58E5214AFE0510F730EC86449C58C3A85FD589ACR841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CAE0-D5C2-4882-ACC4-5D81ABAF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6298</Words>
  <Characters>35900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Скопинцев Геннадий Ильич</dc:creator>
  <cp:lastModifiedBy>Киреев Виктор Геннадьевич</cp:lastModifiedBy>
  <cp:revision>2</cp:revision>
  <cp:lastPrinted>2015-10-19T10:54:00Z</cp:lastPrinted>
  <dcterms:created xsi:type="dcterms:W3CDTF">2015-12-21T02:34:00Z</dcterms:created>
  <dcterms:modified xsi:type="dcterms:W3CDTF">2015-12-21T02:34:00Z</dcterms:modified>
</cp:coreProperties>
</file>