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44" w:rsidRPr="008B5D44" w:rsidRDefault="008B5D44" w:rsidP="008B5D44">
      <w:pPr>
        <w:rPr>
          <w:rFonts w:asciiTheme="minorHAnsi" w:eastAsiaTheme="minorHAnsi" w:hAnsiTheme="minorHAnsi" w:cstheme="minorBidi"/>
        </w:rPr>
      </w:pPr>
    </w:p>
    <w:p w:rsidR="008B5D44" w:rsidRPr="008B5D44" w:rsidRDefault="008B5D44" w:rsidP="008B5D44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C1F9A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B52347A" wp14:editId="4BB40AF4">
            <wp:extent cx="822960" cy="1422400"/>
            <wp:effectExtent l="0" t="0" r="0" b="635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1F9A" w:rsidRPr="00AC1F9A" w:rsidRDefault="00AC1F9A" w:rsidP="00AC1F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 w:rsidRPr="00AC1F9A">
        <w:rPr>
          <w:rFonts w:ascii="Times New Roman" w:eastAsia="Times New Roman" w:hAnsi="Times New Roman"/>
          <w:b/>
          <w:sz w:val="28"/>
          <w:szCs w:val="20"/>
          <w:lang w:eastAsia="x-none"/>
        </w:rPr>
        <w:t>АДМИНИСТРАЦИЯ</w:t>
      </w:r>
      <w:r w:rsidRPr="00AC1F9A"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 xml:space="preserve"> АСИНОВСКОГО  РАЙОНА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0"/>
          <w:lang w:eastAsia="ru-RU"/>
        </w:rPr>
      </w:pP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AC1F9A">
        <w:rPr>
          <w:rFonts w:ascii="Times New Roman" w:eastAsia="Times New Roman" w:hAnsi="Times New Roman"/>
          <w:b/>
          <w:sz w:val="28"/>
          <w:szCs w:val="28"/>
          <w:lang w:eastAsia="x-none"/>
        </w:rPr>
        <w:t>ПОСТАНОВЛЕНИЕ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от 14.04.2014                                                                                                       № 680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О создании  районной межведомственной антинаркотической комиссии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   </w:t>
      </w: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Федеральным законом от 8 января  1998 года  № 3-ФЗ «О наркотических средствах и психотропных веществах», Указом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прекурсоров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» 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ПОСТАНОВЛЯЮ: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AC1F9A" w:rsidRPr="00AC1F9A" w:rsidRDefault="00AC1F9A" w:rsidP="00AC1F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Создать районную межведомственную антинаркотическую комиссию.</w:t>
      </w:r>
    </w:p>
    <w:p w:rsidR="00AC1F9A" w:rsidRPr="00AC1F9A" w:rsidRDefault="00AC1F9A" w:rsidP="00AC1F9A">
      <w:pPr>
        <w:numPr>
          <w:ilvl w:val="0"/>
          <w:numId w:val="4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Утвердить состав районной межведомственной антинаркотической комиссии согласно приложению 1.</w:t>
      </w:r>
    </w:p>
    <w:p w:rsidR="00AC1F9A" w:rsidRPr="00AC1F9A" w:rsidRDefault="00AC1F9A" w:rsidP="00AC1F9A">
      <w:pPr>
        <w:numPr>
          <w:ilvl w:val="0"/>
          <w:numId w:val="4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Утвердить положение о районной межведомственной</w:t>
      </w: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 антинаркотической комиссии согласно приложению 2.</w:t>
      </w:r>
    </w:p>
    <w:p w:rsidR="00AC1F9A" w:rsidRPr="00AC1F9A" w:rsidRDefault="00AC1F9A" w:rsidP="00AC1F9A">
      <w:pPr>
        <w:numPr>
          <w:ilvl w:val="0"/>
          <w:numId w:val="4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Утвердить регламент работы районной межведомственной антинаркотической  комиссии согласно приложению 3. </w:t>
      </w:r>
    </w:p>
    <w:p w:rsidR="00AC1F9A" w:rsidRPr="00AC1F9A" w:rsidRDefault="00AC1F9A" w:rsidP="00AC1F9A">
      <w:pPr>
        <w:numPr>
          <w:ilvl w:val="0"/>
          <w:numId w:val="4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Признать утратившим силу постановление Главы Асиновского района от 15.04.2008 № 695 «О создании районной антинаркотической комиссии».</w:t>
      </w:r>
    </w:p>
    <w:p w:rsidR="00AC1F9A" w:rsidRPr="00AC1F9A" w:rsidRDefault="00AC1F9A" w:rsidP="00AC1F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  6. Настоящее постановление вступает в силу </w:t>
      </w:r>
      <w:proofErr w:type="gram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с даты</w:t>
      </w:r>
      <w:proofErr w:type="gram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его подписания и подлежит  официальному опубликованию в средствах массовой информации и  размещению  в информационно – телекоммуникационной сети «Интернет» на официальном сайте муниципального образования «Асиновский район».</w:t>
      </w:r>
    </w:p>
    <w:p w:rsidR="00AC1F9A" w:rsidRPr="00AC1F9A" w:rsidRDefault="00AC1F9A" w:rsidP="00AC1F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7. </w:t>
      </w:r>
      <w:proofErr w:type="gram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Контроль за</w:t>
      </w:r>
      <w:proofErr w:type="gram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исполнением настоящего постановления возложить на заместителя Главы Асиновского района по социальным вопросам О.В. Булыгину.  </w:t>
      </w: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Глава Асиновского района                                                                                     А.Е. </w:t>
      </w: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Ханыгов</w:t>
      </w:r>
      <w:proofErr w:type="spellEnd"/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Приложение 1</w:t>
      </w: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УТВЕРЖДЕНО: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постановлением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администрации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Асиновского  района                                                                                                       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от 14.04.2014 № 680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Состав 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районной межведомственной антинаркотической комиссии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Ханыгов</w:t>
      </w:r>
      <w:proofErr w:type="spellEnd"/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- Глава Асиновского района,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Александр Евгеньевич                     председатель комиссии;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Булыгина                                        - заместитель Главы администрации Асиновского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Ольга Валерьевна                             района по социальным вопросам,    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заместитель председателя комиссии;       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Ударцева                                          - ведущий специалист по социальным вопросам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Маргарита Владимировна                 администрации Асиновского района,</w:t>
      </w:r>
    </w:p>
    <w:p w:rsidR="00AC1F9A" w:rsidRPr="00AC1F9A" w:rsidRDefault="00AC1F9A" w:rsidP="00AC1F9A">
      <w:pPr>
        <w:spacing w:after="0" w:line="240" w:lineRule="auto"/>
        <w:ind w:left="568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секретарь комиссии;</w:t>
      </w:r>
    </w:p>
    <w:p w:rsidR="00AC1F9A" w:rsidRPr="00AC1F9A" w:rsidRDefault="00AC1F9A" w:rsidP="00AC1F9A">
      <w:pPr>
        <w:spacing w:after="0" w:line="240" w:lineRule="auto"/>
        <w:ind w:left="568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Горелов                                               - начальник Асиновского Межрайонного Отдела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Александр Дмитриевич                     Управления Федеральной Службы по Контролю  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Наркотиков  России по Томской области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(по согласованию);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Данильчук</w:t>
      </w:r>
      <w:proofErr w:type="spellEnd"/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- Глава Асиновского городского поселения,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Николай Александрович                    председатель Совета Асиновского городского                                                        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поселения (по согласованию);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Домнич                                                - главный врач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областного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государственного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Олег Юрьевич                                      бюджетного учреждения здравоохранения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«</w:t>
      </w: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Асиновская</w:t>
      </w:r>
      <w:proofErr w:type="spellEnd"/>
      <w:r w:rsidRPr="00AC1F9A">
        <w:rPr>
          <w:rFonts w:ascii="Times New Roman" w:eastAsiaTheme="minorHAnsi" w:hAnsi="Times New Roman"/>
          <w:sz w:val="24"/>
          <w:szCs w:val="24"/>
        </w:rPr>
        <w:t xml:space="preserve"> Районная Больница» (по согласованию);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Ефименко                                            - начальник Управления культуры, спорта и молодежи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Сергей Викторович                              администрации Асиновского района;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Казарин                                               - начальник Управления образования администрации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Виктор Викторович                             Асиновского района;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Кондратенко                                      - начальник филиала по городу Асино Федерального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Геннадий Михайлович                       казённого учреждения  УИИ Управление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Федеральной</w:t>
      </w:r>
      <w:proofErr w:type="gramEnd"/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Службы Исполнения Наказания России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по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Томской 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области (по согласованию);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>Ткаченко                                              - врач – нарколог Областного государственного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Татьяна Федоровна                              бюджетного учреждения здравоохранения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«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>Асиновская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Районная больница», (по согласованию);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Флигинских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- депутат Думы Асиновского района, (по согласованию);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Людмила Николаевна                 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>Чевелёв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- начальник Муниципального Образования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Дмитрий Александрович                   Министерства Внутренних Дел  России «Асиновский»   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Управление Министерства Внутренних Дел  России  </w:t>
      </w:r>
    </w:p>
    <w:p w:rsidR="00AC1F9A" w:rsidRPr="00AC1F9A" w:rsidRDefault="00AC1F9A" w:rsidP="00AC1F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по Томской области (по согласованию).</w:t>
      </w:r>
    </w:p>
    <w:p w:rsidR="00AC1F9A" w:rsidRPr="00AC1F9A" w:rsidRDefault="00AC1F9A" w:rsidP="00AC1F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rPr>
          <w:rFonts w:asciiTheme="minorHAnsi" w:eastAsiaTheme="minorHAnsi" w:hAnsiTheme="minorHAnsi" w:cstheme="minorBidi"/>
        </w:rPr>
      </w:pPr>
    </w:p>
    <w:p w:rsid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rPr>
          <w:rFonts w:asciiTheme="minorHAnsi" w:eastAsiaTheme="minorHAnsi" w:hAnsiTheme="minorHAnsi" w:cstheme="minorBidi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Theme="minorHAnsi" w:eastAsiaTheme="minorHAnsi" w:hAnsiTheme="minorHAnsi" w:cstheme="minorBidi"/>
        </w:rPr>
        <w:lastRenderedPageBreak/>
        <w:t xml:space="preserve">                                                                                      </w:t>
      </w:r>
      <w:r w:rsidRPr="00AC1F9A">
        <w:rPr>
          <w:rFonts w:ascii="Times New Roman" w:eastAsiaTheme="minorHAnsi" w:hAnsi="Times New Roman"/>
          <w:sz w:val="24"/>
          <w:szCs w:val="24"/>
        </w:rPr>
        <w:t xml:space="preserve">Приложение  2                                                   </w:t>
      </w: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УТВЕРЖДЕНО:                                                                                                          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постановлением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администрации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Асиновского  района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от 14.04.2014 № 680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</w:p>
    <w:p w:rsidR="00AC1F9A" w:rsidRPr="00AC1F9A" w:rsidRDefault="00AC1F9A" w:rsidP="00AC1F9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Положение </w:t>
      </w:r>
    </w:p>
    <w:p w:rsidR="00AC1F9A" w:rsidRPr="00AC1F9A" w:rsidRDefault="00AC1F9A" w:rsidP="00AC1F9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о районной межведомственной  антинаркотической комиссии</w:t>
      </w:r>
    </w:p>
    <w:p w:rsidR="00AC1F9A" w:rsidRPr="00AC1F9A" w:rsidRDefault="00AC1F9A" w:rsidP="00AC1F9A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1.1. Районная межведомственная антинаркотическая комиссия (далее  -  Комиссия)  является постоянно действующим коллегиальным органом по вопросам межведомственной координации усилий по противодействию незаконному обороту наркотических средств, психотропных веществ.  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1.2.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</w:t>
      </w: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Федеральным законом от 8 января 1998 года  № 3-ФЗ «О наркотических средствах и психотропных веществах», Указом Президента Российской Федерации от 18 октября 2007 года 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прекурсоров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»,  муниципальной программой «Профилактика правонарушений и наркомании в 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Асиновском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районе на 2014 – 2018 г. г</w:t>
      </w:r>
      <w:proofErr w:type="gram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.», а также настоящим Положением.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  1.3. Состав Комиссии утверждается постановлением Администрации Асиновского района.</w:t>
      </w:r>
    </w:p>
    <w:p w:rsidR="00AC1F9A" w:rsidRPr="00AC1F9A" w:rsidRDefault="00AC1F9A" w:rsidP="00AC1F9A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Задачи комиссии</w:t>
      </w:r>
    </w:p>
    <w:p w:rsidR="00AC1F9A" w:rsidRPr="00AC1F9A" w:rsidRDefault="00AC1F9A" w:rsidP="00AC1F9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2.1. Координация деятельности субъектов системы профилактики правонарушений, в целях достижения согласованности их действий в сфере профилактики немедицинского потребления наркотических средств, психотропных веществ.  </w:t>
      </w:r>
    </w:p>
    <w:p w:rsidR="00AC1F9A" w:rsidRPr="00AC1F9A" w:rsidRDefault="00AC1F9A" w:rsidP="00AC1F9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2.2. Участие в формировании и реализации на территории Асиновского района государственной политики в области противодействия незаконному обороту наркотических средств, психотропных веществ. </w:t>
      </w:r>
    </w:p>
    <w:p w:rsidR="00AC1F9A" w:rsidRPr="00AC1F9A" w:rsidRDefault="00AC1F9A" w:rsidP="00AC1F9A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2.3. Сбор и анализ информации для выявления и устранения причин и условий, способствующих распространению  незаконного потребления и незаконного оборота наркотиков на территории Асиновского района. </w:t>
      </w:r>
    </w:p>
    <w:p w:rsidR="00AC1F9A" w:rsidRPr="00AC1F9A" w:rsidRDefault="00AC1F9A" w:rsidP="00AC1F9A">
      <w:pPr>
        <w:tabs>
          <w:tab w:val="left" w:pos="0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5"/>
        </w:numPr>
        <w:tabs>
          <w:tab w:val="left" w:pos="0"/>
          <w:tab w:val="left" w:pos="993"/>
        </w:tabs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Полномочия комиссии</w:t>
      </w:r>
    </w:p>
    <w:p w:rsidR="00AC1F9A" w:rsidRPr="00AC1F9A" w:rsidRDefault="00AC1F9A" w:rsidP="00AC1F9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3.1. Принимать в пределах своей компетенции решения, направленные на предупреждение правонарушений, выявление причин и условий, способствующих их совершенствованию в области наркозависимости и </w:t>
      </w: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наркопреступности</w:t>
      </w:r>
      <w:proofErr w:type="spellEnd"/>
      <w:r w:rsidRPr="00AC1F9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C1F9A" w:rsidRPr="00AC1F9A" w:rsidRDefault="00AC1F9A" w:rsidP="00AC1F9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3.2. Запрашивать у администраций муниципальных образований, расположенных на территории Асиновского района, учреждений, организаций необходимые документы, материалы, информацию.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3.3. Осуществлять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ходом реализации </w:t>
      </w: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муниципальной программы</w:t>
      </w:r>
    </w:p>
    <w:p w:rsidR="00AC1F9A" w:rsidRPr="00AC1F9A" w:rsidRDefault="00AC1F9A" w:rsidP="00AC1F9A">
      <w:pPr>
        <w:spacing w:after="0" w:line="240" w:lineRule="auto"/>
        <w:ind w:left="360" w:hanging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«Профилактика правонарушений и наркомании в 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Асиновском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районе на 2014 – 2018 г. г.»,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заседания Комиссии, осуществляет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исполнением принятых Комиссией решений.</w:t>
      </w:r>
    </w:p>
    <w:p w:rsidR="00AC1F9A" w:rsidRDefault="00AC1F9A" w:rsidP="00AC1F9A">
      <w:pPr>
        <w:tabs>
          <w:tab w:val="left" w:pos="993"/>
          <w:tab w:val="left" w:pos="156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Default="00AC1F9A" w:rsidP="00AC1F9A">
      <w:pPr>
        <w:tabs>
          <w:tab w:val="left" w:pos="993"/>
          <w:tab w:val="left" w:pos="156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        Приложение 3                                                   </w:t>
      </w:r>
    </w:p>
    <w:p w:rsidR="00AC1F9A" w:rsidRPr="00AC1F9A" w:rsidRDefault="00AC1F9A" w:rsidP="00AC1F9A">
      <w:pPr>
        <w:tabs>
          <w:tab w:val="left" w:pos="6663"/>
          <w:tab w:val="left" w:pos="7230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УТВЕРЖДЕНО:                                                                                                          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постановлением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администрации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Асиновского  района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Регламент работы</w:t>
      </w:r>
    </w:p>
    <w:p w:rsidR="00AC1F9A" w:rsidRPr="00AC1F9A" w:rsidRDefault="00AC1F9A" w:rsidP="00AC1F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районной межведомственной антинаркотической комиссии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6"/>
        </w:numPr>
        <w:tabs>
          <w:tab w:val="left" w:pos="993"/>
          <w:tab w:val="left" w:pos="1560"/>
        </w:tabs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Общие положения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502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1.1. Настоящий регламент устанавливает общие правила организации деятельности районной межведомственной антинаркотической комиссии (далее – Комиссия) по реализации её полномочий, закреплённых в Положении о районной межведомственной антинаркотической комиссии (далее – Положение).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6"/>
        </w:numPr>
        <w:tabs>
          <w:tab w:val="left" w:pos="993"/>
          <w:tab w:val="left" w:pos="1560"/>
        </w:tabs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Полномочия председателя, его заместителя и членов комиссии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502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2.1. Председатель Комиссии осуществляет руководство её деятельностью, даёт поручения членам Комиссии по вопросам, отнесённым к компетенции Комиссии,  ведёт заседания Комиссии, подписывает протоколы заседаний Комиссии, принимает решения, связанные с деятельностью Комиссии.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2.2. Председатель Комиссии наделяет ответственное должностное лицо полномочиями секретаря Комиссии, который по его поручению организует работу Комиссии, обеспечивает взаимодействие Комиссии с органами исполнительной власти.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2.3. Заместитель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2.4. Члены Комиссии обладают равными правами при подготовке и обсуждении рассматриваемых на заседании вопросов.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2.5. Члены Комиссии имеют право: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знакомиться с документами и материалами Комиссии, касающимися деятельности Комиссии;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выступать на заседаниях Комиссии, вносить предложения по вопросам, входящим в компетенцию Комиссии;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требовать в случае необходимости проведения голосования по данным вопросам, голосовать на заседаниях Комиссии;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работе, связанной с деятельностью Комиссии.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2.6. Члены Комиссии обязаны: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организовывать подготовку вопросов, выносимых на рассмотрение Комиссии в соответствии с  решением Комиссии, председателя Комиссии или по предложения членов Комиссии;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lastRenderedPageBreak/>
        <w:t>- присутствовать на заседаниях Комиссии, в случае невозможности присутствия члена Комиссии на заседании, он обязан заблаговременно известить об этом председателя Комиссии;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организовывать в рамках своих должностных полномочий выполнение решений Комиссии.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142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6"/>
        </w:numPr>
        <w:tabs>
          <w:tab w:val="left" w:pos="993"/>
          <w:tab w:val="left" w:pos="1560"/>
        </w:tabs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Планирование и организация работы комиссии</w:t>
      </w:r>
    </w:p>
    <w:p w:rsidR="00AC1F9A" w:rsidRPr="00AC1F9A" w:rsidRDefault="00AC1F9A" w:rsidP="00AC1F9A">
      <w:pPr>
        <w:tabs>
          <w:tab w:val="left" w:pos="993"/>
          <w:tab w:val="left" w:pos="1560"/>
        </w:tabs>
        <w:spacing w:after="0"/>
        <w:ind w:left="502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3.1. 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3.3.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 В случае проведения выездных заседаний Комиссии указывается место проведения заседания.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3.4. Предложения в план заседаний Комиссии вносятся в письменной форме секретарю Комиссии, в сроки, определенные председателем Комиссии. Предложения должны содержать: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форму предлагаемого решения;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наименование органа, ответственного за подготовку вопроса;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перечень соисполнителей;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>- срок рассмотрения на заседании Комиссии и при необходимости место проведения заседания Комиссии.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3.5.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3.6. На заседаниях Комиссии обязательному рассмотрению подлежат вопросы о ходе реализации  </w:t>
      </w: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муниципальной программы в  рамках профилактики правонарушений и наркомании в </w:t>
      </w:r>
      <w:proofErr w:type="spellStart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>Асиновском</w:t>
      </w:r>
      <w:proofErr w:type="spellEnd"/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районе и результатах выполнения решений предыдущих заседаний Комиссии.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 3.7. Решение об изменении утверждённого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 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C1F9A">
        <w:rPr>
          <w:rFonts w:ascii="Times New Roman" w:eastAsia="Times New Roman" w:hAnsi="Times New Roman"/>
          <w:sz w:val="24"/>
          <w:szCs w:val="24"/>
          <w:lang w:eastAsia="x-none"/>
        </w:rPr>
        <w:t xml:space="preserve">    3.9.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местного самоуправления.</w:t>
      </w:r>
    </w:p>
    <w:p w:rsidR="00AC1F9A" w:rsidRPr="00AC1F9A" w:rsidRDefault="00AC1F9A" w:rsidP="00AC1F9A">
      <w:pPr>
        <w:tabs>
          <w:tab w:val="left" w:pos="851"/>
          <w:tab w:val="left" w:pos="156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AC1F9A" w:rsidRPr="00AC1F9A" w:rsidRDefault="00AC1F9A" w:rsidP="00AC1F9A">
      <w:pPr>
        <w:numPr>
          <w:ilvl w:val="0"/>
          <w:numId w:val="5"/>
        </w:numPr>
        <w:tabs>
          <w:tab w:val="left" w:pos="851"/>
          <w:tab w:val="left" w:pos="1560"/>
        </w:tabs>
        <w:spacing w:after="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="Times New Roman" w:hAnsi="Times New Roman"/>
          <w:b/>
          <w:sz w:val="24"/>
          <w:szCs w:val="24"/>
          <w:lang w:eastAsia="x-none"/>
        </w:rPr>
        <w:lastRenderedPageBreak/>
        <w:t>Порядок подготовки заседаний комиссии</w:t>
      </w:r>
    </w:p>
    <w:p w:rsidR="00AC1F9A" w:rsidRPr="00AC1F9A" w:rsidRDefault="00AC1F9A" w:rsidP="00AC1F9A">
      <w:pPr>
        <w:tabs>
          <w:tab w:val="left" w:pos="851"/>
          <w:tab w:val="left" w:pos="993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851"/>
          <w:tab w:val="left" w:pos="993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Pr="00AC1F9A">
        <w:rPr>
          <w:rFonts w:ascii="Times New Roman" w:eastAsiaTheme="minorHAnsi" w:hAnsi="Times New Roman"/>
          <w:sz w:val="24"/>
          <w:szCs w:val="24"/>
        </w:rPr>
        <w:t>4.1.  Члены Комиссии, представители органов исполнительной власти,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утверждённым планом заседаний Комиссии и несут персональную ответственность за качество и своевременность предоставления материалов.</w:t>
      </w:r>
    </w:p>
    <w:p w:rsidR="00AC1F9A" w:rsidRPr="00AC1F9A" w:rsidRDefault="00AC1F9A" w:rsidP="00AC1F9A">
      <w:pPr>
        <w:tabs>
          <w:tab w:val="left" w:pos="851"/>
          <w:tab w:val="left" w:pos="993"/>
          <w:tab w:val="left" w:pos="1560"/>
        </w:tabs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4.2. Секретарь Комиссии оказывает методическую и организационную помощь представителям органов исполнительной власти и организаций, участвующих в подготовке материалов к заседанию Комиссии.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Theme="minorHAnsi" w:eastAsiaTheme="minorHAnsi" w:hAnsiTheme="minorHAnsi" w:cstheme="minorBidi"/>
        </w:rPr>
        <w:t xml:space="preserve">       </w:t>
      </w:r>
      <w:r w:rsidRPr="00AC1F9A">
        <w:rPr>
          <w:rFonts w:ascii="Times New Roman" w:eastAsiaTheme="minorHAnsi" w:hAnsi="Times New Roman"/>
          <w:sz w:val="24"/>
          <w:szCs w:val="24"/>
        </w:rPr>
        <w:t>4.3. Проект повестки дня заседания Комиссии уточняется в процессе подготовки к очередному заседанию  и предоставляется секретарём Комиссии на утверждение Председателю комиссии. Повестка дня заседания Комиссии утверждается непосредственно на заседании.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4.5.  Секретарю Комиссии не позднее, чем за 10 дней  до даты проведения заседания предоставляются следующие материалы: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аналитическая справка по рассматриваемому вопросу;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тезисы выступления основного докладчика;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тезисы выступлений содокладчиков;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проект решения по рассматриваемому вопросу с указанием исполнителей и сроками исполнения.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4.6.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секретарём Комиссии.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 4.7.  В случае </w:t>
      </w:r>
      <w:proofErr w:type="spellStart"/>
      <w:r w:rsidRPr="00AC1F9A">
        <w:rPr>
          <w:rFonts w:ascii="Times New Roman" w:eastAsiaTheme="minorHAnsi" w:hAnsi="Times New Roman"/>
          <w:sz w:val="24"/>
          <w:szCs w:val="24"/>
        </w:rPr>
        <w:t>непредоставления</w:t>
      </w:r>
      <w:proofErr w:type="spellEnd"/>
      <w:r w:rsidRPr="00AC1F9A">
        <w:rPr>
          <w:rFonts w:ascii="Times New Roman" w:eastAsiaTheme="minorHAnsi" w:hAnsi="Times New Roman"/>
          <w:sz w:val="24"/>
          <w:szCs w:val="24"/>
        </w:rPr>
        <w:t xml:space="preserve"> материалов в установленный Комиссией срок или их предоставления с нарушением настоящего регламента вопрос по решению председателя Комиссии может быть снят с рассмотрения или перенесён для рассмотрения на другое заседание.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4.8.  Повестка дня предстоящего заседания Комиссии с соответствующими материалами докладывается секретарём Комиссии председателю Комиссии.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4.9. Секретарь Комиссии не позднее, чем за 5 дней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Комиссии.    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4.10. Члены Комиссии не позднее, чем за 2 дня до даты проведения заседания Комиссии информируют председателя Комиссии о своём участии или причинах отсутствия на заседании. Список членов Комиссии с указанием причин отсутствия докладывается председателю Комиссии.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AC1F9A" w:rsidRPr="00AC1F9A" w:rsidRDefault="00AC1F9A" w:rsidP="00AC1F9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>Порядок проведения заседания комиссии</w:t>
      </w:r>
    </w:p>
    <w:p w:rsidR="00AC1F9A" w:rsidRPr="00AC1F9A" w:rsidRDefault="00AC1F9A" w:rsidP="00AC1F9A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Pr="00AC1F9A">
        <w:rPr>
          <w:rFonts w:ascii="Times New Roman" w:eastAsiaTheme="minorHAnsi" w:hAnsi="Times New Roman"/>
          <w:sz w:val="24"/>
          <w:szCs w:val="24"/>
        </w:rPr>
        <w:t>5.1. Заседания Комиссии созываются секретарём Комиссии  по  поручению председателя Комиссии.</w:t>
      </w:r>
    </w:p>
    <w:p w:rsidR="00AC1F9A" w:rsidRPr="00AC1F9A" w:rsidRDefault="00AC1F9A" w:rsidP="00AC1F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5.2. Лица, участвующие в заседаниях Комиссии, регистрируются секретарём Комиссии.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5.3. Заседание Комиссии считается правомочным, если на нём присутствуют более половины её членов.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5.4. Заседание проводит председатель Комиссии, который: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ведет заседание Комиссии;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организует обсуждение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вопросов повестки дня заседания Комиссии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>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организует обсуждение поступивших от членов Комиссии замечаний и предложений;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lastRenderedPageBreak/>
        <w:t xml:space="preserve">      - предоставляет слово для выступления членам Комиссии, а также приглашенным лицам в порядке очередности поступивших заявок;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организует голосование и подсчёт голосов, оглашает результаты голосования;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обеспечивает соблюдение положений настоящего регламента членами Комиссии и приглашёнными лицами;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 - участвуя в голосовании, председатель голосует последним.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5.5. С докладами на заседании Комиссии по вопросам его повестки выступают члены Комиссии либо, по согласованию с председателем Комиссии, лица, исполняющие обязанности членов Комиссии.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5.6. Регламент заседания Комиссии определяется при подготовке к заседанию, а утверждается непосредственно на заседании.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5.7. При голосовании член Комиссии имеет один голос и голосует лично. Член Комиссии не согласившийся с принятым Комиссией решением, вправе после голосования довести до членов Комиссии особо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5.9. Результаты голосования, оглашенные председательствующим, вносятся в протокол.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5.10. Присутствие представителей средств массовой информации организуется в порядке, определяемом председателем или по его поручению секретарём Комиссии.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 5.11. На заседаниях Комиссии по решению председателя Комиссии ведется аудиозапись заседания.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5"/>
        </w:numPr>
        <w:tabs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 Оформление решений, принятых на заседаниях комиссии</w:t>
      </w:r>
    </w:p>
    <w:p w:rsidR="00AC1F9A" w:rsidRPr="00AC1F9A" w:rsidRDefault="00AC1F9A" w:rsidP="00AC1F9A">
      <w:pPr>
        <w:tabs>
          <w:tab w:val="left" w:pos="142"/>
          <w:tab w:val="left" w:pos="567"/>
        </w:tabs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6.1.  Решение Комиссии оформляется протоколом, который в пятидневный срок после даты проведения заседания готовится секретарём Комиссии и подписывается председателем Комиссии.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6.2. В протоколе указываются: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- фамилии председательствующего, присутствующих на заседании членов Комиссии и приглашенных лиц;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- вопросы, рассмотренные в ходе заседания;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- принятые решения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- к протоколу прилагаются особые мнения членов Комиссии, если таковые имеются. 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6.3. В случае необходимости доработки рассмотренных на заседании Комиссии проектов материалов, по которым высказаны предложения и замечания, в протоколе отражается соответствующее поручение членам Комиссии. Если срок доработки отдельно не оговаривается, то доработка осуществляется в срок до 10 дней.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C1F9A" w:rsidRPr="00AC1F9A" w:rsidRDefault="00AC1F9A" w:rsidP="00AC1F9A">
      <w:pPr>
        <w:numPr>
          <w:ilvl w:val="0"/>
          <w:numId w:val="5"/>
        </w:num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C1F9A">
        <w:rPr>
          <w:rFonts w:ascii="Times New Roman" w:eastAsiaTheme="minorHAnsi" w:hAnsi="Times New Roman"/>
          <w:b/>
          <w:sz w:val="24"/>
          <w:szCs w:val="24"/>
        </w:rPr>
        <w:t xml:space="preserve"> Контроль исполнения поручений, содержащихся в решениях комиссии</w:t>
      </w:r>
    </w:p>
    <w:p w:rsidR="00AC1F9A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C1F9A" w:rsidRPr="00AC1F9A" w:rsidRDefault="00AC1F9A" w:rsidP="00AC1F9A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7.1. </w:t>
      </w:r>
      <w:proofErr w:type="gramStart"/>
      <w:r w:rsidRPr="00AC1F9A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AC1F9A">
        <w:rPr>
          <w:rFonts w:ascii="Times New Roman" w:eastAsiaTheme="minorHAnsi" w:hAnsi="Times New Roman"/>
          <w:sz w:val="24"/>
          <w:szCs w:val="24"/>
        </w:rPr>
        <w:t xml:space="preserve"> исполнением решений и поручений, содержащихся в протоколах заседаний Комиссии, осуществляет председатель Комиссии.</w:t>
      </w:r>
    </w:p>
    <w:p w:rsidR="008B5D44" w:rsidRPr="00AC1F9A" w:rsidRDefault="00AC1F9A" w:rsidP="00AC1F9A">
      <w:pPr>
        <w:tabs>
          <w:tab w:val="left" w:pos="0"/>
          <w:tab w:val="left" w:pos="567"/>
          <w:tab w:val="left" w:pos="70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C1F9A">
        <w:rPr>
          <w:rFonts w:ascii="Times New Roman" w:eastAsiaTheme="minorHAnsi" w:hAnsi="Times New Roman"/>
          <w:sz w:val="24"/>
          <w:szCs w:val="24"/>
        </w:rPr>
        <w:t xml:space="preserve">    7.2. Председатель Комиссии определяет сроки и периодичность предоставления ему результатов контроля. </w:t>
      </w:r>
    </w:p>
    <w:p w:rsidR="002919AF" w:rsidRDefault="002919AF" w:rsidP="002919AF"/>
    <w:p w:rsidR="000B7D5E" w:rsidRDefault="000B7D5E">
      <w:bookmarkStart w:id="0" w:name="_GoBack"/>
      <w:bookmarkEnd w:id="0"/>
    </w:p>
    <w:sectPr w:rsidR="000B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C53"/>
    <w:multiLevelType w:val="hybridMultilevel"/>
    <w:tmpl w:val="CB0C1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F8"/>
    <w:multiLevelType w:val="hybridMultilevel"/>
    <w:tmpl w:val="1960DA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C61D40"/>
    <w:multiLevelType w:val="multilevel"/>
    <w:tmpl w:val="D930B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872391"/>
    <w:multiLevelType w:val="hybridMultilevel"/>
    <w:tmpl w:val="A948D00C"/>
    <w:lvl w:ilvl="0" w:tplc="28DE19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2C481C"/>
    <w:multiLevelType w:val="hybridMultilevel"/>
    <w:tmpl w:val="5CA6D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25CBA"/>
    <w:multiLevelType w:val="hybridMultilevel"/>
    <w:tmpl w:val="AFD86FB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F"/>
    <w:rsid w:val="000B7D5E"/>
    <w:rsid w:val="002919AF"/>
    <w:rsid w:val="004A444D"/>
    <w:rsid w:val="004E00A6"/>
    <w:rsid w:val="005F4D51"/>
    <w:rsid w:val="006033DB"/>
    <w:rsid w:val="007A2D76"/>
    <w:rsid w:val="008B5D44"/>
    <w:rsid w:val="009D12B0"/>
    <w:rsid w:val="00AC1F9A"/>
    <w:rsid w:val="00CD5C4E"/>
    <w:rsid w:val="00D6007F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A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A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Владимировна</dc:creator>
  <cp:lastModifiedBy>Киреев Виктор Геннадьевич</cp:lastModifiedBy>
  <cp:revision>11</cp:revision>
  <cp:lastPrinted>2017-12-21T08:17:00Z</cp:lastPrinted>
  <dcterms:created xsi:type="dcterms:W3CDTF">2016-08-01T03:05:00Z</dcterms:created>
  <dcterms:modified xsi:type="dcterms:W3CDTF">2017-12-27T03:49:00Z</dcterms:modified>
</cp:coreProperties>
</file>