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CC6" w:rsidRPr="0021344B" w:rsidRDefault="00793CC6" w:rsidP="00793CC6">
      <w:pPr>
        <w:jc w:val="center"/>
        <w:rPr>
          <w:szCs w:val="24"/>
        </w:rPr>
      </w:pPr>
      <w:r>
        <w:rPr>
          <w:noProof/>
          <w:szCs w:val="24"/>
        </w:rPr>
        <w:drawing>
          <wp:inline distT="0" distB="0" distL="0" distR="0">
            <wp:extent cx="819150" cy="1419225"/>
            <wp:effectExtent l="0" t="0" r="0" b="0"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3CC6" w:rsidRPr="0021344B" w:rsidRDefault="00793CC6" w:rsidP="00793CC6">
      <w:pPr>
        <w:jc w:val="center"/>
        <w:rPr>
          <w:b/>
          <w:sz w:val="28"/>
          <w:szCs w:val="28"/>
        </w:rPr>
      </w:pPr>
      <w:r w:rsidRPr="0021344B">
        <w:rPr>
          <w:b/>
          <w:sz w:val="28"/>
          <w:szCs w:val="28"/>
        </w:rPr>
        <w:t>ДУМА АСИНОВСКОГО РАЙОНА</w:t>
      </w:r>
    </w:p>
    <w:p w:rsidR="00793CC6" w:rsidRPr="0021344B" w:rsidRDefault="00793CC6" w:rsidP="00793CC6">
      <w:pPr>
        <w:jc w:val="center"/>
        <w:rPr>
          <w:b/>
          <w:sz w:val="28"/>
          <w:szCs w:val="28"/>
        </w:rPr>
      </w:pPr>
      <w:r w:rsidRPr="0021344B">
        <w:rPr>
          <w:b/>
          <w:sz w:val="28"/>
          <w:szCs w:val="28"/>
        </w:rPr>
        <w:t>РЕШЕНИЕ</w:t>
      </w:r>
    </w:p>
    <w:p w:rsidR="00793CC6" w:rsidRPr="0021344B" w:rsidRDefault="00793CC6" w:rsidP="00793CC6">
      <w:pPr>
        <w:jc w:val="center"/>
        <w:rPr>
          <w:b/>
          <w:sz w:val="28"/>
          <w:szCs w:val="28"/>
        </w:rPr>
      </w:pPr>
    </w:p>
    <w:p w:rsidR="00793CC6" w:rsidRPr="0021344B" w:rsidRDefault="00504738" w:rsidP="00A8244A">
      <w:pPr>
        <w:rPr>
          <w:szCs w:val="24"/>
        </w:rPr>
      </w:pPr>
      <w:r>
        <w:rPr>
          <w:szCs w:val="24"/>
        </w:rPr>
        <w:t>от 19.12.2023</w:t>
      </w:r>
      <w:r w:rsidR="00793CC6" w:rsidRPr="0021344B">
        <w:rPr>
          <w:szCs w:val="24"/>
        </w:rPr>
        <w:t xml:space="preserve">                                                                                                                        </w:t>
      </w:r>
      <w:r>
        <w:rPr>
          <w:szCs w:val="24"/>
        </w:rPr>
        <w:t xml:space="preserve"> </w:t>
      </w:r>
      <w:r w:rsidR="00793CC6" w:rsidRPr="0021344B">
        <w:rPr>
          <w:szCs w:val="24"/>
        </w:rPr>
        <w:t>№</w:t>
      </w:r>
      <w:r w:rsidR="00A8244A">
        <w:rPr>
          <w:szCs w:val="24"/>
        </w:rPr>
        <w:t xml:space="preserve"> </w:t>
      </w:r>
      <w:r w:rsidR="009545D1">
        <w:rPr>
          <w:szCs w:val="24"/>
        </w:rPr>
        <w:t>189</w:t>
      </w:r>
      <w:bookmarkStart w:id="0" w:name="_GoBack"/>
      <w:bookmarkEnd w:id="0"/>
    </w:p>
    <w:p w:rsidR="00793CC6" w:rsidRPr="0021344B" w:rsidRDefault="00793CC6" w:rsidP="00793CC6">
      <w:pPr>
        <w:jc w:val="center"/>
        <w:rPr>
          <w:szCs w:val="24"/>
        </w:rPr>
      </w:pPr>
      <w:r w:rsidRPr="0021344B">
        <w:rPr>
          <w:szCs w:val="24"/>
        </w:rPr>
        <w:t>г. Асино</w:t>
      </w:r>
    </w:p>
    <w:p w:rsidR="00793CC6" w:rsidRPr="0021344B" w:rsidRDefault="00793CC6" w:rsidP="00793CC6">
      <w:pPr>
        <w:jc w:val="center"/>
        <w:rPr>
          <w:szCs w:val="24"/>
        </w:rPr>
      </w:pPr>
    </w:p>
    <w:p w:rsidR="00E266FD" w:rsidRDefault="00E266FD" w:rsidP="00755214">
      <w:pPr>
        <w:tabs>
          <w:tab w:val="left" w:pos="2552"/>
        </w:tabs>
        <w:ind w:right="5102"/>
        <w:jc w:val="both"/>
        <w:rPr>
          <w:szCs w:val="24"/>
        </w:rPr>
      </w:pPr>
      <w:r>
        <w:rPr>
          <w:szCs w:val="24"/>
        </w:rPr>
        <w:t>О принятии полномочий</w:t>
      </w:r>
      <w:r w:rsidR="00FD0CD9">
        <w:rPr>
          <w:szCs w:val="24"/>
        </w:rPr>
        <w:t xml:space="preserve"> по </w:t>
      </w:r>
      <w:r w:rsidR="00FD0CD9" w:rsidRPr="00FD0CD9">
        <w:rPr>
          <w:szCs w:val="24"/>
        </w:rPr>
        <w:t>организаци</w:t>
      </w:r>
      <w:r w:rsidR="00BF3C92">
        <w:rPr>
          <w:szCs w:val="24"/>
        </w:rPr>
        <w:t xml:space="preserve">и </w:t>
      </w:r>
      <w:r w:rsidR="00FD0CD9" w:rsidRPr="00FD0CD9">
        <w:rPr>
          <w:szCs w:val="24"/>
        </w:rPr>
        <w:t>в границах поселени</w:t>
      </w:r>
      <w:r w:rsidR="00BF3C92">
        <w:rPr>
          <w:szCs w:val="24"/>
        </w:rPr>
        <w:t>й</w:t>
      </w:r>
      <w:r w:rsidR="00FD0CD9" w:rsidRPr="00FD0CD9">
        <w:rPr>
          <w:szCs w:val="24"/>
        </w:rPr>
        <w:t xml:space="preserve"> газоснабжения населения </w:t>
      </w:r>
    </w:p>
    <w:p w:rsidR="00645B5A" w:rsidRDefault="00645B5A" w:rsidP="0008782E">
      <w:pPr>
        <w:ind w:firstLine="567"/>
        <w:rPr>
          <w:szCs w:val="24"/>
        </w:rPr>
      </w:pPr>
    </w:p>
    <w:p w:rsidR="00307C20" w:rsidRDefault="002E26D1" w:rsidP="00565163">
      <w:pPr>
        <w:pStyle w:val="a5"/>
        <w:tabs>
          <w:tab w:val="left" w:pos="1332"/>
        </w:tabs>
        <w:ind w:left="0" w:firstLine="709"/>
        <w:jc w:val="both"/>
      </w:pPr>
      <w:r w:rsidRPr="008A33BB">
        <w:t>Принимая во внимание решения Советов поселений, входящих в состав Асино</w:t>
      </w:r>
      <w:r w:rsidRPr="008A33BB">
        <w:t>в</w:t>
      </w:r>
      <w:r w:rsidRPr="008A33BB">
        <w:t>ского района</w:t>
      </w:r>
      <w:r>
        <w:t>,</w:t>
      </w:r>
      <w:r w:rsidRPr="008A33BB">
        <w:t xml:space="preserve"> </w:t>
      </w:r>
      <w:r w:rsidR="00E266FD">
        <w:t>о п</w:t>
      </w:r>
      <w:r w:rsidR="008970A3">
        <w:t>ере</w:t>
      </w:r>
      <w:r w:rsidR="00316F41">
        <w:t>даче части полномочий на 20</w:t>
      </w:r>
      <w:r w:rsidR="00433C04">
        <w:t>24</w:t>
      </w:r>
      <w:r w:rsidR="00E266FD">
        <w:t xml:space="preserve"> год органам местного самоуправления Асиновского района по решению вопросов местного значения, руководствуясь частью 4 статьи 15 Федерального закона от 6 октября 2003 года № 131-ФЗ «Об общих принципах организации местного самоупр</w:t>
      </w:r>
      <w:r w:rsidR="0008782E">
        <w:t>авления в Российской Федерации»</w:t>
      </w:r>
    </w:p>
    <w:p w:rsidR="00E266FD" w:rsidRPr="005E6225" w:rsidRDefault="00E266FD" w:rsidP="0008782E">
      <w:pPr>
        <w:pStyle w:val="a5"/>
        <w:tabs>
          <w:tab w:val="left" w:pos="1332"/>
        </w:tabs>
        <w:spacing w:line="276" w:lineRule="auto"/>
        <w:ind w:left="0" w:firstLine="567"/>
        <w:jc w:val="both"/>
      </w:pPr>
    </w:p>
    <w:p w:rsidR="00093667" w:rsidRPr="00565163" w:rsidRDefault="00E266FD" w:rsidP="00565163">
      <w:pPr>
        <w:ind w:firstLine="709"/>
        <w:rPr>
          <w:b/>
          <w:szCs w:val="24"/>
        </w:rPr>
      </w:pPr>
      <w:r w:rsidRPr="00565163">
        <w:rPr>
          <w:b/>
          <w:szCs w:val="24"/>
        </w:rPr>
        <w:t>ДУМА АСИНОВСКОГО РАЙОНА РЕШИЛА:</w:t>
      </w:r>
    </w:p>
    <w:p w:rsidR="00E266FD" w:rsidRDefault="00E266FD" w:rsidP="0008782E">
      <w:pPr>
        <w:ind w:firstLine="567"/>
        <w:rPr>
          <w:b/>
          <w:sz w:val="28"/>
          <w:szCs w:val="28"/>
        </w:rPr>
      </w:pPr>
    </w:p>
    <w:p w:rsidR="002E26D1" w:rsidRDefault="002E26D1" w:rsidP="002E26D1">
      <w:pPr>
        <w:tabs>
          <w:tab w:val="left" w:pos="709"/>
          <w:tab w:val="left" w:pos="851"/>
          <w:tab w:val="left" w:pos="993"/>
        </w:tabs>
        <w:ind w:hanging="360"/>
        <w:jc w:val="both"/>
      </w:pPr>
      <w:r>
        <w:tab/>
      </w:r>
      <w:r>
        <w:tab/>
      </w:r>
      <w:r w:rsidR="00433C04">
        <w:t xml:space="preserve">1. </w:t>
      </w:r>
      <w:r w:rsidR="007663ED" w:rsidRPr="007663ED">
        <w:t>Принять органам местного самоуправления муниципального образования «Ас</w:t>
      </w:r>
      <w:r w:rsidR="007663ED" w:rsidRPr="007663ED">
        <w:t>и</w:t>
      </w:r>
      <w:r w:rsidR="007663ED" w:rsidRPr="007663ED">
        <w:t>новский район» от органов местного самоуправления муниципального образования «Ас</w:t>
      </w:r>
      <w:r w:rsidR="007663ED" w:rsidRPr="007663ED">
        <w:t>и</w:t>
      </w:r>
      <w:r w:rsidR="007663ED" w:rsidRPr="007663ED">
        <w:t>новское городское поселение»</w:t>
      </w:r>
      <w:r w:rsidR="00433C04">
        <w:t xml:space="preserve">, </w:t>
      </w:r>
      <w:r w:rsidR="00433C04" w:rsidRPr="007663ED">
        <w:t>муниципального образования «</w:t>
      </w:r>
      <w:r w:rsidR="00E44D41">
        <w:t>Большед</w:t>
      </w:r>
      <w:r w:rsidR="00433C04" w:rsidRPr="00433C04">
        <w:t>ороховско</w:t>
      </w:r>
      <w:r w:rsidR="00433C04">
        <w:t>е</w:t>
      </w:r>
      <w:r w:rsidR="00433C04" w:rsidRPr="00433C04">
        <w:t xml:space="preserve"> сел</w:t>
      </w:r>
      <w:r w:rsidR="00433C04" w:rsidRPr="00433C04">
        <w:t>ь</w:t>
      </w:r>
      <w:r w:rsidR="00433C04" w:rsidRPr="00433C04">
        <w:t>ско</w:t>
      </w:r>
      <w:r w:rsidR="00433C04">
        <w:t xml:space="preserve">е </w:t>
      </w:r>
      <w:r w:rsidR="00433C04" w:rsidRPr="00433C04">
        <w:t>поселени</w:t>
      </w:r>
      <w:r w:rsidR="00433C04">
        <w:t>е</w:t>
      </w:r>
      <w:r w:rsidR="00433C04" w:rsidRPr="007663ED">
        <w:t>»</w:t>
      </w:r>
      <w:r w:rsidR="00433C04">
        <w:t xml:space="preserve">, </w:t>
      </w:r>
      <w:r w:rsidR="00433C04" w:rsidRPr="007663ED">
        <w:t>муниципального образования «</w:t>
      </w:r>
      <w:r w:rsidR="00433C04">
        <w:t>Ново</w:t>
      </w:r>
      <w:r w:rsidR="00E44D41">
        <w:t>к</w:t>
      </w:r>
      <w:r w:rsidR="00433C04">
        <w:t>усковское</w:t>
      </w:r>
      <w:r w:rsidR="00433C04" w:rsidRPr="00433C04">
        <w:t xml:space="preserve"> сельско</w:t>
      </w:r>
      <w:r w:rsidR="00433C04">
        <w:t xml:space="preserve">е </w:t>
      </w:r>
      <w:r w:rsidR="00433C04" w:rsidRPr="00433C04">
        <w:t>поселени</w:t>
      </w:r>
      <w:r w:rsidR="00433C04">
        <w:t>е</w:t>
      </w:r>
      <w:r w:rsidR="00433C04" w:rsidRPr="007663ED">
        <w:t>»</w:t>
      </w:r>
      <w:r w:rsidR="00433C04">
        <w:t xml:space="preserve">, </w:t>
      </w:r>
      <w:r w:rsidR="007663ED" w:rsidRPr="007663ED">
        <w:t xml:space="preserve"> </w:t>
      </w:r>
      <w:r w:rsidR="0016508C">
        <w:t>на 20</w:t>
      </w:r>
      <w:r w:rsidR="00377E4C">
        <w:t>24</w:t>
      </w:r>
      <w:r w:rsidR="0016508C">
        <w:t xml:space="preserve"> год </w:t>
      </w:r>
      <w:r w:rsidR="007663ED" w:rsidRPr="007663ED">
        <w:t xml:space="preserve">осуществление полномочий по </w:t>
      </w:r>
      <w:r w:rsidR="00185C0B" w:rsidRPr="00185C0B">
        <w:t>вопрос</w:t>
      </w:r>
      <w:r w:rsidR="00AE5EDA">
        <w:t>ам</w:t>
      </w:r>
      <w:r w:rsidR="00185C0B" w:rsidRPr="00185C0B">
        <w:t>, предусмотренны</w:t>
      </w:r>
      <w:r w:rsidR="00AE5EDA">
        <w:t>м</w:t>
      </w:r>
      <w:r w:rsidR="00185C0B" w:rsidRPr="00185C0B">
        <w:t xml:space="preserve"> пунктом 4 части 1 статьи 14 Федерального закона от </w:t>
      </w:r>
      <w:smartTag w:uri="urn:schemas-microsoft-com:office:smarttags" w:element="date">
        <w:smartTagPr>
          <w:attr w:name="Year" w:val="2003"/>
          <w:attr w:name="Day" w:val="6"/>
          <w:attr w:name="Month" w:val="10"/>
          <w:attr w:name="ls" w:val="trans"/>
        </w:smartTagPr>
        <w:r w:rsidR="00185C0B" w:rsidRPr="00185C0B">
          <w:t>6 октября 2003 года</w:t>
        </w:r>
      </w:smartTag>
      <w:r w:rsidR="00185C0B" w:rsidRPr="00185C0B">
        <w:t xml:space="preserve"> № 131- ФЗ «Об общих принципах организации местного самоуправления в Российской Федерации», а именно: организация в границах поселения газоснабжения населения в части проектирования и строительства газораспределительных сетей и</w:t>
      </w:r>
      <w:r w:rsidR="00185C0B">
        <w:t xml:space="preserve"> подключения к ним потребителей</w:t>
      </w:r>
      <w:r w:rsidR="00716253">
        <w:t>.</w:t>
      </w:r>
    </w:p>
    <w:p w:rsidR="002E26D1" w:rsidRDefault="002E26D1" w:rsidP="002E26D1">
      <w:pPr>
        <w:tabs>
          <w:tab w:val="left" w:pos="709"/>
          <w:tab w:val="left" w:pos="851"/>
          <w:tab w:val="left" w:pos="993"/>
        </w:tabs>
        <w:ind w:hanging="360"/>
        <w:jc w:val="both"/>
      </w:pPr>
      <w:r>
        <w:tab/>
      </w:r>
      <w:r>
        <w:tab/>
        <w:t xml:space="preserve">2. </w:t>
      </w:r>
      <w:r w:rsidR="0023531D">
        <w:t>Поручить Главе Асиновского района заключить соответствующ</w:t>
      </w:r>
      <w:r w:rsidR="00E96DDC">
        <w:t>ее</w:t>
      </w:r>
      <w:r w:rsidR="0023531D">
        <w:t xml:space="preserve"> </w:t>
      </w:r>
      <w:r w:rsidR="00533F83">
        <w:t>согла</w:t>
      </w:r>
      <w:r w:rsidR="00316F41">
        <w:t>шени</w:t>
      </w:r>
      <w:r w:rsidR="00E96DDC">
        <w:t>е</w:t>
      </w:r>
      <w:r w:rsidR="00316F41">
        <w:t xml:space="preserve"> о передаче с 1 января 20</w:t>
      </w:r>
      <w:r w:rsidR="00377E4C">
        <w:t>24</w:t>
      </w:r>
      <w:r w:rsidR="00533F83">
        <w:t xml:space="preserve"> го</w:t>
      </w:r>
      <w:r w:rsidR="00316F41">
        <w:t>да по 31 декабря 20</w:t>
      </w:r>
      <w:r w:rsidR="00377E4C">
        <w:t>24</w:t>
      </w:r>
      <w:r w:rsidR="00533F83">
        <w:t xml:space="preserve"> года органам местного самоуправления Асиновского района полномочий по решению вопросов местного </w:t>
      </w:r>
      <w:r w:rsidR="000A6691">
        <w:t>значения Асиновского городского поселения</w:t>
      </w:r>
      <w:r w:rsidR="00533F83">
        <w:t xml:space="preserve">, </w:t>
      </w:r>
      <w:r w:rsidR="00755214">
        <w:t xml:space="preserve"> </w:t>
      </w:r>
      <w:r w:rsidR="00755214" w:rsidRPr="00433C04">
        <w:t>Боль</w:t>
      </w:r>
      <w:r w:rsidR="00E44D41">
        <w:t>шед</w:t>
      </w:r>
      <w:r w:rsidR="00755214" w:rsidRPr="00433C04">
        <w:t>ороховско</w:t>
      </w:r>
      <w:r w:rsidR="00755214">
        <w:t>го</w:t>
      </w:r>
      <w:r w:rsidR="00755214" w:rsidRPr="00433C04">
        <w:t xml:space="preserve"> сельск</w:t>
      </w:r>
      <w:r w:rsidR="00755214">
        <w:t xml:space="preserve">ого </w:t>
      </w:r>
      <w:r w:rsidR="00755214" w:rsidRPr="00433C04">
        <w:t>поселени</w:t>
      </w:r>
      <w:r w:rsidR="00E44D41">
        <w:t>я,  Новок</w:t>
      </w:r>
      <w:r w:rsidR="00755214">
        <w:t>усковского</w:t>
      </w:r>
      <w:r w:rsidR="00755214" w:rsidRPr="00433C04">
        <w:t xml:space="preserve"> сельск</w:t>
      </w:r>
      <w:r w:rsidR="00755214">
        <w:t xml:space="preserve">ого </w:t>
      </w:r>
      <w:r w:rsidR="00755214" w:rsidRPr="00433C04">
        <w:t>поселени</w:t>
      </w:r>
      <w:r w:rsidR="00755214">
        <w:t xml:space="preserve">я </w:t>
      </w:r>
      <w:r w:rsidR="00533F83">
        <w:t>указанных в 1 пункте настоящего ре</w:t>
      </w:r>
      <w:r w:rsidR="000A6691">
        <w:t>шения.</w:t>
      </w:r>
    </w:p>
    <w:p w:rsidR="002E26D1" w:rsidRDefault="002E26D1" w:rsidP="002E26D1">
      <w:pPr>
        <w:tabs>
          <w:tab w:val="left" w:pos="709"/>
          <w:tab w:val="left" w:pos="851"/>
          <w:tab w:val="left" w:pos="993"/>
        </w:tabs>
        <w:ind w:hanging="360"/>
        <w:jc w:val="both"/>
      </w:pPr>
      <w:r>
        <w:tab/>
      </w:r>
      <w:r>
        <w:tab/>
        <w:t xml:space="preserve">3. </w:t>
      </w:r>
      <w:r w:rsidR="00533F83">
        <w:t>Поручить администрации Асиновского района учесть передачу полномочий, у</w:t>
      </w:r>
      <w:r w:rsidR="008131DB">
        <w:t>каза</w:t>
      </w:r>
      <w:r w:rsidR="000A6691">
        <w:t>нных в 1 пункте настоящего ре</w:t>
      </w:r>
      <w:r w:rsidR="008131DB">
        <w:t>шения при подготовке проекта решения Думы Ас</w:t>
      </w:r>
      <w:r w:rsidR="008131DB">
        <w:t>и</w:t>
      </w:r>
      <w:r w:rsidR="008131DB">
        <w:t>новского района «О бюджете муниципального образо</w:t>
      </w:r>
      <w:r w:rsidR="00316F41">
        <w:t>вания «Асиновский район» на 20</w:t>
      </w:r>
      <w:r w:rsidR="00377E4C">
        <w:t>24</w:t>
      </w:r>
      <w:r w:rsidR="0078018E">
        <w:t xml:space="preserve"> </w:t>
      </w:r>
      <w:r w:rsidR="00207803">
        <w:t>год и на плановый период 20</w:t>
      </w:r>
      <w:r w:rsidR="00377E4C">
        <w:t>25</w:t>
      </w:r>
      <w:r w:rsidR="00207803">
        <w:t xml:space="preserve"> и 20</w:t>
      </w:r>
      <w:r w:rsidR="00377E4C">
        <w:t>26</w:t>
      </w:r>
      <w:r w:rsidR="00207803">
        <w:t xml:space="preserve"> годов.</w:t>
      </w:r>
    </w:p>
    <w:p w:rsidR="002E26D1" w:rsidRDefault="002E26D1" w:rsidP="002E26D1">
      <w:pPr>
        <w:tabs>
          <w:tab w:val="left" w:pos="709"/>
          <w:tab w:val="left" w:pos="851"/>
          <w:tab w:val="left" w:pos="993"/>
        </w:tabs>
        <w:ind w:hanging="360"/>
        <w:jc w:val="both"/>
      </w:pPr>
      <w:r>
        <w:tab/>
      </w:r>
      <w:r>
        <w:tab/>
        <w:t xml:space="preserve">4. </w:t>
      </w:r>
      <w:r w:rsidR="00E44D41">
        <w:rPr>
          <w:szCs w:val="24"/>
        </w:rPr>
        <w:t>Настоящее р</w:t>
      </w:r>
      <w:r w:rsidR="00E44D41" w:rsidRPr="009E6942">
        <w:rPr>
          <w:szCs w:val="24"/>
        </w:rPr>
        <w:t>ешение подлежит официальному опубликованию в</w:t>
      </w:r>
      <w:r w:rsidR="00E44D41">
        <w:rPr>
          <w:szCs w:val="24"/>
        </w:rPr>
        <w:t xml:space="preserve"> средствах масс</w:t>
      </w:r>
      <w:r w:rsidR="00E44D41">
        <w:rPr>
          <w:szCs w:val="24"/>
        </w:rPr>
        <w:t>о</w:t>
      </w:r>
      <w:r w:rsidR="00E44D41">
        <w:rPr>
          <w:szCs w:val="24"/>
        </w:rPr>
        <w:t>вой информации,</w:t>
      </w:r>
      <w:r w:rsidR="00E44D41" w:rsidRPr="009E6942">
        <w:rPr>
          <w:szCs w:val="24"/>
        </w:rPr>
        <w:t xml:space="preserve"> </w:t>
      </w:r>
      <w:r w:rsidR="00E44D41">
        <w:rPr>
          <w:szCs w:val="24"/>
        </w:rPr>
        <w:t xml:space="preserve">размещению </w:t>
      </w:r>
      <w:r w:rsidR="00E44D41" w:rsidRPr="009E6942">
        <w:rPr>
          <w:szCs w:val="24"/>
        </w:rPr>
        <w:t>на официальном сайте муниципального образования «Ас</w:t>
      </w:r>
      <w:r w:rsidR="00E44D41" w:rsidRPr="009E6942">
        <w:rPr>
          <w:szCs w:val="24"/>
        </w:rPr>
        <w:t>и</w:t>
      </w:r>
      <w:r w:rsidR="00E44D41" w:rsidRPr="009E6942">
        <w:rPr>
          <w:szCs w:val="24"/>
        </w:rPr>
        <w:t xml:space="preserve">новский район» </w:t>
      </w:r>
      <w:r w:rsidR="00E44D41">
        <w:rPr>
          <w:szCs w:val="24"/>
          <w:lang w:val="en-US"/>
        </w:rPr>
        <w:t>www</w:t>
      </w:r>
      <w:r w:rsidR="00E44D41" w:rsidRPr="001E31EA">
        <w:rPr>
          <w:szCs w:val="24"/>
        </w:rPr>
        <w:t>.</w:t>
      </w:r>
      <w:r w:rsidR="00E44D41">
        <w:rPr>
          <w:szCs w:val="24"/>
          <w:lang w:val="en-US"/>
        </w:rPr>
        <w:t>asino</w:t>
      </w:r>
      <w:r w:rsidR="00E44D41" w:rsidRPr="001E31EA">
        <w:rPr>
          <w:szCs w:val="24"/>
        </w:rPr>
        <w:t>.</w:t>
      </w:r>
      <w:r w:rsidR="00E44D41">
        <w:rPr>
          <w:szCs w:val="24"/>
          <w:lang w:val="en-US"/>
        </w:rPr>
        <w:t>ru</w:t>
      </w:r>
      <w:r w:rsidR="00E44D41" w:rsidRPr="009E6942">
        <w:rPr>
          <w:szCs w:val="24"/>
        </w:rPr>
        <w:t xml:space="preserve">  и вступает в силу </w:t>
      </w:r>
      <w:r w:rsidR="00E44D41">
        <w:rPr>
          <w:szCs w:val="24"/>
        </w:rPr>
        <w:t>с даты</w:t>
      </w:r>
      <w:r w:rsidR="00E44D41" w:rsidRPr="009E6942">
        <w:rPr>
          <w:szCs w:val="24"/>
        </w:rPr>
        <w:t xml:space="preserve"> его официального опубликования.</w:t>
      </w:r>
    </w:p>
    <w:p w:rsidR="008131DB" w:rsidRDefault="002E26D1" w:rsidP="002E26D1">
      <w:pPr>
        <w:tabs>
          <w:tab w:val="left" w:pos="709"/>
          <w:tab w:val="left" w:pos="851"/>
          <w:tab w:val="left" w:pos="993"/>
        </w:tabs>
        <w:ind w:hanging="360"/>
        <w:jc w:val="both"/>
      </w:pPr>
      <w:r>
        <w:tab/>
      </w:r>
      <w:r>
        <w:tab/>
        <w:t xml:space="preserve">5. </w:t>
      </w:r>
      <w:r w:rsidR="00E44D41">
        <w:t>Контроль за исполнением настоящего решения возложить на бюджетно-финансовый комитет Думы Асиновского района</w:t>
      </w:r>
      <w:r w:rsidR="00E44D41" w:rsidRPr="008970A3">
        <w:t>.</w:t>
      </w:r>
    </w:p>
    <w:p w:rsidR="008131DB" w:rsidRPr="00E266FD" w:rsidRDefault="008131DB" w:rsidP="002E26D1">
      <w:pPr>
        <w:tabs>
          <w:tab w:val="left" w:pos="709"/>
          <w:tab w:val="left" w:pos="851"/>
          <w:tab w:val="left" w:pos="993"/>
        </w:tabs>
        <w:ind w:left="710"/>
        <w:jc w:val="both"/>
      </w:pPr>
    </w:p>
    <w:p w:rsidR="00E3283E" w:rsidRPr="0008782E" w:rsidRDefault="00E3283E" w:rsidP="0008782E">
      <w:pPr>
        <w:ind w:firstLine="567"/>
        <w:rPr>
          <w:szCs w:val="24"/>
        </w:rPr>
      </w:pPr>
    </w:p>
    <w:p w:rsidR="0008782E" w:rsidRDefault="0008782E" w:rsidP="0008782E">
      <w:pPr>
        <w:autoSpaceDE w:val="0"/>
        <w:autoSpaceDN w:val="0"/>
        <w:adjustRightInd w:val="0"/>
        <w:jc w:val="both"/>
        <w:rPr>
          <w:bCs/>
          <w:szCs w:val="24"/>
        </w:rPr>
      </w:pPr>
      <w:r w:rsidRPr="00FA2B0D">
        <w:rPr>
          <w:bCs/>
          <w:szCs w:val="24"/>
        </w:rPr>
        <w:t xml:space="preserve">Председатель Думы Асиновского района                           </w:t>
      </w:r>
      <w:r>
        <w:rPr>
          <w:bCs/>
          <w:szCs w:val="24"/>
        </w:rPr>
        <w:t xml:space="preserve">                          </w:t>
      </w:r>
      <w:r w:rsidRPr="00FA2B0D">
        <w:rPr>
          <w:bCs/>
          <w:szCs w:val="24"/>
        </w:rPr>
        <w:t xml:space="preserve"> </w:t>
      </w:r>
      <w:r>
        <w:rPr>
          <w:bCs/>
          <w:szCs w:val="24"/>
        </w:rPr>
        <w:t>Л.Н. Флигинских</w:t>
      </w:r>
    </w:p>
    <w:p w:rsidR="00793CC6" w:rsidRDefault="00793CC6" w:rsidP="0008782E">
      <w:pPr>
        <w:autoSpaceDE w:val="0"/>
        <w:autoSpaceDN w:val="0"/>
        <w:adjustRightInd w:val="0"/>
        <w:jc w:val="both"/>
        <w:rPr>
          <w:bCs/>
          <w:szCs w:val="24"/>
        </w:rPr>
      </w:pPr>
    </w:p>
    <w:p w:rsidR="00E44D41" w:rsidRDefault="00E44D41" w:rsidP="0008782E">
      <w:pPr>
        <w:autoSpaceDE w:val="0"/>
        <w:autoSpaceDN w:val="0"/>
        <w:adjustRightInd w:val="0"/>
        <w:jc w:val="both"/>
        <w:rPr>
          <w:bCs/>
          <w:szCs w:val="24"/>
        </w:rPr>
      </w:pPr>
    </w:p>
    <w:p w:rsidR="00316F41" w:rsidRDefault="0008782E" w:rsidP="0008782E">
      <w:pPr>
        <w:autoSpaceDE w:val="0"/>
        <w:autoSpaceDN w:val="0"/>
        <w:adjustRightInd w:val="0"/>
        <w:jc w:val="both"/>
        <w:rPr>
          <w:bCs/>
          <w:szCs w:val="24"/>
        </w:rPr>
      </w:pPr>
      <w:r>
        <w:rPr>
          <w:bCs/>
          <w:szCs w:val="24"/>
        </w:rPr>
        <w:t xml:space="preserve">Глава Асиновского района </w:t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  <w:t xml:space="preserve"> </w:t>
      </w:r>
      <w:r w:rsidRPr="00FA2B0D">
        <w:rPr>
          <w:bCs/>
          <w:szCs w:val="24"/>
        </w:rPr>
        <w:tab/>
      </w:r>
      <w:r w:rsidRPr="00FA2B0D">
        <w:rPr>
          <w:bCs/>
          <w:szCs w:val="24"/>
        </w:rPr>
        <w:tab/>
        <w:t xml:space="preserve">                  </w:t>
      </w:r>
      <w:r>
        <w:rPr>
          <w:bCs/>
          <w:szCs w:val="24"/>
        </w:rPr>
        <w:t xml:space="preserve">  </w:t>
      </w:r>
      <w:r w:rsidRPr="00FA2B0D">
        <w:rPr>
          <w:bCs/>
          <w:szCs w:val="24"/>
        </w:rPr>
        <w:tab/>
        <w:t xml:space="preserve">  </w:t>
      </w:r>
      <w:r>
        <w:rPr>
          <w:bCs/>
          <w:szCs w:val="24"/>
        </w:rPr>
        <w:t xml:space="preserve">    </w:t>
      </w:r>
      <w:r w:rsidR="00645B5A">
        <w:rPr>
          <w:bCs/>
          <w:szCs w:val="24"/>
        </w:rPr>
        <w:t xml:space="preserve"> </w:t>
      </w:r>
      <w:r>
        <w:rPr>
          <w:bCs/>
          <w:szCs w:val="24"/>
        </w:rPr>
        <w:t xml:space="preserve"> Н.А. Данильчук</w:t>
      </w:r>
    </w:p>
    <w:sectPr w:rsidR="00316F41" w:rsidSect="00755214">
      <w:headerReference w:type="default" r:id="rId10"/>
      <w:pgSz w:w="11906" w:h="16838"/>
      <w:pgMar w:top="567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73D" w:rsidRDefault="007F473D" w:rsidP="00750D9D">
      <w:r>
        <w:separator/>
      </w:r>
    </w:p>
  </w:endnote>
  <w:endnote w:type="continuationSeparator" w:id="0">
    <w:p w:rsidR="007F473D" w:rsidRDefault="007F473D" w:rsidP="00750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73D" w:rsidRDefault="007F473D" w:rsidP="00750D9D">
      <w:r>
        <w:separator/>
      </w:r>
    </w:p>
  </w:footnote>
  <w:footnote w:type="continuationSeparator" w:id="0">
    <w:p w:rsidR="007F473D" w:rsidRDefault="007F473D" w:rsidP="00750D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00101"/>
      <w:docPartObj>
        <w:docPartGallery w:val="Page Numbers (Top of Page)"/>
        <w:docPartUnique/>
      </w:docPartObj>
    </w:sdtPr>
    <w:sdtEndPr/>
    <w:sdtContent>
      <w:p w:rsidR="00755214" w:rsidRDefault="0075521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4738">
          <w:rPr>
            <w:noProof/>
          </w:rPr>
          <w:t>2</w:t>
        </w:r>
        <w:r>
          <w:fldChar w:fldCharType="end"/>
        </w:r>
      </w:p>
    </w:sdtContent>
  </w:sdt>
  <w:p w:rsidR="00755214" w:rsidRDefault="0075521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75A81"/>
    <w:multiLevelType w:val="hybridMultilevel"/>
    <w:tmpl w:val="8EBAE2D2"/>
    <w:lvl w:ilvl="0" w:tplc="879C01F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231E70BF"/>
    <w:multiLevelType w:val="hybridMultilevel"/>
    <w:tmpl w:val="33C472B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31FC5F91"/>
    <w:multiLevelType w:val="hybridMultilevel"/>
    <w:tmpl w:val="91EEC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5E2683"/>
    <w:multiLevelType w:val="hybridMultilevel"/>
    <w:tmpl w:val="F2CAE448"/>
    <w:lvl w:ilvl="0" w:tplc="3BFE002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7B5671C1"/>
    <w:multiLevelType w:val="hybridMultilevel"/>
    <w:tmpl w:val="37F62BA6"/>
    <w:lvl w:ilvl="0" w:tplc="657CA9C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0521"/>
    <w:rsid w:val="00005D4A"/>
    <w:rsid w:val="0006039A"/>
    <w:rsid w:val="00061D7B"/>
    <w:rsid w:val="00062746"/>
    <w:rsid w:val="000666A6"/>
    <w:rsid w:val="00067BE5"/>
    <w:rsid w:val="00074330"/>
    <w:rsid w:val="00077C16"/>
    <w:rsid w:val="0008782E"/>
    <w:rsid w:val="00093667"/>
    <w:rsid w:val="00093ACC"/>
    <w:rsid w:val="00095939"/>
    <w:rsid w:val="000A6691"/>
    <w:rsid w:val="000A6F4C"/>
    <w:rsid w:val="000B0756"/>
    <w:rsid w:val="000B2752"/>
    <w:rsid w:val="000D28C4"/>
    <w:rsid w:val="000E3601"/>
    <w:rsid w:val="000E6062"/>
    <w:rsid w:val="000F799D"/>
    <w:rsid w:val="00123EFD"/>
    <w:rsid w:val="001259D3"/>
    <w:rsid w:val="00141F61"/>
    <w:rsid w:val="00142F60"/>
    <w:rsid w:val="00152A4A"/>
    <w:rsid w:val="00154A69"/>
    <w:rsid w:val="00156F84"/>
    <w:rsid w:val="0016508C"/>
    <w:rsid w:val="00185C0B"/>
    <w:rsid w:val="00187857"/>
    <w:rsid w:val="00187998"/>
    <w:rsid w:val="00195BED"/>
    <w:rsid w:val="001A1582"/>
    <w:rsid w:val="001A59F9"/>
    <w:rsid w:val="001C2BFE"/>
    <w:rsid w:val="001C72EE"/>
    <w:rsid w:val="001E0AEA"/>
    <w:rsid w:val="001F2DE1"/>
    <w:rsid w:val="001F4533"/>
    <w:rsid w:val="001F50F5"/>
    <w:rsid w:val="001F53B1"/>
    <w:rsid w:val="002031A1"/>
    <w:rsid w:val="00207803"/>
    <w:rsid w:val="002213E0"/>
    <w:rsid w:val="00226A2D"/>
    <w:rsid w:val="0023531D"/>
    <w:rsid w:val="002428A2"/>
    <w:rsid w:val="002563BD"/>
    <w:rsid w:val="002638A8"/>
    <w:rsid w:val="0026541C"/>
    <w:rsid w:val="00274D9C"/>
    <w:rsid w:val="002772D6"/>
    <w:rsid w:val="00280AE8"/>
    <w:rsid w:val="002846C3"/>
    <w:rsid w:val="002A5BC7"/>
    <w:rsid w:val="002B18D1"/>
    <w:rsid w:val="002B3870"/>
    <w:rsid w:val="002D786A"/>
    <w:rsid w:val="002E0416"/>
    <w:rsid w:val="002E26D1"/>
    <w:rsid w:val="0030178E"/>
    <w:rsid w:val="00302697"/>
    <w:rsid w:val="00307659"/>
    <w:rsid w:val="00307C20"/>
    <w:rsid w:val="00314682"/>
    <w:rsid w:val="00316F41"/>
    <w:rsid w:val="00323B0A"/>
    <w:rsid w:val="003356B3"/>
    <w:rsid w:val="00351E12"/>
    <w:rsid w:val="00365C0A"/>
    <w:rsid w:val="00377E4C"/>
    <w:rsid w:val="003A4922"/>
    <w:rsid w:val="003B161D"/>
    <w:rsid w:val="003C031C"/>
    <w:rsid w:val="003C1479"/>
    <w:rsid w:val="003C3AA9"/>
    <w:rsid w:val="003E7A19"/>
    <w:rsid w:val="003F0815"/>
    <w:rsid w:val="003F08E3"/>
    <w:rsid w:val="003F3159"/>
    <w:rsid w:val="00401D46"/>
    <w:rsid w:val="004035B2"/>
    <w:rsid w:val="00417226"/>
    <w:rsid w:val="0042104B"/>
    <w:rsid w:val="00431B72"/>
    <w:rsid w:val="00433C04"/>
    <w:rsid w:val="004345B7"/>
    <w:rsid w:val="00440326"/>
    <w:rsid w:val="00457DDB"/>
    <w:rsid w:val="004658A5"/>
    <w:rsid w:val="004814EC"/>
    <w:rsid w:val="004A4D64"/>
    <w:rsid w:val="004B4518"/>
    <w:rsid w:val="004C2DAD"/>
    <w:rsid w:val="004C37D9"/>
    <w:rsid w:val="004C4840"/>
    <w:rsid w:val="004F0F57"/>
    <w:rsid w:val="004F29A1"/>
    <w:rsid w:val="004F5D8E"/>
    <w:rsid w:val="005014F2"/>
    <w:rsid w:val="005039CF"/>
    <w:rsid w:val="00504738"/>
    <w:rsid w:val="005118F9"/>
    <w:rsid w:val="00523703"/>
    <w:rsid w:val="00530F1F"/>
    <w:rsid w:val="005312EE"/>
    <w:rsid w:val="00533F83"/>
    <w:rsid w:val="00536477"/>
    <w:rsid w:val="0053786B"/>
    <w:rsid w:val="0055596C"/>
    <w:rsid w:val="00556776"/>
    <w:rsid w:val="005641C5"/>
    <w:rsid w:val="00564B1C"/>
    <w:rsid w:val="00565163"/>
    <w:rsid w:val="00567206"/>
    <w:rsid w:val="005761EC"/>
    <w:rsid w:val="0058240A"/>
    <w:rsid w:val="00597CE6"/>
    <w:rsid w:val="005B4D50"/>
    <w:rsid w:val="005C45C6"/>
    <w:rsid w:val="005D0488"/>
    <w:rsid w:val="005E6225"/>
    <w:rsid w:val="005F2E4C"/>
    <w:rsid w:val="005F5209"/>
    <w:rsid w:val="005F5236"/>
    <w:rsid w:val="0060123D"/>
    <w:rsid w:val="00605153"/>
    <w:rsid w:val="006274C6"/>
    <w:rsid w:val="006314D1"/>
    <w:rsid w:val="006432EE"/>
    <w:rsid w:val="006444FA"/>
    <w:rsid w:val="00645B5A"/>
    <w:rsid w:val="0065736B"/>
    <w:rsid w:val="006630EE"/>
    <w:rsid w:val="006633F5"/>
    <w:rsid w:val="006A476C"/>
    <w:rsid w:val="006A5422"/>
    <w:rsid w:val="006B3CA7"/>
    <w:rsid w:val="006B4AB8"/>
    <w:rsid w:val="006E2903"/>
    <w:rsid w:val="0070510F"/>
    <w:rsid w:val="00713B29"/>
    <w:rsid w:val="00715D1D"/>
    <w:rsid w:val="00716253"/>
    <w:rsid w:val="00716822"/>
    <w:rsid w:val="00720829"/>
    <w:rsid w:val="00725C08"/>
    <w:rsid w:val="00732C7F"/>
    <w:rsid w:val="00750D9D"/>
    <w:rsid w:val="00755214"/>
    <w:rsid w:val="0076140D"/>
    <w:rsid w:val="007663ED"/>
    <w:rsid w:val="00773CC6"/>
    <w:rsid w:val="0078018E"/>
    <w:rsid w:val="00790E95"/>
    <w:rsid w:val="00793CC6"/>
    <w:rsid w:val="007B4B1B"/>
    <w:rsid w:val="007D1ECC"/>
    <w:rsid w:val="007D5EBB"/>
    <w:rsid w:val="007D629E"/>
    <w:rsid w:val="007D671D"/>
    <w:rsid w:val="007E4A33"/>
    <w:rsid w:val="007F085A"/>
    <w:rsid w:val="007F473D"/>
    <w:rsid w:val="008006AD"/>
    <w:rsid w:val="00812CD5"/>
    <w:rsid w:val="008131DB"/>
    <w:rsid w:val="00813606"/>
    <w:rsid w:val="00816721"/>
    <w:rsid w:val="008347A2"/>
    <w:rsid w:val="0083781A"/>
    <w:rsid w:val="008659B9"/>
    <w:rsid w:val="008727C9"/>
    <w:rsid w:val="00885BAB"/>
    <w:rsid w:val="00895F38"/>
    <w:rsid w:val="008970A3"/>
    <w:rsid w:val="008A4761"/>
    <w:rsid w:val="008B2356"/>
    <w:rsid w:val="008B2CE2"/>
    <w:rsid w:val="008D28AF"/>
    <w:rsid w:val="008E3D7A"/>
    <w:rsid w:val="008F384C"/>
    <w:rsid w:val="009022B3"/>
    <w:rsid w:val="009074FD"/>
    <w:rsid w:val="00911F11"/>
    <w:rsid w:val="0091329D"/>
    <w:rsid w:val="00914FCA"/>
    <w:rsid w:val="0093696C"/>
    <w:rsid w:val="0093761D"/>
    <w:rsid w:val="009446AA"/>
    <w:rsid w:val="00945223"/>
    <w:rsid w:val="009527C4"/>
    <w:rsid w:val="009545D1"/>
    <w:rsid w:val="00963E5F"/>
    <w:rsid w:val="00972E5C"/>
    <w:rsid w:val="00981D52"/>
    <w:rsid w:val="00982B73"/>
    <w:rsid w:val="00984537"/>
    <w:rsid w:val="009845C0"/>
    <w:rsid w:val="009D2659"/>
    <w:rsid w:val="009E7062"/>
    <w:rsid w:val="009F7671"/>
    <w:rsid w:val="00A00879"/>
    <w:rsid w:val="00A13018"/>
    <w:rsid w:val="00A16616"/>
    <w:rsid w:val="00A2371D"/>
    <w:rsid w:val="00A24835"/>
    <w:rsid w:val="00A37768"/>
    <w:rsid w:val="00A51D2C"/>
    <w:rsid w:val="00A55684"/>
    <w:rsid w:val="00A56D4B"/>
    <w:rsid w:val="00A64047"/>
    <w:rsid w:val="00A71DC7"/>
    <w:rsid w:val="00A75877"/>
    <w:rsid w:val="00A8244A"/>
    <w:rsid w:val="00A850F7"/>
    <w:rsid w:val="00AB1B08"/>
    <w:rsid w:val="00AB1ED6"/>
    <w:rsid w:val="00AB7ED5"/>
    <w:rsid w:val="00AC2A72"/>
    <w:rsid w:val="00AE5EDA"/>
    <w:rsid w:val="00B24BD7"/>
    <w:rsid w:val="00B32542"/>
    <w:rsid w:val="00B34870"/>
    <w:rsid w:val="00B57049"/>
    <w:rsid w:val="00B71DD9"/>
    <w:rsid w:val="00B835C0"/>
    <w:rsid w:val="00B84288"/>
    <w:rsid w:val="00B900D5"/>
    <w:rsid w:val="00B953C6"/>
    <w:rsid w:val="00B96D37"/>
    <w:rsid w:val="00BA0DFA"/>
    <w:rsid w:val="00BA2685"/>
    <w:rsid w:val="00BA4F1E"/>
    <w:rsid w:val="00BB0166"/>
    <w:rsid w:val="00BB399D"/>
    <w:rsid w:val="00BC7697"/>
    <w:rsid w:val="00BD0521"/>
    <w:rsid w:val="00BD6529"/>
    <w:rsid w:val="00BE7540"/>
    <w:rsid w:val="00BF3C92"/>
    <w:rsid w:val="00C247C5"/>
    <w:rsid w:val="00C43928"/>
    <w:rsid w:val="00C453D0"/>
    <w:rsid w:val="00C477FA"/>
    <w:rsid w:val="00C63212"/>
    <w:rsid w:val="00C648E2"/>
    <w:rsid w:val="00C6502E"/>
    <w:rsid w:val="00C740BC"/>
    <w:rsid w:val="00C77350"/>
    <w:rsid w:val="00C82631"/>
    <w:rsid w:val="00C86FE2"/>
    <w:rsid w:val="00CB5861"/>
    <w:rsid w:val="00CC49D3"/>
    <w:rsid w:val="00CE1609"/>
    <w:rsid w:val="00CE349F"/>
    <w:rsid w:val="00CE4FC9"/>
    <w:rsid w:val="00CF2A8C"/>
    <w:rsid w:val="00CF7AEB"/>
    <w:rsid w:val="00D02860"/>
    <w:rsid w:val="00D1280B"/>
    <w:rsid w:val="00D21893"/>
    <w:rsid w:val="00D32058"/>
    <w:rsid w:val="00D51C9C"/>
    <w:rsid w:val="00D61487"/>
    <w:rsid w:val="00D67639"/>
    <w:rsid w:val="00D703F2"/>
    <w:rsid w:val="00D75D81"/>
    <w:rsid w:val="00DA058B"/>
    <w:rsid w:val="00DC3341"/>
    <w:rsid w:val="00DC49DA"/>
    <w:rsid w:val="00DD1B6E"/>
    <w:rsid w:val="00DD51A6"/>
    <w:rsid w:val="00DD7386"/>
    <w:rsid w:val="00DD7A67"/>
    <w:rsid w:val="00E07FF2"/>
    <w:rsid w:val="00E266FD"/>
    <w:rsid w:val="00E3283E"/>
    <w:rsid w:val="00E37AFC"/>
    <w:rsid w:val="00E407CD"/>
    <w:rsid w:val="00E42912"/>
    <w:rsid w:val="00E4413A"/>
    <w:rsid w:val="00E44D41"/>
    <w:rsid w:val="00E64036"/>
    <w:rsid w:val="00E82F01"/>
    <w:rsid w:val="00E87202"/>
    <w:rsid w:val="00E91166"/>
    <w:rsid w:val="00E96DDC"/>
    <w:rsid w:val="00EA0D8A"/>
    <w:rsid w:val="00EA1A62"/>
    <w:rsid w:val="00EB5C6D"/>
    <w:rsid w:val="00EC2AC7"/>
    <w:rsid w:val="00ED4377"/>
    <w:rsid w:val="00EF253B"/>
    <w:rsid w:val="00EF700C"/>
    <w:rsid w:val="00EF7459"/>
    <w:rsid w:val="00F00151"/>
    <w:rsid w:val="00F01080"/>
    <w:rsid w:val="00F03FA8"/>
    <w:rsid w:val="00F04918"/>
    <w:rsid w:val="00F07B19"/>
    <w:rsid w:val="00F142E5"/>
    <w:rsid w:val="00F175C6"/>
    <w:rsid w:val="00F177EA"/>
    <w:rsid w:val="00F20E95"/>
    <w:rsid w:val="00F3721D"/>
    <w:rsid w:val="00F412BA"/>
    <w:rsid w:val="00F43202"/>
    <w:rsid w:val="00F44152"/>
    <w:rsid w:val="00F55C5B"/>
    <w:rsid w:val="00F61987"/>
    <w:rsid w:val="00F63C9F"/>
    <w:rsid w:val="00F724C0"/>
    <w:rsid w:val="00F80A79"/>
    <w:rsid w:val="00F8362A"/>
    <w:rsid w:val="00F9195F"/>
    <w:rsid w:val="00F94A50"/>
    <w:rsid w:val="00F97EAA"/>
    <w:rsid w:val="00FB43BB"/>
    <w:rsid w:val="00FC07F3"/>
    <w:rsid w:val="00FC5EF1"/>
    <w:rsid w:val="00FD0CD9"/>
    <w:rsid w:val="00FF3F9A"/>
    <w:rsid w:val="00FF7E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52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D0521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BD0521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link w:val="30"/>
    <w:qFormat/>
    <w:rsid w:val="00BD0521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BD0521"/>
    <w:pPr>
      <w:keepNext/>
      <w:jc w:val="center"/>
      <w:outlineLvl w:val="3"/>
    </w:pPr>
    <w:rPr>
      <w:u w:val="single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052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rsid w:val="00BD0521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30">
    <w:name w:val="Заголовок 3 Знак"/>
    <w:basedOn w:val="a0"/>
    <w:link w:val="3"/>
    <w:rsid w:val="00BD052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40">
    <w:name w:val="Заголовок 4 Знак"/>
    <w:basedOn w:val="a0"/>
    <w:link w:val="4"/>
    <w:rsid w:val="00BD0521"/>
    <w:rPr>
      <w:rFonts w:ascii="Times New Roman" w:eastAsia="Times New Roman" w:hAnsi="Times New Roman" w:cs="Times New Roman"/>
      <w:sz w:val="24"/>
      <w:szCs w:val="20"/>
      <w:u w:val="single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BD05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052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D4377"/>
    <w:pPr>
      <w:ind w:left="720"/>
      <w:contextualSpacing/>
    </w:pPr>
    <w:rPr>
      <w:szCs w:val="24"/>
    </w:rPr>
  </w:style>
  <w:style w:type="character" w:styleId="a6">
    <w:name w:val="Hyperlink"/>
    <w:basedOn w:val="a0"/>
    <w:uiPriority w:val="99"/>
    <w:unhideWhenUsed/>
    <w:rsid w:val="004F5D8E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750D9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50D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750D9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50D9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F09E3-CC94-4D91-9526-19DDC91B0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Smolonsky</dc:creator>
  <cp:lastModifiedBy>Мисник Татьяна Михайловна</cp:lastModifiedBy>
  <cp:revision>53</cp:revision>
  <cp:lastPrinted>2022-12-02T06:51:00Z</cp:lastPrinted>
  <dcterms:created xsi:type="dcterms:W3CDTF">2017-12-15T04:33:00Z</dcterms:created>
  <dcterms:modified xsi:type="dcterms:W3CDTF">2023-12-13T06:27:00Z</dcterms:modified>
</cp:coreProperties>
</file>