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932FAD" w:rsidP="00895B56">
      <w:pPr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>
        <w:t>района</w:t>
      </w:r>
      <w:r w:rsidR="00EE3822">
        <w:t xml:space="preserve"> </w:t>
      </w:r>
      <w:r w:rsidR="0027232D" w:rsidRPr="005C0B5C">
        <w:t xml:space="preserve">«О </w:t>
      </w:r>
      <w:r w:rsidR="0027232D">
        <w:t>внесении изменений в постановление администрации Асиновского района от</w:t>
      </w:r>
      <w:r w:rsidR="00C00C69">
        <w:t xml:space="preserve"> 11</w:t>
      </w:r>
      <w:r w:rsidR="0027232D">
        <w:t>.11.2015 № 17</w:t>
      </w:r>
      <w:r w:rsidR="00C00C69">
        <w:t>33</w:t>
      </w:r>
      <w:r w:rsidR="0027232D">
        <w:t xml:space="preserve"> «Об утверждении</w:t>
      </w:r>
      <w:r w:rsidR="0027232D" w:rsidRPr="005C0B5C">
        <w:t xml:space="preserve"> </w:t>
      </w:r>
      <w:r w:rsidR="0027232D">
        <w:t>муниципальной программы «</w:t>
      </w:r>
      <w:r w:rsidR="00C00C69">
        <w:t xml:space="preserve">Повышение </w:t>
      </w:r>
      <w:proofErr w:type="spellStart"/>
      <w:r w:rsidR="00C00C69">
        <w:t>энергоэффективности</w:t>
      </w:r>
      <w:proofErr w:type="spellEnd"/>
      <w:r w:rsidR="00C00C69">
        <w:t xml:space="preserve"> Асиновского района</w:t>
      </w:r>
      <w:r w:rsidR="0027232D">
        <w:t>»</w:t>
      </w:r>
    </w:p>
    <w:p w:rsidR="007838F2" w:rsidRDefault="007838F2" w:rsidP="00895B56">
      <w:pPr>
        <w:jc w:val="center"/>
        <w:rPr>
          <w:rFonts w:eastAsia="Calibri"/>
        </w:rPr>
      </w:pPr>
    </w:p>
    <w:p w:rsidR="00932FAD" w:rsidRDefault="00932FAD" w:rsidP="00895B56">
      <w:pPr>
        <w:jc w:val="center"/>
        <w:rPr>
          <w:rFonts w:eastAsia="Calibri"/>
        </w:rPr>
      </w:pPr>
    </w:p>
    <w:p w:rsidR="00895B56" w:rsidRDefault="0027232D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0F6D23" w:rsidRPr="004D4F05">
        <w:rPr>
          <w:sz w:val="26"/>
          <w:szCs w:val="26"/>
        </w:rPr>
        <w:t>0</w:t>
      </w:r>
      <w:r w:rsidR="00C00C69" w:rsidRPr="004D4F05">
        <w:rPr>
          <w:sz w:val="26"/>
          <w:szCs w:val="26"/>
        </w:rPr>
        <w:t>7</w:t>
      </w:r>
      <w:r w:rsidR="00EE3822" w:rsidRPr="004D4F05">
        <w:rPr>
          <w:sz w:val="26"/>
          <w:szCs w:val="26"/>
        </w:rPr>
        <w:t>.</w:t>
      </w:r>
      <w:r w:rsidR="00680F98" w:rsidRPr="004D4F05">
        <w:rPr>
          <w:sz w:val="26"/>
          <w:szCs w:val="26"/>
        </w:rPr>
        <w:t>1</w:t>
      </w:r>
      <w:r w:rsidR="00C00C69" w:rsidRPr="004D4F05">
        <w:rPr>
          <w:sz w:val="26"/>
          <w:szCs w:val="26"/>
        </w:rPr>
        <w:t>2</w:t>
      </w:r>
      <w:r w:rsidR="00EE3822" w:rsidRPr="004D4F05">
        <w:rPr>
          <w:sz w:val="26"/>
          <w:szCs w:val="26"/>
        </w:rPr>
        <w:t>.2017 года</w:t>
      </w:r>
    </w:p>
    <w:p w:rsidR="00895B56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932FAD" w:rsidRPr="00CB7A5F" w:rsidRDefault="00932FAD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007546">
      <w:pPr>
        <w:spacing w:line="276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932FAD">
        <w:t>а</w:t>
      </w:r>
      <w:r>
        <w:t xml:space="preserve">дминистрации Асиновского </w:t>
      </w:r>
      <w:r w:rsidR="00932FAD">
        <w:t>района</w:t>
      </w:r>
      <w:r>
        <w:t xml:space="preserve"> </w:t>
      </w:r>
      <w:r w:rsidR="00C00C69" w:rsidRPr="005C0B5C">
        <w:t xml:space="preserve">«О </w:t>
      </w:r>
      <w:r w:rsidR="00C00C69">
        <w:t>внесении изменений в постановление администрации Асиновского района от 11.11.2015 № 1733 «Об утверждении</w:t>
      </w:r>
      <w:r w:rsidR="00C00C69" w:rsidRPr="005C0B5C">
        <w:t xml:space="preserve"> </w:t>
      </w:r>
      <w:r w:rsidR="00C00C69">
        <w:t xml:space="preserve">муниципальной программы «Повышение </w:t>
      </w:r>
      <w:proofErr w:type="spellStart"/>
      <w:r w:rsidR="00C00C69">
        <w:t>энергоэффективности</w:t>
      </w:r>
      <w:proofErr w:type="spellEnd"/>
      <w:r w:rsidR="00C00C69">
        <w:t xml:space="preserve"> Асиновского района»</w:t>
      </w:r>
      <w:r>
        <w:t>.</w:t>
      </w:r>
      <w:proofErr w:type="gramEnd"/>
    </w:p>
    <w:p w:rsidR="00895B56" w:rsidRPr="005C0B5C" w:rsidRDefault="00895B56" w:rsidP="00007546">
      <w:pPr>
        <w:pStyle w:val="a6"/>
        <w:spacing w:line="276" w:lineRule="auto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 w:rsidR="00932FAD">
        <w:t>постановления а</w:t>
      </w:r>
      <w:r>
        <w:t>дминистрации</w:t>
      </w:r>
      <w:r w:rsidRPr="005C0B5C">
        <w:t xml:space="preserve"> </w:t>
      </w:r>
      <w:r>
        <w:t xml:space="preserve">Асиновского </w:t>
      </w:r>
      <w:r w:rsidR="00C00C69" w:rsidRPr="005C0B5C">
        <w:t xml:space="preserve">«О </w:t>
      </w:r>
      <w:r w:rsidR="00C00C69">
        <w:t>внесении изменений в постановление администрации Асиновского района от 11.11.2015 № 1733 «Об утверждении</w:t>
      </w:r>
      <w:r w:rsidR="00C00C69" w:rsidRPr="005C0B5C">
        <w:t xml:space="preserve"> </w:t>
      </w:r>
      <w:r w:rsidR="00C00C69">
        <w:t xml:space="preserve">муниципальной программы «Повышение </w:t>
      </w:r>
      <w:proofErr w:type="spellStart"/>
      <w:r w:rsidR="00C00C69">
        <w:t>энергоэффективности</w:t>
      </w:r>
      <w:proofErr w:type="spellEnd"/>
      <w:r w:rsidR="00C00C69">
        <w:t xml:space="preserve"> Асиновского района»</w:t>
      </w:r>
      <w:r w:rsidRPr="005C0B5C">
        <w:t xml:space="preserve"> проведена в период </w:t>
      </w:r>
      <w:r w:rsidRPr="004D4F05">
        <w:t xml:space="preserve">с </w:t>
      </w:r>
      <w:r w:rsidR="00C00C69" w:rsidRPr="004D4F05">
        <w:t>04</w:t>
      </w:r>
      <w:r w:rsidRPr="004D4F05">
        <w:t xml:space="preserve"> </w:t>
      </w:r>
      <w:r w:rsidR="00C00C69" w:rsidRPr="004D4F05">
        <w:t>декабря</w:t>
      </w:r>
      <w:r w:rsidRPr="004D4F05">
        <w:t xml:space="preserve"> 2017 года по </w:t>
      </w:r>
      <w:r w:rsidR="000F6D23" w:rsidRPr="004D4F05">
        <w:t>0</w:t>
      </w:r>
      <w:r w:rsidR="00C00C69" w:rsidRPr="004D4F05">
        <w:t>7</w:t>
      </w:r>
      <w:r w:rsidRPr="004D4F05">
        <w:t xml:space="preserve"> </w:t>
      </w:r>
      <w:r w:rsidR="00C00C69" w:rsidRPr="004D4F05">
        <w:t>декабря</w:t>
      </w:r>
      <w:r w:rsidRPr="004D4F05">
        <w:t xml:space="preserve"> 2017 года</w:t>
      </w:r>
      <w:r>
        <w:t xml:space="preserve"> в соответствии со статьёй 157 Бюджетного Кодекса, статьей 9 Федерального закона от 07.02.2011 № 6-ФЗ «Об общих принципах организации и деятельности контрольно – счетных органов</w:t>
      </w:r>
      <w:proofErr w:type="gramEnd"/>
      <w:r>
        <w:t xml:space="preserve"> </w:t>
      </w:r>
      <w:proofErr w:type="gramStart"/>
      <w:r>
        <w:t xml:space="preserve">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2017 год, утвержденного распоряжением председателя Контрольно-счетного органа Думы</w:t>
      </w:r>
      <w:proofErr w:type="gramEnd"/>
      <w:r w:rsidRPr="00BA09CA">
        <w:t xml:space="preserve"> Асиновского района от 29.12.2016 № 24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C00C69">
        <w:t>04</w:t>
      </w:r>
      <w:r w:rsidRPr="009F39F0">
        <w:t>.</w:t>
      </w:r>
      <w:r w:rsidR="00680F98">
        <w:t>1</w:t>
      </w:r>
      <w:r w:rsidR="00C00C69">
        <w:t>2</w:t>
      </w:r>
      <w:r w:rsidRPr="009F39F0">
        <w:t xml:space="preserve">.2017 № </w:t>
      </w:r>
      <w:r w:rsidR="0096333A">
        <w:t>3</w:t>
      </w:r>
      <w:r w:rsidR="00C00C69">
        <w:t>8</w:t>
      </w:r>
      <w:r w:rsidRPr="009F39F0">
        <w:t>.</w:t>
      </w:r>
    </w:p>
    <w:p w:rsidR="00895B56" w:rsidRDefault="00895B56" w:rsidP="00007546">
      <w:pPr>
        <w:pStyle w:val="a8"/>
        <w:spacing w:line="276" w:lineRule="auto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007546">
      <w:pPr>
        <w:pStyle w:val="a8"/>
        <w:spacing w:line="276" w:lineRule="auto"/>
        <w:ind w:hanging="283"/>
        <w:jc w:val="both"/>
      </w:pPr>
      <w:r>
        <w:lastRenderedPageBreak/>
        <w:t>Аудитор Контрольно-счётного органа Думы Асиновского района Белых Т. В.</w:t>
      </w:r>
    </w:p>
    <w:p w:rsidR="00EB1C03" w:rsidRDefault="00EB1C03" w:rsidP="00007546">
      <w:pPr>
        <w:pStyle w:val="a8"/>
        <w:spacing w:line="276" w:lineRule="auto"/>
        <w:ind w:left="0" w:firstLine="567"/>
        <w:jc w:val="both"/>
      </w:pPr>
    </w:p>
    <w:p w:rsidR="00EB1C03" w:rsidRPr="00B057DA" w:rsidRDefault="00EB1C03" w:rsidP="00007546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  <w:proofErr w:type="gramStart"/>
      <w:r w:rsidRPr="00B057DA">
        <w:rPr>
          <w:lang w:eastAsia="ru-RU"/>
        </w:rPr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Постановления, внесены следующие изменения в муниципальную программу </w:t>
      </w:r>
      <w:r w:rsidR="00C00C69">
        <w:t xml:space="preserve">«Повышение </w:t>
      </w:r>
      <w:proofErr w:type="spellStart"/>
      <w:r w:rsidR="00C00C69">
        <w:t>энергоэффективности</w:t>
      </w:r>
      <w:proofErr w:type="spellEnd"/>
      <w:r w:rsidR="00C00C69">
        <w:t xml:space="preserve"> Асиновского района»</w:t>
      </w:r>
      <w:r w:rsidRPr="00B057DA">
        <w:rPr>
          <w:lang w:eastAsia="ru-RU"/>
        </w:rPr>
        <w:t xml:space="preserve"> (далее – </w:t>
      </w:r>
      <w:r>
        <w:rPr>
          <w:lang w:eastAsia="ru-RU"/>
        </w:rPr>
        <w:t>МП):</w:t>
      </w:r>
    </w:p>
    <w:p w:rsidR="00EB1C03" w:rsidRPr="00B057DA" w:rsidRDefault="00EB1C03" w:rsidP="00007546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</w:p>
    <w:p w:rsidR="00EB1C03" w:rsidRPr="00A229FA" w:rsidRDefault="00EB1C03" w:rsidP="00007546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proofErr w:type="gramStart"/>
      <w:r w:rsidRPr="00A229FA">
        <w:rPr>
          <w:lang w:eastAsia="ru-RU"/>
        </w:rPr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>)» изменен общий объем финансовых средс</w:t>
      </w:r>
      <w:r>
        <w:rPr>
          <w:lang w:eastAsia="ru-RU"/>
        </w:rPr>
        <w:t>тв, а именно у</w:t>
      </w:r>
      <w:r w:rsidR="00C93C51">
        <w:rPr>
          <w:lang w:eastAsia="ru-RU"/>
        </w:rPr>
        <w:t>величен на 436 682,12 тыс. рублей</w:t>
      </w:r>
      <w:r>
        <w:rPr>
          <w:lang w:eastAsia="ru-RU"/>
        </w:rPr>
        <w:t xml:space="preserve"> </w:t>
      </w:r>
      <w:r w:rsidR="00C93C51">
        <w:rPr>
          <w:lang w:eastAsia="ru-RU"/>
        </w:rPr>
        <w:t>(</w:t>
      </w:r>
      <w:r>
        <w:rPr>
          <w:lang w:eastAsia="ru-RU"/>
        </w:rPr>
        <w:t xml:space="preserve">с </w:t>
      </w:r>
      <w:r w:rsidR="00C93C51">
        <w:rPr>
          <w:lang w:eastAsia="ru-RU"/>
        </w:rPr>
        <w:t>1 245 471,08</w:t>
      </w:r>
      <w:r>
        <w:rPr>
          <w:lang w:eastAsia="ru-RU"/>
        </w:rPr>
        <w:t xml:space="preserve"> тыс. руб</w:t>
      </w:r>
      <w:r w:rsidR="00C93C51">
        <w:rPr>
          <w:lang w:eastAsia="ru-RU"/>
        </w:rPr>
        <w:t>лей</w:t>
      </w:r>
      <w:r>
        <w:rPr>
          <w:lang w:eastAsia="ru-RU"/>
        </w:rPr>
        <w:t xml:space="preserve"> до </w:t>
      </w:r>
      <w:r w:rsidR="00C93C51">
        <w:rPr>
          <w:lang w:eastAsia="ru-RU"/>
        </w:rPr>
        <w:t>1 682 153,2</w:t>
      </w:r>
      <w:r w:rsidRPr="00A229FA">
        <w:rPr>
          <w:lang w:eastAsia="ru-RU"/>
        </w:rPr>
        <w:t xml:space="preserve"> тыс. руб</w:t>
      </w:r>
      <w:r w:rsidR="00C93C51">
        <w:rPr>
          <w:lang w:eastAsia="ru-RU"/>
        </w:rPr>
        <w:t>лей</w:t>
      </w:r>
      <w:r w:rsidRPr="00A229FA">
        <w:rPr>
          <w:lang w:eastAsia="ru-RU"/>
        </w:rPr>
        <w:t>, в том числе:</w:t>
      </w:r>
      <w:proofErr w:type="gramEnd"/>
    </w:p>
    <w:p w:rsidR="00EB1C03" w:rsidRPr="00815460" w:rsidRDefault="00155F8A" w:rsidP="00007546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- на 2016</w:t>
      </w:r>
      <w:r w:rsidR="00EB1C03" w:rsidRPr="00A229FA">
        <w:rPr>
          <w:lang w:eastAsia="ru-RU"/>
        </w:rPr>
        <w:t xml:space="preserve"> год объем финансовых средств </w:t>
      </w:r>
      <w:r w:rsidR="00C93C51">
        <w:rPr>
          <w:lang w:eastAsia="ru-RU"/>
        </w:rPr>
        <w:t xml:space="preserve">без изменений </w:t>
      </w:r>
      <w:r>
        <w:rPr>
          <w:lang w:eastAsia="ru-RU"/>
        </w:rPr>
        <w:t>0</w:t>
      </w:r>
      <w:r w:rsidR="00C93C51">
        <w:rPr>
          <w:lang w:eastAsia="ru-RU"/>
        </w:rPr>
        <w:t>,00</w:t>
      </w:r>
      <w:r>
        <w:rPr>
          <w:lang w:eastAsia="ru-RU"/>
        </w:rPr>
        <w:t xml:space="preserve"> тыс. рублей, </w:t>
      </w:r>
      <w:r w:rsidR="00EB1C03"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0,00 тыс. рублей</w:t>
      </w:r>
      <w:r w:rsidR="00EB1C03" w:rsidRPr="00815460">
        <w:rPr>
          <w:lang w:eastAsia="ru-RU"/>
        </w:rPr>
        <w:t>, за счет средств областного бюджета</w:t>
      </w:r>
      <w:r w:rsidR="00F843D1" w:rsidRPr="00F843D1">
        <w:rPr>
          <w:lang w:eastAsia="ru-RU"/>
        </w:rPr>
        <w:t xml:space="preserve"> </w:t>
      </w:r>
      <w:r w:rsidR="00F843D1">
        <w:rPr>
          <w:lang w:eastAsia="ru-RU"/>
        </w:rPr>
        <w:t>0,00 тыс. рублей</w:t>
      </w:r>
      <w:r w:rsidR="00EB1C03" w:rsidRPr="00815460">
        <w:rPr>
          <w:lang w:eastAsia="ru-RU"/>
        </w:rPr>
        <w:t xml:space="preserve">, за счет средств местного бюджета </w:t>
      </w:r>
      <w:r w:rsidR="00C93C51">
        <w:rPr>
          <w:lang w:eastAsia="ru-RU"/>
        </w:rPr>
        <w:t>0,</w:t>
      </w:r>
      <w:r w:rsidR="00FC5666">
        <w:rPr>
          <w:lang w:eastAsia="ru-RU"/>
        </w:rPr>
        <w:t>00</w:t>
      </w:r>
      <w:r w:rsidR="00EB1C03" w:rsidRPr="00815460">
        <w:rPr>
          <w:lang w:eastAsia="ru-RU"/>
        </w:rPr>
        <w:t xml:space="preserve"> тыс. руб., за счет средств внебю</w:t>
      </w:r>
      <w:r w:rsidR="00C93C51">
        <w:rPr>
          <w:lang w:eastAsia="ru-RU"/>
        </w:rPr>
        <w:t>джетных источников 0,00 тыс. рублей</w:t>
      </w:r>
      <w:r w:rsidR="00EB1C03" w:rsidRPr="00815460">
        <w:rPr>
          <w:lang w:eastAsia="ru-RU"/>
        </w:rPr>
        <w:t>;</w:t>
      </w:r>
    </w:p>
    <w:p w:rsidR="00EB1C03" w:rsidRPr="00A229FA" w:rsidRDefault="00FC5666" w:rsidP="00007546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2017</w:t>
      </w:r>
      <w:r w:rsidR="00EB1C03" w:rsidRPr="00A229FA">
        <w:rPr>
          <w:lang w:eastAsia="ru-RU"/>
        </w:rPr>
        <w:t xml:space="preserve"> год объем финан</w:t>
      </w:r>
      <w:r w:rsidR="00EB1C03">
        <w:rPr>
          <w:lang w:eastAsia="ru-RU"/>
        </w:rPr>
        <w:t xml:space="preserve">совых средств </w:t>
      </w:r>
      <w:r>
        <w:rPr>
          <w:lang w:eastAsia="ru-RU"/>
        </w:rPr>
        <w:t xml:space="preserve">уменьшен с </w:t>
      </w:r>
      <w:r w:rsidR="00C93C51">
        <w:rPr>
          <w:lang w:eastAsia="ru-RU"/>
        </w:rPr>
        <w:t>1 810</w:t>
      </w:r>
      <w:r>
        <w:rPr>
          <w:lang w:eastAsia="ru-RU"/>
        </w:rPr>
        <w:t>,00</w:t>
      </w:r>
      <w:r w:rsidRPr="00815460">
        <w:rPr>
          <w:lang w:eastAsia="ru-RU"/>
        </w:rPr>
        <w:t xml:space="preserve"> тыс. руб</w:t>
      </w:r>
      <w:r w:rsidR="00C93C51">
        <w:rPr>
          <w:lang w:eastAsia="ru-RU"/>
        </w:rPr>
        <w:t>лей</w:t>
      </w:r>
      <w:r>
        <w:rPr>
          <w:lang w:eastAsia="ru-RU"/>
        </w:rPr>
        <w:t xml:space="preserve"> до </w:t>
      </w:r>
      <w:r w:rsidR="00C93C51">
        <w:rPr>
          <w:lang w:eastAsia="ru-RU"/>
        </w:rPr>
        <w:t>0,00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C93C51">
        <w:rPr>
          <w:lang w:eastAsia="ru-RU"/>
        </w:rPr>
        <w:t>без изменений</w:t>
      </w:r>
      <w:r>
        <w:rPr>
          <w:lang w:eastAsia="ru-RU"/>
        </w:rPr>
        <w:t xml:space="preserve">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C93C51">
        <w:rPr>
          <w:lang w:eastAsia="ru-RU"/>
        </w:rPr>
        <w:t>без изменений 0,00 тыс. рублей,</w:t>
      </w:r>
      <w:r w:rsidR="00C93C51" w:rsidRPr="00815460">
        <w:rPr>
          <w:lang w:eastAsia="ru-RU"/>
        </w:rPr>
        <w:t xml:space="preserve"> </w:t>
      </w:r>
      <w:r w:rsidRPr="00815460">
        <w:rPr>
          <w:lang w:eastAsia="ru-RU"/>
        </w:rPr>
        <w:t xml:space="preserve">за счет средств местного бюджета </w:t>
      </w:r>
      <w:r>
        <w:rPr>
          <w:lang w:eastAsia="ru-RU"/>
        </w:rPr>
        <w:t xml:space="preserve">уменьшен с  </w:t>
      </w:r>
      <w:r w:rsidR="00C93C51">
        <w:rPr>
          <w:lang w:eastAsia="ru-RU"/>
        </w:rPr>
        <w:t>1</w:t>
      </w:r>
      <w:r>
        <w:rPr>
          <w:lang w:eastAsia="ru-RU"/>
        </w:rPr>
        <w:t> </w:t>
      </w:r>
      <w:r w:rsidR="00C93C51">
        <w:rPr>
          <w:lang w:eastAsia="ru-RU"/>
        </w:rPr>
        <w:t>810</w:t>
      </w:r>
      <w:r>
        <w:rPr>
          <w:lang w:eastAsia="ru-RU"/>
        </w:rPr>
        <w:t>,00</w:t>
      </w:r>
      <w:r w:rsidRPr="00815460">
        <w:rPr>
          <w:lang w:eastAsia="ru-RU"/>
        </w:rPr>
        <w:t xml:space="preserve"> тыс. руб.</w:t>
      </w:r>
      <w:r>
        <w:rPr>
          <w:lang w:eastAsia="ru-RU"/>
        </w:rPr>
        <w:t xml:space="preserve"> до </w:t>
      </w:r>
      <w:r w:rsidR="00C93C51">
        <w:rPr>
          <w:lang w:eastAsia="ru-RU"/>
        </w:rPr>
        <w:t>0</w:t>
      </w:r>
      <w:r>
        <w:rPr>
          <w:lang w:eastAsia="ru-RU"/>
        </w:rPr>
        <w:t>,00 тыс. рублей</w:t>
      </w:r>
      <w:r w:rsidRPr="00815460">
        <w:rPr>
          <w:lang w:eastAsia="ru-RU"/>
        </w:rPr>
        <w:t>, за счет средств внебюджетных источников 0,0 тыс</w:t>
      </w:r>
      <w:proofErr w:type="gramEnd"/>
      <w:r w:rsidRPr="00815460">
        <w:rPr>
          <w:lang w:eastAsia="ru-RU"/>
        </w:rPr>
        <w:t>. руб</w:t>
      </w:r>
      <w:r w:rsidR="00C93C51">
        <w:rPr>
          <w:lang w:eastAsia="ru-RU"/>
        </w:rPr>
        <w:t>лей</w:t>
      </w:r>
      <w:r w:rsidR="00EB1C03" w:rsidRPr="00A229FA">
        <w:rPr>
          <w:lang w:eastAsia="ru-RU"/>
        </w:rPr>
        <w:t>;</w:t>
      </w:r>
    </w:p>
    <w:p w:rsidR="00EB1C03" w:rsidRDefault="00FC5666" w:rsidP="00007546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2018</w:t>
      </w:r>
      <w:r w:rsidR="00EB1C03" w:rsidRPr="00A229FA">
        <w:rPr>
          <w:lang w:eastAsia="ru-RU"/>
        </w:rPr>
        <w:t xml:space="preserve"> год о</w:t>
      </w:r>
      <w:r w:rsidR="00EB1C03">
        <w:rPr>
          <w:lang w:eastAsia="ru-RU"/>
        </w:rPr>
        <w:t xml:space="preserve">бъем финансовых средств </w:t>
      </w:r>
      <w:r>
        <w:rPr>
          <w:lang w:eastAsia="ru-RU"/>
        </w:rPr>
        <w:t xml:space="preserve">уменьшен с </w:t>
      </w:r>
      <w:r w:rsidR="00C93C51">
        <w:rPr>
          <w:lang w:eastAsia="ru-RU"/>
        </w:rPr>
        <w:t>481 022,44</w:t>
      </w:r>
      <w:r w:rsidRPr="00815460">
        <w:rPr>
          <w:lang w:eastAsia="ru-RU"/>
        </w:rPr>
        <w:t xml:space="preserve"> тыс. руб</w:t>
      </w:r>
      <w:r w:rsidR="00C93C51">
        <w:rPr>
          <w:lang w:eastAsia="ru-RU"/>
        </w:rPr>
        <w:t>лей</w:t>
      </w:r>
      <w:r>
        <w:rPr>
          <w:lang w:eastAsia="ru-RU"/>
        </w:rPr>
        <w:t xml:space="preserve"> до </w:t>
      </w:r>
      <w:r w:rsidR="00C93C51">
        <w:rPr>
          <w:lang w:eastAsia="ru-RU"/>
        </w:rPr>
        <w:t>102 147,40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C93C51">
        <w:rPr>
          <w:lang w:eastAsia="ru-RU"/>
        </w:rPr>
        <w:t>без изменений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 xml:space="preserve">уменьшен с </w:t>
      </w:r>
      <w:r w:rsidR="00C93C51">
        <w:rPr>
          <w:lang w:eastAsia="ru-RU"/>
        </w:rPr>
        <w:t>222 070,20</w:t>
      </w:r>
      <w:r w:rsidRPr="00815460">
        <w:rPr>
          <w:lang w:eastAsia="ru-RU"/>
        </w:rPr>
        <w:t xml:space="preserve"> тыс. руб</w:t>
      </w:r>
      <w:r w:rsidR="00C93C51">
        <w:rPr>
          <w:lang w:eastAsia="ru-RU"/>
        </w:rPr>
        <w:t>лей</w:t>
      </w:r>
      <w:r>
        <w:rPr>
          <w:lang w:eastAsia="ru-RU"/>
        </w:rPr>
        <w:t xml:space="preserve"> до </w:t>
      </w:r>
      <w:r w:rsidR="00C93C51">
        <w:rPr>
          <w:lang w:eastAsia="ru-RU"/>
        </w:rPr>
        <w:t>101 125,90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C93C51">
        <w:rPr>
          <w:lang w:eastAsia="ru-RU"/>
        </w:rPr>
        <w:t>уменьшен с 2 243,10</w:t>
      </w:r>
      <w:r>
        <w:rPr>
          <w:lang w:eastAsia="ru-RU"/>
        </w:rPr>
        <w:t xml:space="preserve"> тыс. рублей</w:t>
      </w:r>
      <w:r w:rsidR="00C93C51">
        <w:rPr>
          <w:lang w:eastAsia="ru-RU"/>
        </w:rPr>
        <w:t xml:space="preserve"> до 1 021,50 тыс</w:t>
      </w:r>
      <w:proofErr w:type="gramEnd"/>
      <w:r w:rsidR="00C93C51">
        <w:rPr>
          <w:lang w:eastAsia="ru-RU"/>
        </w:rPr>
        <w:t>. рублей</w:t>
      </w:r>
      <w:r w:rsidRPr="00815460">
        <w:rPr>
          <w:lang w:eastAsia="ru-RU"/>
        </w:rPr>
        <w:t>, за счет средств внебюджетных источников</w:t>
      </w:r>
      <w:r w:rsidR="00C93C51">
        <w:rPr>
          <w:lang w:eastAsia="ru-RU"/>
        </w:rPr>
        <w:t xml:space="preserve"> уменьшен с 256 709,14</w:t>
      </w:r>
      <w:r w:rsidRPr="00815460">
        <w:rPr>
          <w:lang w:eastAsia="ru-RU"/>
        </w:rPr>
        <w:t xml:space="preserve"> тыс. руб</w:t>
      </w:r>
      <w:r w:rsidR="00C93C51">
        <w:rPr>
          <w:lang w:eastAsia="ru-RU"/>
        </w:rPr>
        <w:t>лей до 0,00 тыс. рублей</w:t>
      </w:r>
      <w:r w:rsidR="00EB1C03" w:rsidRPr="00A229FA">
        <w:rPr>
          <w:lang w:eastAsia="ru-RU"/>
        </w:rPr>
        <w:t>;</w:t>
      </w:r>
    </w:p>
    <w:p w:rsidR="00FC5666" w:rsidRDefault="00FC5666" w:rsidP="00007546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2019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C93C51">
        <w:rPr>
          <w:lang w:eastAsia="ru-RU"/>
        </w:rPr>
        <w:t>увеличен</w:t>
      </w:r>
      <w:r>
        <w:rPr>
          <w:lang w:eastAsia="ru-RU"/>
        </w:rPr>
        <w:t xml:space="preserve"> с </w:t>
      </w:r>
      <w:r w:rsidR="00C93C51">
        <w:rPr>
          <w:lang w:eastAsia="ru-RU"/>
        </w:rPr>
        <w:t>489 153,24</w:t>
      </w:r>
      <w:r w:rsidRPr="00815460">
        <w:rPr>
          <w:lang w:eastAsia="ru-RU"/>
        </w:rPr>
        <w:t xml:space="preserve"> тыс. руб</w:t>
      </w:r>
      <w:r w:rsidR="00C93C51">
        <w:rPr>
          <w:lang w:eastAsia="ru-RU"/>
        </w:rPr>
        <w:t>лей</w:t>
      </w:r>
      <w:r>
        <w:rPr>
          <w:lang w:eastAsia="ru-RU"/>
        </w:rPr>
        <w:t xml:space="preserve"> до </w:t>
      </w:r>
      <w:r w:rsidR="00C93C51">
        <w:rPr>
          <w:lang w:eastAsia="ru-RU"/>
        </w:rPr>
        <w:t>790 865,40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C93C51">
        <w:rPr>
          <w:lang w:eastAsia="ru-RU"/>
        </w:rPr>
        <w:t>без изменений</w:t>
      </w:r>
      <w:r>
        <w:rPr>
          <w:lang w:eastAsia="ru-RU"/>
        </w:rPr>
        <w:t xml:space="preserve">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у</w:t>
      </w:r>
      <w:r w:rsidR="00C93C51">
        <w:rPr>
          <w:lang w:eastAsia="ru-RU"/>
        </w:rPr>
        <w:t>величен</w:t>
      </w:r>
      <w:r>
        <w:rPr>
          <w:lang w:eastAsia="ru-RU"/>
        </w:rPr>
        <w:t xml:space="preserve"> с </w:t>
      </w:r>
      <w:r w:rsidR="00C93C51">
        <w:rPr>
          <w:lang w:eastAsia="ru-RU"/>
        </w:rPr>
        <w:t>236 440,90</w:t>
      </w:r>
      <w:r w:rsidRPr="00815460">
        <w:rPr>
          <w:lang w:eastAsia="ru-RU"/>
        </w:rPr>
        <w:t xml:space="preserve"> тыс. руб</w:t>
      </w:r>
      <w:r w:rsidR="00C93C51">
        <w:rPr>
          <w:lang w:eastAsia="ru-RU"/>
        </w:rPr>
        <w:t>лей</w:t>
      </w:r>
      <w:r>
        <w:rPr>
          <w:lang w:eastAsia="ru-RU"/>
        </w:rPr>
        <w:t xml:space="preserve"> до </w:t>
      </w:r>
      <w:r w:rsidR="00C93C51">
        <w:rPr>
          <w:lang w:eastAsia="ru-RU"/>
        </w:rPr>
        <w:t>434 239,20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C93C51">
        <w:rPr>
          <w:lang w:eastAsia="ru-RU"/>
        </w:rPr>
        <w:t>увеличен с</w:t>
      </w:r>
      <w:r>
        <w:rPr>
          <w:lang w:eastAsia="ru-RU"/>
        </w:rPr>
        <w:t xml:space="preserve"> 2</w:t>
      </w:r>
      <w:r w:rsidR="00C93C51">
        <w:rPr>
          <w:lang w:eastAsia="ru-RU"/>
        </w:rPr>
        <w:t> </w:t>
      </w:r>
      <w:r>
        <w:rPr>
          <w:lang w:eastAsia="ru-RU"/>
        </w:rPr>
        <w:t>3</w:t>
      </w:r>
      <w:r w:rsidR="00C93C51">
        <w:rPr>
          <w:lang w:eastAsia="ru-RU"/>
        </w:rPr>
        <w:t>88,30</w:t>
      </w:r>
      <w:r>
        <w:rPr>
          <w:lang w:eastAsia="ru-RU"/>
        </w:rPr>
        <w:t xml:space="preserve"> тыс. рублей</w:t>
      </w:r>
      <w:r w:rsidR="00C93C51">
        <w:rPr>
          <w:lang w:eastAsia="ru-RU"/>
        </w:rPr>
        <w:t xml:space="preserve"> до 4 386,20 тыс</w:t>
      </w:r>
      <w:proofErr w:type="gramEnd"/>
      <w:r w:rsidR="00C93C51">
        <w:rPr>
          <w:lang w:eastAsia="ru-RU"/>
        </w:rPr>
        <w:t>.рублей</w:t>
      </w:r>
      <w:r w:rsidRPr="00815460">
        <w:rPr>
          <w:lang w:eastAsia="ru-RU"/>
        </w:rPr>
        <w:t xml:space="preserve">, за счет средств внебюджетных источников </w:t>
      </w:r>
      <w:r w:rsidR="00C93C51">
        <w:rPr>
          <w:lang w:eastAsia="ru-RU"/>
        </w:rPr>
        <w:t xml:space="preserve">увеличен с 250 324,04 тыс. рублей до 352 240,00 </w:t>
      </w:r>
      <w:r w:rsidRPr="00815460">
        <w:rPr>
          <w:lang w:eastAsia="ru-RU"/>
        </w:rPr>
        <w:t>тыс. руб</w:t>
      </w:r>
      <w:r w:rsidR="00C93C51"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FC5666" w:rsidRDefault="00FC5666" w:rsidP="00007546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2020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>бъем финансовых средств у</w:t>
      </w:r>
      <w:r w:rsidR="00D16385">
        <w:rPr>
          <w:lang w:eastAsia="ru-RU"/>
        </w:rPr>
        <w:t>величен</w:t>
      </w:r>
      <w:r>
        <w:rPr>
          <w:lang w:eastAsia="ru-RU"/>
        </w:rPr>
        <w:t xml:space="preserve"> с </w:t>
      </w:r>
      <w:r w:rsidR="00D16385">
        <w:rPr>
          <w:lang w:eastAsia="ru-RU"/>
        </w:rPr>
        <w:t>203 005,40</w:t>
      </w:r>
      <w:r w:rsidRPr="00815460">
        <w:rPr>
          <w:lang w:eastAsia="ru-RU"/>
        </w:rPr>
        <w:t xml:space="preserve"> тыс. руб</w:t>
      </w:r>
      <w:r w:rsidR="00D16385">
        <w:rPr>
          <w:lang w:eastAsia="ru-RU"/>
        </w:rPr>
        <w:t>лей</w:t>
      </w:r>
      <w:r>
        <w:rPr>
          <w:lang w:eastAsia="ru-RU"/>
        </w:rPr>
        <w:t xml:space="preserve"> до </w:t>
      </w:r>
      <w:r w:rsidR="00D16385">
        <w:rPr>
          <w:lang w:eastAsia="ru-RU"/>
        </w:rPr>
        <w:t>718 660,40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D16385">
        <w:rPr>
          <w:lang w:eastAsia="ru-RU"/>
        </w:rPr>
        <w:t>без изменений</w:t>
      </w:r>
      <w:r>
        <w:rPr>
          <w:lang w:eastAsia="ru-RU"/>
        </w:rPr>
        <w:t xml:space="preserve">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D16385">
        <w:rPr>
          <w:lang w:eastAsia="ru-RU"/>
        </w:rPr>
        <w:t>увеличен</w:t>
      </w:r>
      <w:r>
        <w:rPr>
          <w:lang w:eastAsia="ru-RU"/>
        </w:rPr>
        <w:t xml:space="preserve"> с </w:t>
      </w:r>
      <w:r w:rsidR="00D16385">
        <w:rPr>
          <w:lang w:eastAsia="ru-RU"/>
        </w:rPr>
        <w:t>70 196,40</w:t>
      </w:r>
      <w:r w:rsidRPr="00815460">
        <w:rPr>
          <w:lang w:eastAsia="ru-RU"/>
        </w:rPr>
        <w:t xml:space="preserve"> тыс. руб</w:t>
      </w:r>
      <w:r w:rsidR="00D16385">
        <w:rPr>
          <w:lang w:eastAsia="ru-RU"/>
        </w:rPr>
        <w:t>лей</w:t>
      </w:r>
      <w:r>
        <w:rPr>
          <w:lang w:eastAsia="ru-RU"/>
        </w:rPr>
        <w:t xml:space="preserve"> до </w:t>
      </w:r>
      <w:r w:rsidR="00D16385">
        <w:rPr>
          <w:lang w:eastAsia="ru-RU"/>
        </w:rPr>
        <w:t>402 989,80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., за счет средств местного бюджета </w:t>
      </w:r>
      <w:r w:rsidR="00D16385">
        <w:rPr>
          <w:lang w:eastAsia="ru-RU"/>
        </w:rPr>
        <w:t>увеличен с 709,00</w:t>
      </w:r>
      <w:r>
        <w:rPr>
          <w:lang w:eastAsia="ru-RU"/>
        </w:rPr>
        <w:t xml:space="preserve"> тыс. рублей</w:t>
      </w:r>
      <w:proofErr w:type="gramEnd"/>
      <w:r w:rsidR="00D16385">
        <w:rPr>
          <w:lang w:eastAsia="ru-RU"/>
        </w:rPr>
        <w:t xml:space="preserve"> до 4 070,60 тыс. рублей</w:t>
      </w:r>
      <w:r w:rsidRPr="00815460">
        <w:rPr>
          <w:lang w:eastAsia="ru-RU"/>
        </w:rPr>
        <w:t xml:space="preserve">, за счет средств внебюджетных источников </w:t>
      </w:r>
      <w:r w:rsidR="00D16385">
        <w:rPr>
          <w:lang w:eastAsia="ru-RU"/>
        </w:rPr>
        <w:t>увеличен с 250 324,04</w:t>
      </w:r>
      <w:r w:rsidRPr="00815460">
        <w:rPr>
          <w:lang w:eastAsia="ru-RU"/>
        </w:rPr>
        <w:t xml:space="preserve"> тыс. руб</w:t>
      </w:r>
      <w:r w:rsidR="00D16385">
        <w:rPr>
          <w:lang w:eastAsia="ru-RU"/>
        </w:rPr>
        <w:t>лей до 352 240,00 тыс. рублей</w:t>
      </w:r>
      <w:r w:rsidRPr="00A229FA">
        <w:rPr>
          <w:lang w:eastAsia="ru-RU"/>
        </w:rPr>
        <w:t>;</w:t>
      </w:r>
    </w:p>
    <w:p w:rsidR="00FC5666" w:rsidRDefault="00FC5666" w:rsidP="00007546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2021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D16385">
        <w:rPr>
          <w:lang w:eastAsia="ru-RU"/>
        </w:rPr>
        <w:t>без изменений</w:t>
      </w:r>
      <w:r>
        <w:rPr>
          <w:lang w:eastAsia="ru-RU"/>
        </w:rPr>
        <w:t xml:space="preserve"> </w:t>
      </w:r>
      <w:r w:rsidR="00D16385">
        <w:rPr>
          <w:lang w:eastAsia="ru-RU"/>
        </w:rPr>
        <w:t>70 480,00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D16385">
        <w:rPr>
          <w:lang w:eastAsia="ru-RU"/>
        </w:rPr>
        <w:t>без изменений</w:t>
      </w:r>
      <w:r>
        <w:rPr>
          <w:lang w:eastAsia="ru-RU"/>
        </w:rPr>
        <w:t xml:space="preserve">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D16385">
        <w:rPr>
          <w:lang w:eastAsia="ru-RU"/>
        </w:rPr>
        <w:t>без изменений 0,00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D16385">
        <w:rPr>
          <w:lang w:eastAsia="ru-RU"/>
        </w:rPr>
        <w:t>без изменений 0,00 тыс. рублей</w:t>
      </w:r>
      <w:r w:rsidRPr="00815460">
        <w:rPr>
          <w:lang w:eastAsia="ru-RU"/>
        </w:rPr>
        <w:t xml:space="preserve">, за счет средств внебюджетных источников </w:t>
      </w:r>
      <w:r w:rsidR="00D16385">
        <w:rPr>
          <w:lang w:eastAsia="ru-RU"/>
        </w:rPr>
        <w:t xml:space="preserve">без изменений 70 480,00 </w:t>
      </w:r>
      <w:r w:rsidRPr="00815460">
        <w:rPr>
          <w:lang w:eastAsia="ru-RU"/>
        </w:rPr>
        <w:t>тыс. руб</w:t>
      </w:r>
      <w:r w:rsidR="00D16385">
        <w:rPr>
          <w:lang w:eastAsia="ru-RU"/>
        </w:rPr>
        <w:t>лей</w:t>
      </w:r>
      <w:r w:rsidRPr="00A229FA">
        <w:rPr>
          <w:lang w:eastAsia="ru-RU"/>
        </w:rPr>
        <w:t>;</w:t>
      </w:r>
      <w:proofErr w:type="gramEnd"/>
    </w:p>
    <w:p w:rsidR="00EA1173" w:rsidRDefault="00EA1173" w:rsidP="00007546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>Раздел 1 «Характеристика текущего состояния сферы реализации муниципальной программы» изложена в новой редакции;</w:t>
      </w:r>
    </w:p>
    <w:p w:rsidR="00EB1C03" w:rsidRPr="00A229FA" w:rsidRDefault="00EA1173" w:rsidP="00007546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>
        <w:rPr>
          <w:lang w:eastAsia="ru-RU"/>
        </w:rPr>
        <w:lastRenderedPageBreak/>
        <w:t>Раздел 3 «Ресурсное обеспечение муниципальной программы» изложен в новой редакции</w:t>
      </w:r>
      <w:r w:rsidR="00EB1C03" w:rsidRPr="00A229FA">
        <w:rPr>
          <w:lang w:eastAsia="ru-RU"/>
        </w:rPr>
        <w:t xml:space="preserve"> с учетом изменения объема финансирования муниципальной программы;</w:t>
      </w:r>
    </w:p>
    <w:p w:rsidR="00EB1C03" w:rsidRPr="00A229FA" w:rsidRDefault="00EB1C03" w:rsidP="00007546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A229FA">
        <w:rPr>
          <w:lang w:eastAsia="ru-RU"/>
        </w:rPr>
        <w:t xml:space="preserve">Приложение </w:t>
      </w:r>
      <w:r w:rsidR="00932FAD">
        <w:rPr>
          <w:lang w:eastAsia="ru-RU"/>
        </w:rPr>
        <w:t>МП «Перечень мероприятия и ресурсное обеспечение реализации обеспечивающей подпрограммы» изложено в</w:t>
      </w:r>
      <w:r w:rsidRPr="00A229FA">
        <w:rPr>
          <w:lang w:eastAsia="ru-RU"/>
        </w:rPr>
        <w:t xml:space="preserve"> новой редакции, с учетом изменения объема финансирования муниципальной программы.</w:t>
      </w:r>
    </w:p>
    <w:p w:rsidR="00EB1C03" w:rsidRDefault="00EB1C03" w:rsidP="0000754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932FAD" w:rsidRDefault="00932FAD" w:rsidP="00007546">
      <w:pPr>
        <w:spacing w:line="276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Pr="00AF08CC">
        <w:t xml:space="preserve"> </w:t>
      </w:r>
      <w:r w:rsidR="00C00C69" w:rsidRPr="005C0B5C">
        <w:t xml:space="preserve">«О </w:t>
      </w:r>
      <w:r w:rsidR="00C00C69">
        <w:t>внесении изменений в постановление администрации Асиновского района от 11.11.2015 № 1733 «Об утверждении</w:t>
      </w:r>
      <w:r w:rsidR="00C00C69" w:rsidRPr="005C0B5C">
        <w:t xml:space="preserve"> </w:t>
      </w:r>
      <w:r w:rsidR="00C00C69">
        <w:t xml:space="preserve">муниципальной программы «Повышение </w:t>
      </w:r>
      <w:proofErr w:type="spellStart"/>
      <w:r w:rsidR="00C00C69">
        <w:t>энергоэффективности</w:t>
      </w:r>
      <w:proofErr w:type="spellEnd"/>
      <w:r w:rsidR="00C00C69">
        <w:t xml:space="preserve"> Асиновского района»</w:t>
      </w:r>
      <w:r>
        <w:t xml:space="preserve"> Контрольно-счетный орган Думы Асиновского района сообщает, что данный проект Постан</w:t>
      </w:r>
      <w:r w:rsidR="00C00C69">
        <w:t>овления может быть принят</w:t>
      </w:r>
      <w:r>
        <w:t xml:space="preserve"> в предложенной редакции.</w:t>
      </w:r>
    </w:p>
    <w:p w:rsidR="00932FAD" w:rsidRDefault="00932FAD" w:rsidP="00932FAD">
      <w:pPr>
        <w:spacing w:line="288" w:lineRule="auto"/>
      </w:pPr>
    </w:p>
    <w:p w:rsidR="00BD25B3" w:rsidRPr="00A313D5" w:rsidRDefault="00BD25B3" w:rsidP="00BD25B3">
      <w:pPr>
        <w:spacing w:line="276" w:lineRule="auto"/>
        <w:ind w:firstLine="709"/>
        <w:jc w:val="both"/>
        <w:rPr>
          <w:lang w:eastAsia="ru-RU"/>
        </w:rPr>
      </w:pPr>
      <w:r w:rsidRPr="00A313D5">
        <w:rPr>
          <w:lang w:eastAsia="ru-RU"/>
        </w:rPr>
        <w:t xml:space="preserve">В нарушение </w:t>
      </w:r>
      <w:r>
        <w:rPr>
          <w:lang w:eastAsia="ru-RU"/>
        </w:rPr>
        <w:t xml:space="preserve">части 2 статьи 179 Бюджетного Кодекса Российской Федерации, в муниципальную программу </w:t>
      </w:r>
      <w:r>
        <w:t xml:space="preserve">«Повышение </w:t>
      </w:r>
      <w:proofErr w:type="spellStart"/>
      <w:r>
        <w:t>энергоэффективности</w:t>
      </w:r>
      <w:proofErr w:type="spellEnd"/>
      <w:r>
        <w:t xml:space="preserve"> Асиновского района» </w:t>
      </w:r>
      <w:r>
        <w:rPr>
          <w:lang w:eastAsia="ru-RU"/>
        </w:rPr>
        <w:t xml:space="preserve"> не были вовремя внесены изменения в соответствии с законом (решением) о бюджете  муниципального образования «Асиновский район» на 2017 год.</w:t>
      </w:r>
    </w:p>
    <w:p w:rsidR="00BD25B3" w:rsidRPr="00CB7A5F" w:rsidRDefault="00BD25B3" w:rsidP="00932FAD">
      <w:pPr>
        <w:spacing w:line="288" w:lineRule="auto"/>
      </w:pPr>
    </w:p>
    <w:p w:rsidR="00932FAD" w:rsidRPr="005148D9" w:rsidRDefault="00932FAD" w:rsidP="00932FAD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Pr="002B398D">
        <w:rPr>
          <w:u w:val="single"/>
        </w:rPr>
        <w:t>___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932FAD" w:rsidRPr="005148D9" w:rsidRDefault="00932FAD" w:rsidP="00932FAD">
      <w:pPr>
        <w:rPr>
          <w:sz w:val="16"/>
          <w:szCs w:val="16"/>
        </w:rPr>
      </w:pPr>
    </w:p>
    <w:p w:rsidR="00932FAD" w:rsidRDefault="00932FAD" w:rsidP="00932FAD"/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Pr="00A229FA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680F98" w:rsidRDefault="00680F98" w:rsidP="007838F2">
      <w:pPr>
        <w:spacing w:line="288" w:lineRule="auto"/>
        <w:ind w:firstLine="567"/>
        <w:jc w:val="both"/>
      </w:pPr>
    </w:p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BD25B3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07546"/>
    <w:rsid w:val="0009437D"/>
    <w:rsid w:val="000F0B9B"/>
    <w:rsid w:val="000F6D23"/>
    <w:rsid w:val="001101F6"/>
    <w:rsid w:val="00155F8A"/>
    <w:rsid w:val="001F27BE"/>
    <w:rsid w:val="00206417"/>
    <w:rsid w:val="00251950"/>
    <w:rsid w:val="0027232D"/>
    <w:rsid w:val="0029674A"/>
    <w:rsid w:val="002B045F"/>
    <w:rsid w:val="002B398D"/>
    <w:rsid w:val="00303245"/>
    <w:rsid w:val="00490468"/>
    <w:rsid w:val="004B3304"/>
    <w:rsid w:val="004D4F05"/>
    <w:rsid w:val="00576D84"/>
    <w:rsid w:val="005A4506"/>
    <w:rsid w:val="005C363E"/>
    <w:rsid w:val="00680F98"/>
    <w:rsid w:val="006E2504"/>
    <w:rsid w:val="007272A1"/>
    <w:rsid w:val="007718F9"/>
    <w:rsid w:val="007838F2"/>
    <w:rsid w:val="00895B56"/>
    <w:rsid w:val="008B3C6A"/>
    <w:rsid w:val="008D6964"/>
    <w:rsid w:val="00932FAD"/>
    <w:rsid w:val="0096333A"/>
    <w:rsid w:val="00A74A4B"/>
    <w:rsid w:val="00AD0795"/>
    <w:rsid w:val="00B77367"/>
    <w:rsid w:val="00BD25B3"/>
    <w:rsid w:val="00C00C69"/>
    <w:rsid w:val="00C93C51"/>
    <w:rsid w:val="00CF7B5F"/>
    <w:rsid w:val="00D16385"/>
    <w:rsid w:val="00D61870"/>
    <w:rsid w:val="00D90893"/>
    <w:rsid w:val="00DE0997"/>
    <w:rsid w:val="00E56F79"/>
    <w:rsid w:val="00EA1173"/>
    <w:rsid w:val="00EB1C03"/>
    <w:rsid w:val="00ED7191"/>
    <w:rsid w:val="00EE3822"/>
    <w:rsid w:val="00F843D1"/>
    <w:rsid w:val="00FC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21</cp:revision>
  <cp:lastPrinted>2017-12-07T07:38:00Z</cp:lastPrinted>
  <dcterms:created xsi:type="dcterms:W3CDTF">2017-08-15T08:01:00Z</dcterms:created>
  <dcterms:modified xsi:type="dcterms:W3CDTF">2017-12-07T08:08:00Z</dcterms:modified>
</cp:coreProperties>
</file>