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932FAD" w:rsidRDefault="00932FAD" w:rsidP="00895B56">
      <w:pPr>
        <w:jc w:val="center"/>
        <w:rPr>
          <w:rFonts w:eastAsia="Calibri"/>
        </w:rPr>
      </w:pPr>
    </w:p>
    <w:p w:rsidR="00327B2B" w:rsidRDefault="00327B2B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901CE">
        <w:rPr>
          <w:sz w:val="26"/>
          <w:szCs w:val="26"/>
        </w:rPr>
        <w:t>06</w:t>
      </w:r>
      <w:r w:rsidR="00EE3822" w:rsidRPr="00DF58B3">
        <w:rPr>
          <w:sz w:val="26"/>
          <w:szCs w:val="26"/>
        </w:rPr>
        <w:t>.</w:t>
      </w:r>
      <w:r w:rsidR="00F5251B" w:rsidRPr="00DF58B3">
        <w:rPr>
          <w:sz w:val="26"/>
          <w:szCs w:val="26"/>
          <w:lang w:val="en-US"/>
        </w:rPr>
        <w:t>0</w:t>
      </w:r>
      <w:r w:rsidR="00F901CE">
        <w:rPr>
          <w:sz w:val="26"/>
          <w:szCs w:val="26"/>
        </w:rPr>
        <w:t>3</w:t>
      </w:r>
      <w:r w:rsidR="008E4270">
        <w:rPr>
          <w:sz w:val="26"/>
          <w:szCs w:val="26"/>
        </w:rPr>
        <w:t>.2020</w:t>
      </w:r>
      <w:r w:rsidR="00EE3822" w:rsidRPr="00DF58B3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="007051A1">
        <w:t xml:space="preserve"> проведена</w:t>
      </w:r>
      <w:r w:rsidRPr="005C0B5C">
        <w:t xml:space="preserve"> </w:t>
      </w:r>
      <w:r w:rsidR="00F901CE">
        <w:t>с 5</w:t>
      </w:r>
      <w:r w:rsidRPr="00DF58B3">
        <w:t xml:space="preserve"> </w:t>
      </w:r>
      <w:r w:rsidR="00F901CE">
        <w:t>марта</w:t>
      </w:r>
      <w:r w:rsidRPr="00DF58B3">
        <w:t xml:space="preserve"> 20</w:t>
      </w:r>
      <w:r w:rsidR="008E4270">
        <w:t>20</w:t>
      </w:r>
      <w:r w:rsidRPr="00DF58B3">
        <w:t xml:space="preserve"> года</w:t>
      </w:r>
      <w:r w:rsidR="00F901CE">
        <w:t xml:space="preserve"> по 6 марта 2020 года</w:t>
      </w:r>
      <w:r w:rsidRPr="00DF58B3">
        <w:t xml:space="preserve"> в соответствии со статьёй 157 Бюджетного Кодекса, статьей 9 Федерального закона от</w:t>
      </w:r>
      <w:r>
        <w:t xml:space="preserve">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8E4270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</w:t>
      </w:r>
      <w:r w:rsidR="008E4270">
        <w:t>7</w:t>
      </w:r>
      <w:r w:rsidRPr="00BA09CA">
        <w:t>.1</w:t>
      </w:r>
      <w:r w:rsidR="008E4270">
        <w:t>2</w:t>
      </w:r>
      <w:r w:rsidRPr="00BA09CA">
        <w:t>.201</w:t>
      </w:r>
      <w:r w:rsidR="008E4270">
        <w:t>9</w:t>
      </w:r>
      <w:r w:rsidRPr="00BA09CA">
        <w:t xml:space="preserve"> № </w:t>
      </w:r>
      <w:r w:rsidR="008E4270">
        <w:t>7</w:t>
      </w:r>
      <w:r w:rsidR="007051A1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F901CE">
        <w:t>05</w:t>
      </w:r>
      <w:r w:rsidRPr="009F39F0">
        <w:t>.</w:t>
      </w:r>
      <w:r w:rsidR="003E5BC4">
        <w:t>0</w:t>
      </w:r>
      <w:r w:rsidR="00F901CE">
        <w:t>3</w:t>
      </w:r>
      <w:r w:rsidRPr="009F39F0">
        <w:t>.20</w:t>
      </w:r>
      <w:r w:rsidR="008E4270">
        <w:t>20</w:t>
      </w:r>
      <w:r w:rsidRPr="009F39F0">
        <w:t xml:space="preserve"> № </w:t>
      </w:r>
      <w:r w:rsidR="00F901CE">
        <w:t>12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327B2B" w:rsidRDefault="00327B2B" w:rsidP="00007546">
      <w:pPr>
        <w:pStyle w:val="a8"/>
        <w:spacing w:line="276" w:lineRule="auto"/>
        <w:ind w:hanging="283"/>
        <w:jc w:val="both"/>
      </w:pPr>
    </w:p>
    <w:p w:rsidR="00327B2B" w:rsidRDefault="00895B56" w:rsidP="00327B2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327B2B" w:rsidRPr="00B057DA" w:rsidRDefault="00EB1C03" w:rsidP="00327B2B">
      <w:pPr>
        <w:pStyle w:val="a8"/>
        <w:spacing w:line="276" w:lineRule="auto"/>
        <w:ind w:hanging="283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8E4270">
        <w:rPr>
          <w:lang w:eastAsia="ru-RU"/>
        </w:rPr>
        <w:t>меньш</w:t>
      </w:r>
      <w:r w:rsidR="00C93C51">
        <w:rPr>
          <w:lang w:eastAsia="ru-RU"/>
        </w:rPr>
        <w:t xml:space="preserve">ен на </w:t>
      </w:r>
      <w:r w:rsidR="008E4270">
        <w:rPr>
          <w:lang w:eastAsia="ru-RU"/>
        </w:rPr>
        <w:t>3 831,9</w:t>
      </w:r>
      <w:r w:rsidR="00C93C51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8E4270">
        <w:rPr>
          <w:lang w:eastAsia="ru-RU"/>
        </w:rPr>
        <w:t>84 210,0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8E4270">
        <w:rPr>
          <w:lang w:eastAsia="ru-RU"/>
        </w:rPr>
        <w:t>81 378,1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7051A1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93C51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>з</w:t>
      </w:r>
      <w:r w:rsidR="007051A1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0</w:t>
      </w:r>
      <w:r w:rsidR="00A66DE5">
        <w:rPr>
          <w:lang w:eastAsia="ru-RU"/>
        </w:rPr>
        <w:t>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7051A1">
        <w:rPr>
          <w:lang w:eastAsia="ru-RU"/>
        </w:rPr>
        <w:t>величе</w:t>
      </w:r>
      <w:r>
        <w:rPr>
          <w:lang w:eastAsia="ru-RU"/>
        </w:rPr>
        <w:t xml:space="preserve">н с </w:t>
      </w:r>
      <w:r w:rsidR="007051A1">
        <w:rPr>
          <w:lang w:eastAsia="ru-RU"/>
        </w:rPr>
        <w:t>0,0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251B">
        <w:rPr>
          <w:lang w:eastAsia="ru-RU"/>
        </w:rPr>
        <w:t>0,</w:t>
      </w:r>
      <w:r w:rsidR="007051A1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</w:t>
      </w:r>
      <w:r w:rsidR="007051A1">
        <w:rPr>
          <w:lang w:eastAsia="ru-RU"/>
        </w:rPr>
        <w:t>велич</w:t>
      </w:r>
      <w:r w:rsidR="00C93C51">
        <w:rPr>
          <w:lang w:eastAsia="ru-RU"/>
        </w:rPr>
        <w:t xml:space="preserve">ен с </w:t>
      </w:r>
      <w:r w:rsidR="007051A1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="00F5251B"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 w:rsidR="00C93C51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C93C51">
        <w:rPr>
          <w:lang w:eastAsia="ru-RU"/>
        </w:rPr>
        <w:t xml:space="preserve"> </w:t>
      </w:r>
      <w:r w:rsidR="007051A1">
        <w:rPr>
          <w:lang w:eastAsia="ru-RU"/>
        </w:rPr>
        <w:t>без изменений</w:t>
      </w:r>
      <w:r w:rsidR="00A66DE5">
        <w:rPr>
          <w:lang w:eastAsia="ru-RU"/>
        </w:rPr>
        <w:t xml:space="preserve"> 0,0</w:t>
      </w:r>
      <w:r w:rsidR="00C93C51">
        <w:rPr>
          <w:lang w:eastAsia="ru-RU"/>
        </w:rPr>
        <w:t xml:space="preserve"> тыс. рублей</w:t>
      </w:r>
      <w:r w:rsidR="00EB1C03" w:rsidRPr="00A229FA">
        <w:rPr>
          <w:lang w:eastAsia="ru-RU"/>
        </w:rPr>
        <w:t>;</w:t>
      </w:r>
      <w:proofErr w:type="gramEnd"/>
    </w:p>
    <w:p w:rsidR="00FC5666" w:rsidRDefault="00FC5666" w:rsidP="008E4270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0A0ABE">
        <w:rPr>
          <w:lang w:eastAsia="ru-RU"/>
        </w:rPr>
        <w:t>50 505,1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0A0ABE">
        <w:rPr>
          <w:lang w:eastAsia="ru-RU"/>
        </w:rPr>
        <w:t>45 370,1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327B2B">
        <w:rPr>
          <w:lang w:eastAsia="ru-RU"/>
        </w:rPr>
        <w:t>снижен с</w:t>
      </w:r>
      <w:r>
        <w:rPr>
          <w:lang w:eastAsia="ru-RU"/>
        </w:rPr>
        <w:t xml:space="preserve"> </w:t>
      </w:r>
      <w:r w:rsidR="007051A1">
        <w:rPr>
          <w:lang w:eastAsia="ru-RU"/>
        </w:rPr>
        <w:t xml:space="preserve">50 000,0 </w:t>
      </w:r>
      <w:r>
        <w:rPr>
          <w:lang w:eastAsia="ru-RU"/>
        </w:rPr>
        <w:t>тыс. рублей</w:t>
      </w:r>
      <w:r w:rsidR="00327B2B">
        <w:rPr>
          <w:lang w:eastAsia="ru-RU"/>
        </w:rPr>
        <w:t xml:space="preserve"> до 44 865,0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327B2B">
        <w:rPr>
          <w:lang w:eastAsia="ru-RU"/>
        </w:rPr>
        <w:t>без изменений</w:t>
      </w:r>
      <w:r w:rsidR="00C93C51">
        <w:rPr>
          <w:lang w:eastAsia="ru-RU"/>
        </w:rPr>
        <w:t xml:space="preserve"> </w:t>
      </w:r>
      <w:r w:rsidR="008E4270">
        <w:rPr>
          <w:lang w:eastAsia="ru-RU"/>
        </w:rPr>
        <w:t>505,1</w:t>
      </w:r>
      <w:r w:rsidR="00C93C51">
        <w:rPr>
          <w:lang w:eastAsia="ru-RU"/>
        </w:rPr>
        <w:t xml:space="preserve"> тыс</w:t>
      </w:r>
      <w:proofErr w:type="gramStart"/>
      <w:r w:rsidR="00C93C51">
        <w:rPr>
          <w:lang w:eastAsia="ru-RU"/>
        </w:rPr>
        <w:t>.р</w:t>
      </w:r>
      <w:proofErr w:type="gramEnd"/>
      <w:r w:rsidR="00C93C51">
        <w:rPr>
          <w:lang w:eastAsia="ru-RU"/>
        </w:rPr>
        <w:t>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8E4270">
        <w:rPr>
          <w:lang w:eastAsia="ru-RU"/>
        </w:rPr>
        <w:t>без изменений 0,0</w:t>
      </w:r>
      <w:r w:rsidR="00C93C51">
        <w:rPr>
          <w:lang w:eastAsia="ru-RU"/>
        </w:rPr>
        <w:t xml:space="preserve">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327B2B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02A64">
        <w:rPr>
          <w:lang w:eastAsia="ru-RU"/>
        </w:rPr>
        <w:t>30</w:t>
      </w:r>
      <w:r w:rsidR="008E4270">
        <w:rPr>
          <w:lang w:eastAsia="ru-RU"/>
        </w:rPr>
        <w:t> 803,0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A66DE5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02A64">
        <w:rPr>
          <w:lang w:eastAsia="ru-RU"/>
        </w:rPr>
        <w:t>30 000,0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327B2B">
        <w:rPr>
          <w:lang w:eastAsia="ru-RU"/>
        </w:rPr>
        <w:t>без изменений</w:t>
      </w:r>
      <w:r w:rsidR="00D16385">
        <w:rPr>
          <w:lang w:eastAsia="ru-RU"/>
        </w:rPr>
        <w:t xml:space="preserve"> </w:t>
      </w:r>
      <w:r w:rsidR="00A66DE5">
        <w:rPr>
          <w:lang w:eastAsia="ru-RU"/>
        </w:rPr>
        <w:t>803,0</w:t>
      </w:r>
      <w:r w:rsidR="00D16385"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A66DE5">
        <w:rPr>
          <w:lang w:eastAsia="ru-RU"/>
        </w:rPr>
        <w:t>без изменений</w:t>
      </w:r>
      <w:r w:rsidR="00D16385">
        <w:rPr>
          <w:lang w:eastAsia="ru-RU"/>
        </w:rPr>
        <w:t xml:space="preserve"> </w:t>
      </w:r>
      <w:r w:rsidR="00C72B78">
        <w:rPr>
          <w:lang w:eastAsia="ru-RU"/>
        </w:rPr>
        <w:t>0</w:t>
      </w:r>
      <w:r w:rsidR="00D16385">
        <w:rPr>
          <w:lang w:eastAsia="ru-RU"/>
        </w:rPr>
        <w:t>,0 тыс. рублей</w:t>
      </w:r>
      <w:r w:rsidRPr="00A229FA">
        <w:rPr>
          <w:lang w:eastAsia="ru-RU"/>
        </w:rPr>
        <w:t>;</w:t>
      </w:r>
      <w:proofErr w:type="gramEnd"/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A66DE5">
        <w:rPr>
          <w:lang w:eastAsia="ru-RU"/>
        </w:rPr>
        <w:t>без изменений</w:t>
      </w:r>
      <w:r w:rsidR="00C02A64">
        <w:rPr>
          <w:lang w:eastAsia="ru-RU"/>
        </w:rPr>
        <w:t xml:space="preserve"> 0,0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A66DE5">
        <w:rPr>
          <w:lang w:eastAsia="ru-RU"/>
        </w:rPr>
        <w:t>без изменений</w:t>
      </w:r>
      <w:r w:rsidR="00C02A64"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  <w:proofErr w:type="gramEnd"/>
    </w:p>
    <w:p w:rsidR="00EB1C03" w:rsidRDefault="00EA1173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3 «Ресурсное обеспечение муниципальной программы»</w:t>
      </w:r>
      <w:r w:rsidR="003E5BC4">
        <w:rPr>
          <w:lang w:eastAsia="ru-RU"/>
        </w:rPr>
        <w:t>, паспорт подпрограммы 1 и раздел 6.3 Программы,</w:t>
      </w:r>
      <w:r>
        <w:rPr>
          <w:lang w:eastAsia="ru-RU"/>
        </w:rPr>
        <w:t xml:space="preserve">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3E5BC4">
        <w:rPr>
          <w:lang w:eastAsia="ru-RU"/>
        </w:rPr>
        <w:t>.</w:t>
      </w:r>
    </w:p>
    <w:p w:rsidR="00327B2B" w:rsidRDefault="00327B2B" w:rsidP="00327B2B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327B2B" w:rsidRDefault="00327B2B" w:rsidP="00327B2B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932FAD" w:rsidRDefault="00932FAD" w:rsidP="00007546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Думы </w:t>
      </w:r>
      <w:r>
        <w:lastRenderedPageBreak/>
        <w:t>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27B2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A0ABE"/>
    <w:rsid w:val="000F0B9B"/>
    <w:rsid w:val="000F26C2"/>
    <w:rsid w:val="000F6D23"/>
    <w:rsid w:val="001101F6"/>
    <w:rsid w:val="00155F8A"/>
    <w:rsid w:val="001F27BE"/>
    <w:rsid w:val="00206417"/>
    <w:rsid w:val="002365DB"/>
    <w:rsid w:val="00251950"/>
    <w:rsid w:val="0027232D"/>
    <w:rsid w:val="0029674A"/>
    <w:rsid w:val="002B045F"/>
    <w:rsid w:val="002B398D"/>
    <w:rsid w:val="00303245"/>
    <w:rsid w:val="003075A0"/>
    <w:rsid w:val="00327B2B"/>
    <w:rsid w:val="003E5BC4"/>
    <w:rsid w:val="00490468"/>
    <w:rsid w:val="004A1CD1"/>
    <w:rsid w:val="004B3304"/>
    <w:rsid w:val="004D4F05"/>
    <w:rsid w:val="00576D84"/>
    <w:rsid w:val="005A4506"/>
    <w:rsid w:val="005C363E"/>
    <w:rsid w:val="00680F98"/>
    <w:rsid w:val="00695E0F"/>
    <w:rsid w:val="006E2504"/>
    <w:rsid w:val="007051A1"/>
    <w:rsid w:val="007272A1"/>
    <w:rsid w:val="007718F9"/>
    <w:rsid w:val="007838F2"/>
    <w:rsid w:val="00895B56"/>
    <w:rsid w:val="008B3C6A"/>
    <w:rsid w:val="008D6964"/>
    <w:rsid w:val="008E4270"/>
    <w:rsid w:val="00932FAD"/>
    <w:rsid w:val="0096333A"/>
    <w:rsid w:val="00A25E60"/>
    <w:rsid w:val="00A66DE5"/>
    <w:rsid w:val="00A74A4B"/>
    <w:rsid w:val="00AD0795"/>
    <w:rsid w:val="00B77367"/>
    <w:rsid w:val="00BD25B3"/>
    <w:rsid w:val="00C00C69"/>
    <w:rsid w:val="00C02A64"/>
    <w:rsid w:val="00C72B78"/>
    <w:rsid w:val="00C93C51"/>
    <w:rsid w:val="00CF7B5F"/>
    <w:rsid w:val="00D16385"/>
    <w:rsid w:val="00D61870"/>
    <w:rsid w:val="00D90893"/>
    <w:rsid w:val="00DE0997"/>
    <w:rsid w:val="00DF58B3"/>
    <w:rsid w:val="00E56F79"/>
    <w:rsid w:val="00EA1173"/>
    <w:rsid w:val="00EB1C03"/>
    <w:rsid w:val="00EC4A41"/>
    <w:rsid w:val="00ED7191"/>
    <w:rsid w:val="00EE3822"/>
    <w:rsid w:val="00F25396"/>
    <w:rsid w:val="00F254E0"/>
    <w:rsid w:val="00F5251B"/>
    <w:rsid w:val="00F843D1"/>
    <w:rsid w:val="00F901CE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30</cp:revision>
  <cp:lastPrinted>2017-12-07T07:38:00Z</cp:lastPrinted>
  <dcterms:created xsi:type="dcterms:W3CDTF">2017-08-15T08:01:00Z</dcterms:created>
  <dcterms:modified xsi:type="dcterms:W3CDTF">2020-03-05T09:25:00Z</dcterms:modified>
</cp:coreProperties>
</file>