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>дминистрации Асиновского</w:t>
      </w:r>
      <w:r w:rsidR="008B522D">
        <w:t xml:space="preserve"> «О внесении изменений в постановлении администрации Асиновского района от 30.12.2019 № 2008 </w:t>
      </w:r>
      <w:r w:rsidR="00EE3822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>Развитие культур</w:t>
      </w:r>
      <w:r w:rsidR="008B522D">
        <w:t xml:space="preserve">ы и туризма в </w:t>
      </w:r>
      <w:proofErr w:type="spellStart"/>
      <w:r w:rsidR="008B522D">
        <w:t>Асиновском</w:t>
      </w:r>
      <w:proofErr w:type="spellEnd"/>
      <w:r w:rsidR="008B522D">
        <w:t xml:space="preserve"> районе</w:t>
      </w:r>
      <w:r w:rsidR="00E354B1">
        <w:t>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8B52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02</w:t>
      </w:r>
      <w:r w:rsidR="00EE3822" w:rsidRPr="00CB567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EE3822" w:rsidRPr="00CB567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8B522D">
        <w:t>«О внесении изменений в постановлении администрации Асиновского района от 30.12.2019 № 2008  «Об утверждении</w:t>
      </w:r>
      <w:r w:rsidR="008B522D" w:rsidRPr="005C0B5C">
        <w:t xml:space="preserve"> </w:t>
      </w:r>
      <w:r w:rsidR="008B522D">
        <w:t xml:space="preserve">муниципальной программы «Развитие культуры и туризма в </w:t>
      </w:r>
      <w:proofErr w:type="spellStart"/>
      <w:r w:rsidR="008B522D">
        <w:t>Асиновском</w:t>
      </w:r>
      <w:proofErr w:type="spellEnd"/>
      <w:r w:rsidR="008B522D">
        <w:t xml:space="preserve"> районе»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8B522D">
        <w:t>«О внесении изменений в постановлении администрации Асиновского района от 30.12.2019 № 2008  «Об утверждении</w:t>
      </w:r>
      <w:r w:rsidR="008B522D" w:rsidRPr="005C0B5C">
        <w:t xml:space="preserve"> </w:t>
      </w:r>
      <w:r w:rsidR="008B522D">
        <w:t xml:space="preserve">муниципальной программы «Развитие культуры и туризма в </w:t>
      </w:r>
      <w:proofErr w:type="spellStart"/>
      <w:r w:rsidR="008B522D">
        <w:t>Асиновском</w:t>
      </w:r>
      <w:proofErr w:type="spellEnd"/>
      <w:r w:rsidR="008B522D">
        <w:t xml:space="preserve"> районе»</w:t>
      </w:r>
      <w:r w:rsidRPr="005C0B5C">
        <w:t xml:space="preserve"> проведена в период </w:t>
      </w:r>
      <w:r w:rsidR="008B522D">
        <w:t>2</w:t>
      </w:r>
      <w:r w:rsidRPr="006B5B90">
        <w:t xml:space="preserve"> </w:t>
      </w:r>
      <w:r w:rsidR="008B522D">
        <w:t>апреля</w:t>
      </w:r>
      <w:r w:rsidRPr="006B5B90">
        <w:t xml:space="preserve"> 20</w:t>
      </w:r>
      <w:r w:rsidR="008B522D">
        <w:t>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</w:t>
      </w:r>
      <w:r w:rsidR="008B522D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</w:t>
      </w:r>
      <w:proofErr w:type="gramEnd"/>
      <w:r w:rsidRPr="00BA09CA">
        <w:t xml:space="preserve"> от 2</w:t>
      </w:r>
      <w:r w:rsidR="008B522D">
        <w:t>7</w:t>
      </w:r>
      <w:r w:rsidRPr="00BA09CA">
        <w:t>.12.201</w:t>
      </w:r>
      <w:r w:rsidR="008B522D">
        <w:t>9</w:t>
      </w:r>
      <w:r w:rsidRPr="00BA09CA">
        <w:t xml:space="preserve"> № </w:t>
      </w:r>
      <w:r w:rsidR="008B522D">
        <w:t>7</w:t>
      </w:r>
      <w:r w:rsidR="003C53E0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B522D">
        <w:t>02</w:t>
      </w:r>
      <w:r w:rsidRPr="009F39F0">
        <w:t>.</w:t>
      </w:r>
      <w:r w:rsidR="008B522D">
        <w:t>04</w:t>
      </w:r>
      <w:r w:rsidRPr="009F39F0">
        <w:t>.20</w:t>
      </w:r>
      <w:r w:rsidR="008B522D">
        <w:t>20</w:t>
      </w:r>
      <w:r w:rsidRPr="009F39F0">
        <w:t xml:space="preserve"> № </w:t>
      </w:r>
      <w:r w:rsidR="008B522D">
        <w:t>31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B567E" w:rsidRDefault="00CB567E" w:rsidP="00124134">
      <w:pPr>
        <w:pStyle w:val="a8"/>
        <w:ind w:left="0" w:firstLine="567"/>
        <w:jc w:val="both"/>
      </w:pPr>
    </w:p>
    <w:p w:rsidR="008B522D" w:rsidRPr="00B057DA" w:rsidRDefault="008B522D" w:rsidP="008B522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культуры и туризма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8B522D" w:rsidRPr="00A229FA" w:rsidRDefault="008B522D" w:rsidP="008B522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 w:rsidR="00817D9E">
        <w:rPr>
          <w:lang w:eastAsia="ru-RU"/>
        </w:rPr>
        <w:t>тв, а именно уменьш</w:t>
      </w:r>
      <w:r>
        <w:rPr>
          <w:lang w:eastAsia="ru-RU"/>
        </w:rPr>
        <w:t xml:space="preserve">ен на </w:t>
      </w:r>
      <w:r w:rsidR="00817D9E">
        <w:rPr>
          <w:lang w:eastAsia="ru-RU"/>
        </w:rPr>
        <w:t>358 912,7</w:t>
      </w:r>
      <w:r>
        <w:rPr>
          <w:lang w:eastAsia="ru-RU"/>
        </w:rPr>
        <w:t xml:space="preserve"> тыс. рублей (с </w:t>
      </w:r>
      <w:r w:rsidR="00817D9E">
        <w:rPr>
          <w:lang w:eastAsia="ru-RU"/>
        </w:rPr>
        <w:t>592 105,1</w:t>
      </w:r>
      <w:r>
        <w:rPr>
          <w:lang w:eastAsia="ru-RU"/>
        </w:rPr>
        <w:t xml:space="preserve"> тыс. рублей до </w:t>
      </w:r>
      <w:r w:rsidR="00817D9E">
        <w:rPr>
          <w:lang w:eastAsia="ru-RU"/>
        </w:rPr>
        <w:t>233 192,4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817D9E">
        <w:rPr>
          <w:lang w:eastAsia="ru-RU"/>
        </w:rPr>
        <w:t xml:space="preserve"> уменьшился с</w:t>
      </w:r>
      <w:r>
        <w:rPr>
          <w:lang w:eastAsia="ru-RU"/>
        </w:rPr>
        <w:t xml:space="preserve"> </w:t>
      </w:r>
      <w:bookmarkStart w:id="0" w:name="OLE_LINK6"/>
      <w:bookmarkStart w:id="1" w:name="OLE_LINK7"/>
      <w:r w:rsidR="00817D9E">
        <w:rPr>
          <w:lang w:eastAsia="ru-RU"/>
        </w:rPr>
        <w:t>170 077,5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131 153,4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817D9E">
        <w:rPr>
          <w:lang w:eastAsia="ru-RU"/>
        </w:rPr>
        <w:t xml:space="preserve">уменьшен с </w:t>
      </w:r>
      <w:r>
        <w:rPr>
          <w:lang w:eastAsia="ru-RU"/>
        </w:rPr>
        <w:t>80 924,</w:t>
      </w:r>
      <w:r w:rsidR="00817D9E">
        <w:rPr>
          <w:lang w:eastAsia="ru-RU"/>
        </w:rPr>
        <w:t>1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увеличен с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36 262,6 тыс. рублей</w:t>
      </w:r>
      <w:r w:rsidR="00817D9E">
        <w:rPr>
          <w:lang w:eastAsia="ru-RU"/>
        </w:rPr>
        <w:t xml:space="preserve"> до 64 553,0 тыс. рублей</w:t>
      </w:r>
      <w:r w:rsidRPr="00815460">
        <w:rPr>
          <w:lang w:eastAsia="ru-RU"/>
        </w:rPr>
        <w:t>, за счет средств местного бюджета</w:t>
      </w:r>
      <w:r w:rsidR="00817D9E">
        <w:rPr>
          <w:lang w:eastAsia="ru-RU"/>
        </w:rPr>
        <w:t xml:space="preserve"> увеличен с</w:t>
      </w:r>
      <w:r>
        <w:rPr>
          <w:lang w:eastAsia="ru-RU"/>
        </w:rPr>
        <w:t xml:space="preserve"> 52 690,9 тыс</w:t>
      </w:r>
      <w:proofErr w:type="gramEnd"/>
      <w:r>
        <w:rPr>
          <w:lang w:eastAsia="ru-RU"/>
        </w:rPr>
        <w:t>. рублей</w:t>
      </w:r>
      <w:r w:rsidR="00817D9E">
        <w:rPr>
          <w:lang w:eastAsia="ru-RU"/>
        </w:rPr>
        <w:t xml:space="preserve"> до 66 600,4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</w:t>
      </w:r>
      <w:r w:rsidR="00817D9E">
        <w:rPr>
          <w:lang w:eastAsia="ru-RU"/>
        </w:rPr>
        <w:t xml:space="preserve">уменьшен с </w:t>
      </w:r>
      <w:r>
        <w:rPr>
          <w:lang w:eastAsia="ru-RU"/>
        </w:rPr>
        <w:t>200,0 тыс. рублей</w:t>
      </w:r>
      <w:r w:rsidR="00817D9E">
        <w:rPr>
          <w:lang w:eastAsia="ru-RU"/>
        </w:rPr>
        <w:t xml:space="preserve"> до 0,0 тыс. рублей</w:t>
      </w:r>
      <w:r w:rsidRPr="00A229FA">
        <w:rPr>
          <w:lang w:eastAsia="ru-RU"/>
        </w:rPr>
        <w:t>;</w:t>
      </w:r>
    </w:p>
    <w:bookmarkEnd w:id="0"/>
    <w:bookmarkEnd w:id="1"/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17D9E">
        <w:rPr>
          <w:lang w:eastAsia="ru-RU"/>
        </w:rPr>
        <w:t xml:space="preserve">уменьшен с </w:t>
      </w:r>
      <w:r>
        <w:rPr>
          <w:lang w:eastAsia="ru-RU"/>
        </w:rPr>
        <w:t>85 231,5 тыс. рублей</w:t>
      </w:r>
      <w:r w:rsidR="00817D9E">
        <w:rPr>
          <w:lang w:eastAsia="ru-RU"/>
        </w:rPr>
        <w:t xml:space="preserve"> до 52 909,1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уменьшен с</w:t>
      </w:r>
      <w:r>
        <w:rPr>
          <w:lang w:eastAsia="ru-RU"/>
        </w:rPr>
        <w:t xml:space="preserve"> 1 500,0 тыс. рублей</w:t>
      </w:r>
      <w:r w:rsidR="00817D9E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уменьшен с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36 263,1 тыс. рублей</w:t>
      </w:r>
      <w:r w:rsidR="00817D9E">
        <w:rPr>
          <w:lang w:eastAsia="ru-RU"/>
        </w:rPr>
        <w:t xml:space="preserve"> до 4 199,6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</w:t>
      </w:r>
      <w:r w:rsidR="00817D9E">
        <w:rPr>
          <w:lang w:eastAsia="ru-RU"/>
        </w:rPr>
        <w:t xml:space="preserve">увеличен с </w:t>
      </w:r>
      <w:r>
        <w:rPr>
          <w:lang w:eastAsia="ru-RU"/>
        </w:rPr>
        <w:t>47 270,4 тыс</w:t>
      </w:r>
      <w:proofErr w:type="gramEnd"/>
      <w:r>
        <w:rPr>
          <w:lang w:eastAsia="ru-RU"/>
        </w:rPr>
        <w:t>. рублей</w:t>
      </w:r>
      <w:r w:rsidR="00817D9E">
        <w:rPr>
          <w:lang w:eastAsia="ru-RU"/>
        </w:rPr>
        <w:t xml:space="preserve"> до 48 709,5 тыс. рублей</w:t>
      </w:r>
      <w:r w:rsidRPr="00815460">
        <w:rPr>
          <w:lang w:eastAsia="ru-RU"/>
        </w:rPr>
        <w:t>, за счет средств внебюджетных источников</w:t>
      </w:r>
      <w:r w:rsidR="00817D9E">
        <w:rPr>
          <w:lang w:eastAsia="ru-RU"/>
        </w:rPr>
        <w:t xml:space="preserve"> уменьшен с </w:t>
      </w:r>
      <w:r>
        <w:rPr>
          <w:lang w:eastAsia="ru-RU"/>
        </w:rPr>
        <w:t>198,0 тыс. рублей</w:t>
      </w:r>
      <w:r w:rsidR="00817D9E">
        <w:rPr>
          <w:lang w:eastAsia="ru-RU"/>
        </w:rPr>
        <w:t xml:space="preserve"> до 0,0 тыс. рублей</w:t>
      </w:r>
      <w:r>
        <w:rPr>
          <w:lang w:eastAsia="ru-RU"/>
        </w:rPr>
        <w:t>;</w:t>
      </w:r>
    </w:p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817D9E">
        <w:rPr>
          <w:lang w:eastAsia="ru-RU"/>
        </w:rPr>
        <w:t xml:space="preserve"> уменьшен с</w:t>
      </w:r>
      <w:r>
        <w:rPr>
          <w:lang w:eastAsia="ru-RU"/>
        </w:rPr>
        <w:t xml:space="preserve"> 85 151,5 тыс. рублей</w:t>
      </w:r>
      <w:r w:rsidR="00817D9E">
        <w:rPr>
          <w:lang w:eastAsia="ru-RU"/>
        </w:rPr>
        <w:t xml:space="preserve"> до 49 129,9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уменьшен с</w:t>
      </w:r>
      <w:r>
        <w:rPr>
          <w:lang w:eastAsia="ru-RU"/>
        </w:rPr>
        <w:t xml:space="preserve"> 1 500,00 тыс. рублей</w:t>
      </w:r>
      <w:r w:rsidR="00817D9E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уменьшен</w:t>
      </w:r>
      <w:r w:rsidR="00D24CC0">
        <w:rPr>
          <w:lang w:eastAsia="ru-RU"/>
        </w:rPr>
        <w:t xml:space="preserve"> с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36 263,1 тыс. рублей</w:t>
      </w:r>
      <w:r w:rsidR="00D24CC0">
        <w:rPr>
          <w:lang w:eastAsia="ru-RU"/>
        </w:rPr>
        <w:t xml:space="preserve"> до 925,3 тыс. рублей</w:t>
      </w:r>
      <w:r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увеличен с</w:t>
      </w:r>
      <w:r>
        <w:rPr>
          <w:lang w:eastAsia="ru-RU"/>
        </w:rPr>
        <w:t xml:space="preserve"> 47 </w:t>
      </w:r>
      <w:r w:rsidR="00C85A17">
        <w:rPr>
          <w:lang w:eastAsia="ru-RU"/>
        </w:rPr>
        <w:t>194</w:t>
      </w:r>
      <w:r>
        <w:rPr>
          <w:lang w:eastAsia="ru-RU"/>
        </w:rPr>
        <w:t>,4 тыс. рублей</w:t>
      </w:r>
      <w:proofErr w:type="gramEnd"/>
      <w:r w:rsidR="00D24CC0">
        <w:rPr>
          <w:lang w:eastAsia="ru-RU"/>
        </w:rPr>
        <w:t xml:space="preserve"> до 48 204,6 тыс. рублей</w:t>
      </w:r>
      <w:r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уменьшен с</w:t>
      </w:r>
      <w:r>
        <w:rPr>
          <w:lang w:eastAsia="ru-RU"/>
        </w:rPr>
        <w:t xml:space="preserve"> </w:t>
      </w:r>
      <w:r w:rsidR="00C85A17">
        <w:rPr>
          <w:lang w:eastAsia="ru-RU"/>
        </w:rPr>
        <w:t>194</w:t>
      </w:r>
      <w:r>
        <w:rPr>
          <w:lang w:eastAsia="ru-RU"/>
        </w:rPr>
        <w:t>,00 тыс. рублей</w:t>
      </w:r>
      <w:r w:rsidR="00D24CC0">
        <w:rPr>
          <w:lang w:eastAsia="ru-RU"/>
        </w:rPr>
        <w:t xml:space="preserve"> до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D24CC0">
        <w:rPr>
          <w:lang w:eastAsia="ru-RU"/>
        </w:rPr>
        <w:t xml:space="preserve"> уменьшен с</w:t>
      </w:r>
      <w:r>
        <w:rPr>
          <w:lang w:eastAsia="ru-RU"/>
        </w:rPr>
        <w:t xml:space="preserve"> </w:t>
      </w:r>
      <w:r w:rsidR="00D24CC0">
        <w:rPr>
          <w:lang w:eastAsia="ru-RU"/>
        </w:rPr>
        <w:t>83</w:t>
      </w:r>
      <w:r>
        <w:rPr>
          <w:lang w:eastAsia="ru-RU"/>
        </w:rPr>
        <w:t> 881,5 тыс. рублей</w:t>
      </w:r>
      <w:r w:rsidR="00D24CC0">
        <w:rPr>
          <w:lang w:eastAsia="ru-RU"/>
        </w:rPr>
        <w:t xml:space="preserve"> до 0,0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уменьшен с 500,0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уменьшен с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36 323,1 тыс. рублей</w:t>
      </w:r>
      <w:r w:rsidR="00D24CC0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</w:t>
      </w:r>
      <w:r>
        <w:rPr>
          <w:lang w:eastAsia="ru-RU"/>
        </w:rPr>
        <w:t xml:space="preserve"> 46 878,4 тыс. рублей</w:t>
      </w:r>
      <w:r w:rsidR="00D24CC0">
        <w:rPr>
          <w:lang w:eastAsia="ru-RU"/>
        </w:rPr>
        <w:t xml:space="preserve"> до 0,0</w:t>
      </w:r>
      <w:proofErr w:type="gramEnd"/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уменьшен с</w:t>
      </w:r>
      <w:r>
        <w:rPr>
          <w:lang w:eastAsia="ru-RU"/>
        </w:rPr>
        <w:t xml:space="preserve"> 180,0 тыс. рублей</w:t>
      </w:r>
      <w:r w:rsidR="00D24CC0">
        <w:rPr>
          <w:lang w:eastAsia="ru-RU"/>
        </w:rPr>
        <w:t xml:space="preserve"> до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2024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D24CC0">
        <w:rPr>
          <w:lang w:eastAsia="ru-RU"/>
        </w:rPr>
        <w:t xml:space="preserve"> уменьшен с 83 881,5 тыс. рублей до 0,0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уменьшен с 500,0 тыс. рублей до 0,0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уменьшен с</w:t>
      </w:r>
      <w:r w:rsidR="00D24CC0" w:rsidRPr="00F843D1">
        <w:rPr>
          <w:lang w:eastAsia="ru-RU"/>
        </w:rPr>
        <w:t xml:space="preserve"> </w:t>
      </w:r>
      <w:r w:rsidR="00D24CC0">
        <w:rPr>
          <w:lang w:eastAsia="ru-RU"/>
        </w:rPr>
        <w:t>36 323,1 тыс. рублей до 0,0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 46 878,4 тыс. рублей до 0,0</w:t>
      </w:r>
      <w:proofErr w:type="gramEnd"/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уменьшен с 180,0 тыс. рублей до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2025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4CC0">
        <w:rPr>
          <w:lang w:eastAsia="ru-RU"/>
        </w:rPr>
        <w:t xml:space="preserve">уменьшен с 83 881,5 тыс. рублей до 0,0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уменьшен с 500,0 тыс. рублей до 0,0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уменьшен с</w:t>
      </w:r>
      <w:r w:rsidR="00D24CC0" w:rsidRPr="00F843D1">
        <w:rPr>
          <w:lang w:eastAsia="ru-RU"/>
        </w:rPr>
        <w:t xml:space="preserve"> </w:t>
      </w:r>
      <w:r w:rsidR="00D24CC0">
        <w:rPr>
          <w:lang w:eastAsia="ru-RU"/>
        </w:rPr>
        <w:t>36 323,1 тыс. рублей до 0,0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 46 878,4 тыс. рублей до 0,0</w:t>
      </w:r>
      <w:proofErr w:type="gramEnd"/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уменьшен с 180,0 тыс. рублей до 0,0 тыс. рублей.</w:t>
      </w:r>
    </w:p>
    <w:p w:rsidR="00C85A17" w:rsidRDefault="00C85A17" w:rsidP="00C85A17">
      <w:pPr>
        <w:ind w:firstLine="567"/>
        <w:jc w:val="both"/>
        <w:rPr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D24CC0">
        <w:t>«О внесении изменений в постановлении администрации Асиновского района от 30.12.2019 № 2008  «Об утверждении</w:t>
      </w:r>
      <w:r w:rsidR="00D24CC0" w:rsidRPr="005C0B5C">
        <w:t xml:space="preserve"> </w:t>
      </w:r>
      <w:r w:rsidR="00D24CC0">
        <w:t xml:space="preserve">муниципальной программы «Развитие культуры и туризма в </w:t>
      </w:r>
      <w:proofErr w:type="spellStart"/>
      <w:r w:rsidR="00D24CC0">
        <w:t>Асиновском</w:t>
      </w:r>
      <w:proofErr w:type="spellEnd"/>
      <w:r w:rsidR="00D24CC0">
        <w:t xml:space="preserve"> районе»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 w:rsidR="00E909D3">
        <w:t xml:space="preserve"> </w:t>
      </w:r>
      <w:r w:rsidR="00207EFA">
        <w:t xml:space="preserve">может быть принят </w:t>
      </w:r>
      <w:r w:rsidR="00D24CC0">
        <w:t>в предложенной редакции.</w:t>
      </w:r>
    </w:p>
    <w:p w:rsidR="00932FAD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6417"/>
    <w:rsid w:val="00207EFA"/>
    <w:rsid w:val="0027232D"/>
    <w:rsid w:val="002774C9"/>
    <w:rsid w:val="0029674A"/>
    <w:rsid w:val="002B045F"/>
    <w:rsid w:val="002B38D7"/>
    <w:rsid w:val="002B398D"/>
    <w:rsid w:val="00303245"/>
    <w:rsid w:val="00335A2A"/>
    <w:rsid w:val="003C53E0"/>
    <w:rsid w:val="00490468"/>
    <w:rsid w:val="0049777E"/>
    <w:rsid w:val="004B178C"/>
    <w:rsid w:val="004B3304"/>
    <w:rsid w:val="0057130C"/>
    <w:rsid w:val="00573B7B"/>
    <w:rsid w:val="00576D84"/>
    <w:rsid w:val="005A4506"/>
    <w:rsid w:val="005C363E"/>
    <w:rsid w:val="006518A3"/>
    <w:rsid w:val="00680F98"/>
    <w:rsid w:val="006B5B90"/>
    <w:rsid w:val="006E2504"/>
    <w:rsid w:val="007272A1"/>
    <w:rsid w:val="00767906"/>
    <w:rsid w:val="007718F9"/>
    <w:rsid w:val="007838F2"/>
    <w:rsid w:val="00785890"/>
    <w:rsid w:val="00817D9E"/>
    <w:rsid w:val="008438AF"/>
    <w:rsid w:val="00856FDB"/>
    <w:rsid w:val="008742FF"/>
    <w:rsid w:val="00895B56"/>
    <w:rsid w:val="008B3C6A"/>
    <w:rsid w:val="008B522D"/>
    <w:rsid w:val="008C4197"/>
    <w:rsid w:val="008D6964"/>
    <w:rsid w:val="009316F6"/>
    <w:rsid w:val="00932FAD"/>
    <w:rsid w:val="00942D61"/>
    <w:rsid w:val="0096333A"/>
    <w:rsid w:val="00A21EB1"/>
    <w:rsid w:val="00AB5C3E"/>
    <w:rsid w:val="00AD0795"/>
    <w:rsid w:val="00B77367"/>
    <w:rsid w:val="00C21436"/>
    <w:rsid w:val="00C26F27"/>
    <w:rsid w:val="00C85A17"/>
    <w:rsid w:val="00CB567E"/>
    <w:rsid w:val="00CE1D9B"/>
    <w:rsid w:val="00CF7B5F"/>
    <w:rsid w:val="00D24CC0"/>
    <w:rsid w:val="00D61870"/>
    <w:rsid w:val="00D85324"/>
    <w:rsid w:val="00D90893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4736"/>
    <w:rsid w:val="00F0651A"/>
    <w:rsid w:val="00F165A4"/>
    <w:rsid w:val="00F81E41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32</cp:revision>
  <cp:lastPrinted>2017-11-02T08:40:00Z</cp:lastPrinted>
  <dcterms:created xsi:type="dcterms:W3CDTF">2017-08-15T08:01:00Z</dcterms:created>
  <dcterms:modified xsi:type="dcterms:W3CDTF">2020-04-02T04:55:00Z</dcterms:modified>
</cp:coreProperties>
</file>