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20" w:rsidRDefault="007E670F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42950" cy="12858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20" w:rsidRDefault="00C51E20" w:rsidP="00895B56">
      <w:pPr>
        <w:jc w:val="center"/>
      </w:pP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51E20" w:rsidRPr="00493BDB" w:rsidRDefault="00C51E20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51E20" w:rsidRDefault="00C51E20" w:rsidP="00895B56">
      <w:pPr>
        <w:jc w:val="center"/>
      </w:pPr>
    </w:p>
    <w:p w:rsidR="00C51E20" w:rsidRDefault="00C51E2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51E20" w:rsidRDefault="00C51E20" w:rsidP="00895B56">
      <w:pPr>
        <w:jc w:val="center"/>
      </w:pPr>
      <w:r>
        <w:t xml:space="preserve">на проект решения Совета Большедороховского сельского поселения «О внесении изменений в  решение Совета Большедороховского сельского 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 </w:t>
      </w:r>
    </w:p>
    <w:p w:rsidR="00C51E20" w:rsidRPr="00811946" w:rsidRDefault="00C51E2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</w:t>
      </w:r>
      <w:r w:rsidR="00C975F2" w:rsidRPr="00C67974">
        <w:t>2</w:t>
      </w:r>
      <w:r w:rsidR="00BC6BAF">
        <w:t>5</w:t>
      </w:r>
      <w:r w:rsidRPr="00C67974">
        <w:t>.0</w:t>
      </w:r>
      <w:r w:rsidR="00BC6BAF">
        <w:t>9</w:t>
      </w:r>
      <w:r w:rsidRPr="00C67974">
        <w:t>.2020</w:t>
      </w:r>
    </w:p>
    <w:p w:rsidR="00C51E20" w:rsidRPr="00CB7A5F" w:rsidRDefault="00C51E20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C51E20" w:rsidRDefault="00C51E20" w:rsidP="00811946">
      <w:pPr>
        <w:ind w:firstLine="567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сельское» на 2020 год и плановый период</w:t>
      </w:r>
      <w:proofErr w:type="gramEnd"/>
      <w:r>
        <w:t xml:space="preserve"> 2021 и 2022 годов».</w:t>
      </w:r>
    </w:p>
    <w:p w:rsidR="00C51E20" w:rsidRPr="005C0B5C" w:rsidRDefault="00C51E20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  проведена в </w:t>
      </w:r>
      <w:r w:rsidRPr="00C67974">
        <w:t xml:space="preserve">период с </w:t>
      </w:r>
      <w:r w:rsidR="00C975F2" w:rsidRPr="00C67974">
        <w:t>24</w:t>
      </w:r>
      <w:r w:rsidRPr="00C67974">
        <w:t xml:space="preserve"> </w:t>
      </w:r>
      <w:r w:rsidR="00BC6BAF">
        <w:t>сентября</w:t>
      </w:r>
      <w:r w:rsidRPr="00C67974">
        <w:t xml:space="preserve"> 2020 года по </w:t>
      </w:r>
      <w:r w:rsidR="00C975F2" w:rsidRPr="00C67974">
        <w:t>2</w:t>
      </w:r>
      <w:r w:rsidR="00BC6BAF">
        <w:t>5</w:t>
      </w:r>
      <w:r w:rsidRPr="00C67974">
        <w:t xml:space="preserve"> </w:t>
      </w:r>
      <w:proofErr w:type="spellStart"/>
      <w:r w:rsidR="00C975F2" w:rsidRPr="00C67974">
        <w:t>а</w:t>
      </w:r>
      <w:r w:rsidR="00BC6BAF">
        <w:t>сентября</w:t>
      </w:r>
      <w:proofErr w:type="spellEnd"/>
      <w:r>
        <w:t xml:space="preserve">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</w:t>
      </w:r>
      <w:proofErr w:type="gramEnd"/>
      <w:r w:rsidRPr="006A3D94">
        <w:t xml:space="preserve"> </w:t>
      </w:r>
      <w:proofErr w:type="gramStart"/>
      <w:r w:rsidRPr="006A3D94">
        <w:t>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</w:t>
      </w:r>
      <w:proofErr w:type="gramEnd"/>
      <w:r w:rsidRPr="00BA09CA">
        <w:t xml:space="preserve">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975F2" w:rsidRPr="00C975F2">
        <w:t>24</w:t>
      </w:r>
      <w:r w:rsidRPr="00C975F2">
        <w:t>.0</w:t>
      </w:r>
      <w:r w:rsidR="00BC6BAF">
        <w:t>9</w:t>
      </w:r>
      <w:r w:rsidRPr="00C975F2">
        <w:t xml:space="preserve">.2020 </w:t>
      </w:r>
      <w:r w:rsidRPr="00C67974">
        <w:t xml:space="preserve">№ </w:t>
      </w:r>
      <w:r w:rsidR="00BC6BAF">
        <w:t>61</w:t>
      </w:r>
      <w:r w:rsidRPr="00C67974">
        <w:t>.</w:t>
      </w:r>
    </w:p>
    <w:p w:rsidR="00C51E20" w:rsidRDefault="00C51E20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C51E20" w:rsidRDefault="00BC6BAF" w:rsidP="00811946">
      <w:pPr>
        <w:pStyle w:val="a8"/>
        <w:ind w:hanging="283"/>
        <w:jc w:val="both"/>
      </w:pPr>
      <w:r>
        <w:t>Председатель</w:t>
      </w:r>
      <w:r w:rsidR="00C51E20">
        <w:t xml:space="preserve"> Контрольно-счётного органа Думы Асиновского района </w:t>
      </w:r>
      <w:proofErr w:type="spellStart"/>
      <w:r>
        <w:t>Нольфина</w:t>
      </w:r>
      <w:proofErr w:type="spellEnd"/>
      <w:r>
        <w:t xml:space="preserve"> Т.Ю.</w:t>
      </w:r>
    </w:p>
    <w:p w:rsidR="00C51E20" w:rsidRDefault="00C51E20" w:rsidP="00811946">
      <w:pPr>
        <w:pStyle w:val="a8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Доходы бюджета увеличатся на </w:t>
      </w:r>
      <w:r w:rsidR="00BC6BAF">
        <w:t>80,0</w:t>
      </w:r>
      <w:r>
        <w:t xml:space="preserve"> тыс. рублей и составят </w:t>
      </w:r>
      <w:r w:rsidR="00BC6BAF">
        <w:t>11555,6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Расходы бюджета увеличатся на </w:t>
      </w:r>
      <w:r w:rsidR="00BC6BAF">
        <w:t>105,3</w:t>
      </w:r>
      <w:r>
        <w:t xml:space="preserve"> тыс. рублей и составят </w:t>
      </w:r>
      <w:r w:rsidR="00BC6BAF">
        <w:t>12239,9</w:t>
      </w:r>
      <w:r>
        <w:t xml:space="preserve"> тыс. рублей;</w:t>
      </w:r>
    </w:p>
    <w:p w:rsidR="00C51E20" w:rsidRDefault="00C51E20" w:rsidP="00811946">
      <w:pPr>
        <w:pStyle w:val="a8"/>
        <w:numPr>
          <w:ilvl w:val="0"/>
          <w:numId w:val="2"/>
        </w:numPr>
        <w:ind w:left="0" w:firstLine="567"/>
        <w:jc w:val="both"/>
      </w:pPr>
      <w:r>
        <w:t xml:space="preserve">Дефицит бюджета поселения составит </w:t>
      </w:r>
      <w:r w:rsidR="00BC6BAF">
        <w:t>684,3</w:t>
      </w:r>
      <w:r>
        <w:t xml:space="preserve"> тыс. рублей.</w:t>
      </w:r>
    </w:p>
    <w:p w:rsidR="00C51E20" w:rsidRPr="00893E35" w:rsidRDefault="00C51E20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Большедороховское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51E20" w:rsidRPr="00893E35" w:rsidRDefault="00C51E20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51E20" w:rsidRDefault="00C51E20" w:rsidP="00811946">
      <w:pPr>
        <w:pStyle w:val="a8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51E20" w:rsidRDefault="00C51E20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2126"/>
        <w:gridCol w:w="1701"/>
        <w:gridCol w:w="1950"/>
      </w:tblGrid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51E20" w:rsidRPr="00737685" w:rsidRDefault="00C51E20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51E20" w:rsidRPr="00737685" w:rsidRDefault="00C44BDF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1571,6</w:t>
            </w:r>
          </w:p>
        </w:tc>
        <w:tc>
          <w:tcPr>
            <w:tcW w:w="1701" w:type="dxa"/>
          </w:tcPr>
          <w:p w:rsidR="00C51E20" w:rsidRPr="00C44BDF" w:rsidRDefault="00796403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C44BDF">
              <w:rPr>
                <w:sz w:val="22"/>
                <w:szCs w:val="22"/>
              </w:rPr>
              <w:t>1 571,6</w:t>
            </w:r>
          </w:p>
        </w:tc>
        <w:tc>
          <w:tcPr>
            <w:tcW w:w="1950" w:type="dxa"/>
          </w:tcPr>
          <w:p w:rsidR="00C51E20" w:rsidRPr="00C44BDF" w:rsidRDefault="00796403" w:rsidP="00254A1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C44BDF">
              <w:rPr>
                <w:sz w:val="22"/>
                <w:szCs w:val="22"/>
              </w:rPr>
              <w:t xml:space="preserve">+ </w:t>
            </w:r>
            <w:r w:rsidR="00254A17">
              <w:rPr>
                <w:sz w:val="22"/>
                <w:szCs w:val="22"/>
              </w:rPr>
              <w:t>0,0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51E20" w:rsidRPr="00681EC2" w:rsidRDefault="00C44BDF" w:rsidP="003308CD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9904,0</w:t>
            </w:r>
          </w:p>
        </w:tc>
        <w:tc>
          <w:tcPr>
            <w:tcW w:w="1701" w:type="dxa"/>
          </w:tcPr>
          <w:p w:rsidR="00C51E20" w:rsidRPr="00C44BDF" w:rsidRDefault="00254A17" w:rsidP="006F5D7F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9984,0</w:t>
            </w:r>
          </w:p>
        </w:tc>
        <w:tc>
          <w:tcPr>
            <w:tcW w:w="1950" w:type="dxa"/>
          </w:tcPr>
          <w:p w:rsidR="00C51E20" w:rsidRPr="00C44BDF" w:rsidRDefault="00C51E20" w:rsidP="00254A17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C44BDF">
              <w:rPr>
                <w:sz w:val="22"/>
                <w:szCs w:val="22"/>
              </w:rPr>
              <w:t>+</w:t>
            </w:r>
            <w:r w:rsidR="00796403" w:rsidRPr="00C44BDF">
              <w:rPr>
                <w:sz w:val="22"/>
                <w:szCs w:val="22"/>
              </w:rPr>
              <w:t xml:space="preserve"> </w:t>
            </w:r>
            <w:r w:rsidR="00254A17">
              <w:rPr>
                <w:sz w:val="22"/>
                <w:szCs w:val="22"/>
              </w:rPr>
              <w:t>80,0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51E20" w:rsidRPr="00737685" w:rsidRDefault="00C44BDF" w:rsidP="003308C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11475,6</w:t>
            </w:r>
          </w:p>
        </w:tc>
        <w:tc>
          <w:tcPr>
            <w:tcW w:w="1701" w:type="dxa"/>
          </w:tcPr>
          <w:p w:rsidR="00C51E20" w:rsidRPr="00C44BDF" w:rsidRDefault="00254A17" w:rsidP="00E16191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11555,6</w:t>
            </w:r>
          </w:p>
        </w:tc>
        <w:tc>
          <w:tcPr>
            <w:tcW w:w="1950" w:type="dxa"/>
          </w:tcPr>
          <w:p w:rsidR="00C51E20" w:rsidRPr="00C44BDF" w:rsidRDefault="00C51E20" w:rsidP="00254A17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C44BDF">
              <w:rPr>
                <w:b/>
                <w:sz w:val="22"/>
                <w:szCs w:val="22"/>
              </w:rPr>
              <w:t>+</w:t>
            </w:r>
            <w:r w:rsidR="00796403" w:rsidRPr="00C44BDF">
              <w:rPr>
                <w:b/>
                <w:sz w:val="22"/>
                <w:szCs w:val="22"/>
              </w:rPr>
              <w:t xml:space="preserve"> </w:t>
            </w:r>
            <w:r w:rsidR="00254A17">
              <w:rPr>
                <w:b/>
                <w:sz w:val="22"/>
                <w:szCs w:val="22"/>
              </w:rPr>
              <w:t>80,0</w:t>
            </w:r>
          </w:p>
        </w:tc>
      </w:tr>
    </w:tbl>
    <w:p w:rsidR="00C51E20" w:rsidRDefault="00C51E20" w:rsidP="00811946">
      <w:pPr>
        <w:pStyle w:val="a8"/>
        <w:ind w:left="0" w:firstLine="567"/>
        <w:jc w:val="both"/>
      </w:pPr>
    </w:p>
    <w:p w:rsidR="00185D2A" w:rsidRDefault="00C51E20" w:rsidP="007F46B0">
      <w:pPr>
        <w:pStyle w:val="a8"/>
        <w:spacing w:after="0"/>
        <w:ind w:left="0" w:firstLine="567"/>
        <w:jc w:val="both"/>
      </w:pPr>
      <w:r>
        <w:t xml:space="preserve">Доходную часть бюджета предлагается увеличить в сумме на </w:t>
      </w:r>
      <w:r w:rsidR="00254A17">
        <w:t>80,0</w:t>
      </w:r>
      <w:r>
        <w:t xml:space="preserve"> тыс. рублей </w:t>
      </w:r>
      <w:r w:rsidR="00B440D2">
        <w:t xml:space="preserve">за счет </w:t>
      </w:r>
      <w:r w:rsidR="005B603F">
        <w:t>за прочих межбюджетных трансфертов, передаваемых бюджетам сельских поселений из бюджета муниципального образования «</w:t>
      </w:r>
      <w:proofErr w:type="spellStart"/>
      <w:r w:rsidR="005B603F">
        <w:t>Асиновский</w:t>
      </w:r>
      <w:proofErr w:type="spellEnd"/>
      <w:r w:rsidR="005B603F">
        <w:t xml:space="preserve"> район»</w:t>
      </w:r>
      <w:r w:rsidR="00D00421" w:rsidRPr="00D00421">
        <w:t xml:space="preserve"> </w:t>
      </w:r>
      <w:r w:rsidR="00D00421">
        <w:t xml:space="preserve">на </w:t>
      </w:r>
      <w:r w:rsidR="007F46B0">
        <w:t xml:space="preserve">обустройство пляжа для оплаты услуг спасателей. </w:t>
      </w:r>
    </w:p>
    <w:p w:rsidR="00C51E20" w:rsidRDefault="00C51E20" w:rsidP="00D305A7">
      <w:pPr>
        <w:pStyle w:val="a8"/>
        <w:spacing w:after="0"/>
        <w:ind w:left="0" w:firstLine="567"/>
        <w:jc w:val="both"/>
        <w:rPr>
          <w:b/>
        </w:rPr>
      </w:pPr>
    </w:p>
    <w:p w:rsidR="00C51E20" w:rsidRDefault="00C51E20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Большедороховское сельское поселение на 2020 год.</w:t>
      </w:r>
    </w:p>
    <w:p w:rsidR="00C51E20" w:rsidRDefault="00C51E20" w:rsidP="00863C9E">
      <w:pPr>
        <w:pStyle w:val="a8"/>
        <w:spacing w:after="0"/>
        <w:ind w:left="0" w:firstLine="709"/>
        <w:jc w:val="both"/>
      </w:pPr>
      <w:proofErr w:type="gramStart"/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«Большедороховское сельское поселение» на 2020 и плановый период 2021 и 2022 годов» к решению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</w:t>
      </w:r>
      <w:proofErr w:type="gramEnd"/>
    </w:p>
    <w:p w:rsidR="00C51E20" w:rsidRDefault="00C51E20" w:rsidP="00863C9E">
      <w:pPr>
        <w:pStyle w:val="a8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51E20" w:rsidRDefault="00C51E20" w:rsidP="00811946">
      <w:pPr>
        <w:pStyle w:val="a8"/>
        <w:ind w:left="0" w:firstLine="709"/>
        <w:jc w:val="both"/>
      </w:pPr>
      <w:r>
        <w:t xml:space="preserve">                                                            </w:t>
      </w:r>
      <w:bookmarkStart w:id="0" w:name="_GoBack"/>
      <w:bookmarkEnd w:id="0"/>
      <w:r>
        <w:t xml:space="preserve">                                  </w:t>
      </w:r>
    </w:p>
    <w:p w:rsidR="00C51E20" w:rsidRPr="00D15E0E" w:rsidRDefault="00C51E20" w:rsidP="00863C9E">
      <w:pPr>
        <w:pStyle w:val="a8"/>
        <w:ind w:left="0" w:firstLine="709"/>
        <w:jc w:val="right"/>
      </w:pPr>
      <w:r>
        <w:t>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7"/>
        <w:gridCol w:w="3439"/>
        <w:gridCol w:w="1576"/>
        <w:gridCol w:w="1576"/>
        <w:gridCol w:w="1542"/>
      </w:tblGrid>
      <w:tr w:rsidR="00C51E20" w:rsidTr="00117D99">
        <w:trPr>
          <w:trHeight w:val="80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D67109" w:rsidRDefault="007F46B0" w:rsidP="00811946">
            <w:pPr>
              <w:pStyle w:val="a8"/>
              <w:ind w:left="0"/>
              <w:jc w:val="both"/>
            </w:pPr>
            <w:r>
              <w:t>Общегосударственные расходы</w:t>
            </w:r>
          </w:p>
        </w:tc>
        <w:tc>
          <w:tcPr>
            <w:tcW w:w="1576" w:type="dxa"/>
          </w:tcPr>
          <w:p w:rsidR="00D67109" w:rsidRDefault="00FE41A6" w:rsidP="00FF2CD8">
            <w:pPr>
              <w:pStyle w:val="a8"/>
              <w:ind w:left="0"/>
              <w:jc w:val="both"/>
            </w:pPr>
            <w:r>
              <w:t>5343,7</w:t>
            </w:r>
          </w:p>
        </w:tc>
        <w:tc>
          <w:tcPr>
            <w:tcW w:w="1576" w:type="dxa"/>
          </w:tcPr>
          <w:p w:rsidR="00D67109" w:rsidRDefault="00FE41A6" w:rsidP="00853A4A">
            <w:pPr>
              <w:pStyle w:val="a8"/>
              <w:ind w:left="0"/>
              <w:jc w:val="both"/>
            </w:pPr>
            <w:r>
              <w:t>5331,9</w:t>
            </w:r>
          </w:p>
        </w:tc>
        <w:tc>
          <w:tcPr>
            <w:tcW w:w="1542" w:type="dxa"/>
          </w:tcPr>
          <w:p w:rsidR="00D67109" w:rsidRDefault="00FE41A6" w:rsidP="00FE41A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="00853A4A">
              <w:rPr>
                <w:b/>
              </w:rPr>
              <w:t xml:space="preserve"> </w:t>
            </w:r>
            <w:r>
              <w:rPr>
                <w:b/>
              </w:rPr>
              <w:t>11,8</w:t>
            </w:r>
          </w:p>
        </w:tc>
      </w:tr>
      <w:tr w:rsidR="00D67109" w:rsidTr="00117D99">
        <w:trPr>
          <w:trHeight w:val="661"/>
        </w:trPr>
        <w:tc>
          <w:tcPr>
            <w:tcW w:w="1427" w:type="dxa"/>
          </w:tcPr>
          <w:p w:rsidR="00D67109" w:rsidRDefault="00D67109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39" w:type="dxa"/>
          </w:tcPr>
          <w:p w:rsidR="00D67109" w:rsidRDefault="007F46B0" w:rsidP="00811946">
            <w:pPr>
              <w:pStyle w:val="a8"/>
              <w:ind w:left="0"/>
              <w:jc w:val="both"/>
            </w:pPr>
            <w:r>
              <w:t>Национальная безопасность</w:t>
            </w:r>
          </w:p>
        </w:tc>
        <w:tc>
          <w:tcPr>
            <w:tcW w:w="1576" w:type="dxa"/>
          </w:tcPr>
          <w:p w:rsidR="00D67109" w:rsidRDefault="007F46B0" w:rsidP="00FF2CD8">
            <w:pPr>
              <w:pStyle w:val="a8"/>
              <w:ind w:left="0"/>
              <w:jc w:val="both"/>
            </w:pPr>
            <w:r>
              <w:t>159,0</w:t>
            </w:r>
          </w:p>
        </w:tc>
        <w:tc>
          <w:tcPr>
            <w:tcW w:w="1576" w:type="dxa"/>
          </w:tcPr>
          <w:p w:rsidR="00D67109" w:rsidRDefault="007F46B0" w:rsidP="00D67109">
            <w:pPr>
              <w:pStyle w:val="a8"/>
              <w:ind w:left="0"/>
              <w:jc w:val="both"/>
            </w:pPr>
            <w:r>
              <w:t>170,8</w:t>
            </w:r>
          </w:p>
        </w:tc>
        <w:tc>
          <w:tcPr>
            <w:tcW w:w="1542" w:type="dxa"/>
          </w:tcPr>
          <w:p w:rsidR="00D67109" w:rsidRDefault="00D67109" w:rsidP="00FE41A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FE41A6">
              <w:rPr>
                <w:b/>
              </w:rPr>
              <w:t>11,8</w:t>
            </w:r>
          </w:p>
        </w:tc>
      </w:tr>
      <w:tr w:rsidR="00C51E20" w:rsidTr="00117D99">
        <w:trPr>
          <w:trHeight w:val="631"/>
        </w:trPr>
        <w:tc>
          <w:tcPr>
            <w:tcW w:w="1427" w:type="dxa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51E20" w:rsidRPr="00021AB6" w:rsidRDefault="007F46B0" w:rsidP="00D67109">
            <w:pPr>
              <w:pStyle w:val="a8"/>
              <w:ind w:left="0"/>
              <w:jc w:val="both"/>
            </w:pPr>
            <w:r>
              <w:t>3975,2</w:t>
            </w:r>
          </w:p>
        </w:tc>
        <w:tc>
          <w:tcPr>
            <w:tcW w:w="1576" w:type="dxa"/>
          </w:tcPr>
          <w:p w:rsidR="00C51E20" w:rsidRPr="00021AB6" w:rsidRDefault="007F46B0" w:rsidP="00D67109">
            <w:pPr>
              <w:pStyle w:val="a8"/>
              <w:ind w:left="0"/>
              <w:jc w:val="both"/>
            </w:pPr>
            <w:r>
              <w:t>4080,5</w:t>
            </w:r>
          </w:p>
        </w:tc>
        <w:tc>
          <w:tcPr>
            <w:tcW w:w="1542" w:type="dxa"/>
          </w:tcPr>
          <w:p w:rsidR="00C51E20" w:rsidRPr="00021AB6" w:rsidRDefault="00C51E20" w:rsidP="00FE41A6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853A4A">
              <w:rPr>
                <w:b/>
              </w:rPr>
              <w:t xml:space="preserve"> </w:t>
            </w:r>
            <w:r w:rsidR="00FE41A6">
              <w:rPr>
                <w:b/>
              </w:rPr>
              <w:t>105,3</w:t>
            </w:r>
          </w:p>
        </w:tc>
      </w:tr>
      <w:tr w:rsidR="00C51E20" w:rsidTr="00117D99">
        <w:trPr>
          <w:trHeight w:val="391"/>
        </w:trPr>
        <w:tc>
          <w:tcPr>
            <w:tcW w:w="4866" w:type="dxa"/>
            <w:gridSpan w:val="2"/>
          </w:tcPr>
          <w:p w:rsidR="00C51E20" w:rsidRPr="00737685" w:rsidRDefault="00C51E20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51E20" w:rsidRPr="00021AB6" w:rsidRDefault="007F46B0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12134,6</w:t>
            </w:r>
          </w:p>
        </w:tc>
        <w:tc>
          <w:tcPr>
            <w:tcW w:w="1576" w:type="dxa"/>
          </w:tcPr>
          <w:p w:rsidR="00C51E20" w:rsidRPr="00021AB6" w:rsidRDefault="00FE41A6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12239,9</w:t>
            </w:r>
          </w:p>
        </w:tc>
        <w:tc>
          <w:tcPr>
            <w:tcW w:w="1542" w:type="dxa"/>
          </w:tcPr>
          <w:p w:rsidR="00C51E20" w:rsidRPr="00021AB6" w:rsidRDefault="00C51E20" w:rsidP="00FE41A6">
            <w:pPr>
              <w:pStyle w:val="a8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 w:rsidR="00D67109">
              <w:rPr>
                <w:b/>
              </w:rPr>
              <w:t xml:space="preserve"> </w:t>
            </w:r>
            <w:r w:rsidR="00FE41A6">
              <w:rPr>
                <w:b/>
              </w:rPr>
              <w:t>105,3</w:t>
            </w:r>
          </w:p>
        </w:tc>
      </w:tr>
    </w:tbl>
    <w:p w:rsidR="00C51E20" w:rsidRDefault="00C51E20" w:rsidP="00811946">
      <w:pPr>
        <w:pStyle w:val="a8"/>
        <w:ind w:left="720"/>
        <w:jc w:val="both"/>
        <w:rPr>
          <w:b/>
        </w:rPr>
      </w:pPr>
    </w:p>
    <w:p w:rsidR="00C51E20" w:rsidRDefault="00C51E20" w:rsidP="00C16E65">
      <w:pPr>
        <w:pStyle w:val="a8"/>
        <w:spacing w:after="0"/>
        <w:ind w:left="0" w:firstLine="720"/>
        <w:jc w:val="both"/>
      </w:pPr>
      <w:r w:rsidRPr="00AB5DB9">
        <w:t xml:space="preserve">Общая сумма расходов бюджета </w:t>
      </w:r>
      <w:r w:rsidR="00853A4A">
        <w:t xml:space="preserve">увеличится на </w:t>
      </w:r>
      <w:r w:rsidR="00FE41A6">
        <w:t>105,3</w:t>
      </w:r>
      <w:r>
        <w:t xml:space="preserve"> тыс. рублей и составит </w:t>
      </w:r>
      <w:r w:rsidR="00FE41A6">
        <w:t>12239,9</w:t>
      </w:r>
      <w:r>
        <w:t xml:space="preserve"> тыс. рублей.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51E20" w:rsidRDefault="00C51E20" w:rsidP="00C16E65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lastRenderedPageBreak/>
        <w:t>видов расходов классификации расходов бюджета муниципального образования</w:t>
      </w:r>
      <w:proofErr w:type="gramEnd"/>
      <w:r>
        <w:t xml:space="preserve">  на 2020 год и плановый период 2021 и 2022 годов;</w:t>
      </w:r>
    </w:p>
    <w:p w:rsidR="00C51E20" w:rsidRDefault="00C51E20" w:rsidP="00C16E65">
      <w:pPr>
        <w:pStyle w:val="a8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бюджета муниципального образования «Асиновский район»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 w:rsidR="00694B0F">
        <w:t>9904,0</w:t>
      </w:r>
      <w:r w:rsidRPr="00CE683E">
        <w:t xml:space="preserve"> тыс. рублей до </w:t>
      </w:r>
      <w:r w:rsidR="00694B0F">
        <w:t>9983,9</w:t>
      </w:r>
      <w:r w:rsidRPr="00CE683E">
        <w:t xml:space="preserve"> тыс. рублей</w:t>
      </w:r>
      <w:r>
        <w:t>;</w:t>
      </w:r>
    </w:p>
    <w:p w:rsidR="00C51E20" w:rsidRDefault="00C51E20" w:rsidP="00526F4D">
      <w:pPr>
        <w:pStyle w:val="a8"/>
        <w:spacing w:after="0"/>
        <w:ind w:left="0" w:firstLine="510"/>
        <w:jc w:val="both"/>
      </w:pPr>
      <w:r>
        <w:t xml:space="preserve">- в приложение 12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Большедороховского сельского поселения на 2019-2024 годы» на </w:t>
      </w:r>
      <w:r w:rsidR="00694B0F">
        <w:t>29,7</w:t>
      </w:r>
      <w:r>
        <w:t xml:space="preserve"> тыс. рублей и составит </w:t>
      </w:r>
      <w:r w:rsidR="00356139">
        <w:t>9 036,7</w:t>
      </w:r>
      <w:r>
        <w:t xml:space="preserve"> тыс. рублей.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471392">
      <w:pPr>
        <w:pStyle w:val="a8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«Большедороховское сельское поселение» на 2020 год.</w:t>
      </w:r>
    </w:p>
    <w:p w:rsidR="00C51E20" w:rsidRDefault="00C51E20" w:rsidP="00471392">
      <w:pPr>
        <w:pStyle w:val="a8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«Исполнение </w:t>
      </w:r>
      <w:proofErr w:type="gramStart"/>
      <w:r>
        <w:t>источников финансирования дефицита бюджета муниципального образования</w:t>
      </w:r>
      <w:proofErr w:type="gramEnd"/>
      <w:r>
        <w:t xml:space="preserve"> на 2020 год и плановый период 2021 и 2022 годов», на 2020 год де</w:t>
      </w:r>
      <w:r w:rsidR="00C975F2">
        <w:t xml:space="preserve">фицит бюджета составит в сумме </w:t>
      </w:r>
      <w:r w:rsidR="009D7CE2">
        <w:t>684,3</w:t>
      </w:r>
      <w:r>
        <w:t xml:space="preserve"> тыс. рублей. Покрытием </w:t>
      </w:r>
      <w:r w:rsidR="00C975F2">
        <w:t>дефицита бюджета будет являться</w:t>
      </w:r>
      <w:r>
        <w:t xml:space="preserve"> изменения остатков средств на счетах по учету средств бюджета.</w:t>
      </w:r>
    </w:p>
    <w:p w:rsidR="00C51E20" w:rsidRDefault="00C51E20" w:rsidP="00526F4D">
      <w:pPr>
        <w:pStyle w:val="a8"/>
        <w:spacing w:after="0"/>
        <w:ind w:left="0" w:firstLine="510"/>
        <w:jc w:val="both"/>
      </w:pPr>
    </w:p>
    <w:p w:rsidR="00C51E20" w:rsidRDefault="00C51E20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Большедороховского сельского поселения «О внесении изменений в  решение Совета Большедороховского сельского поселения от 26.12.2019 № 1105 «Об утверждении  бюджета муниципального образования «Большедороховское сельское поселение»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0B6548" w:rsidRDefault="000B6548" w:rsidP="007838F2">
      <w:pPr>
        <w:pStyle w:val="21"/>
        <w:spacing w:after="0" w:line="240" w:lineRule="auto"/>
        <w:ind w:firstLine="0"/>
        <w:rPr>
          <w:sz w:val="24"/>
          <w:szCs w:val="24"/>
          <w:lang w:eastAsia="ar-SA"/>
        </w:rPr>
      </w:pPr>
    </w:p>
    <w:p w:rsidR="00C51E20" w:rsidRDefault="000B6548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  <w:lang w:eastAsia="ar-SA"/>
        </w:rPr>
        <w:t>Председатель</w:t>
      </w:r>
      <w:r w:rsidR="00C51E20">
        <w:rPr>
          <w:sz w:val="24"/>
          <w:szCs w:val="24"/>
        </w:rPr>
        <w:t xml:space="preserve">          </w:t>
      </w:r>
      <w:r w:rsidR="00C51E20">
        <w:tab/>
        <w:t>_______________</w:t>
      </w:r>
      <w:r w:rsidR="00C51E20" w:rsidRPr="00BF793E">
        <w:tab/>
      </w:r>
      <w:r w:rsidR="00C51E20">
        <w:tab/>
        <w:t xml:space="preserve">                                </w:t>
      </w:r>
      <w:proofErr w:type="spellStart"/>
      <w:r>
        <w:rPr>
          <w:sz w:val="24"/>
          <w:szCs w:val="24"/>
          <w:u w:val="single"/>
        </w:rPr>
        <w:t>Т.Ю.Нольфина</w:t>
      </w:r>
      <w:proofErr w:type="spellEnd"/>
      <w:r>
        <w:rPr>
          <w:sz w:val="24"/>
          <w:szCs w:val="24"/>
          <w:u w:val="single"/>
        </w:rPr>
        <w:t xml:space="preserve"> </w:t>
      </w:r>
    </w:p>
    <w:p w:rsidR="00C51E20" w:rsidRPr="005148D9" w:rsidRDefault="00C51E20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51E20" w:rsidRPr="005148D9" w:rsidRDefault="00C51E20" w:rsidP="00895B56">
      <w:pPr>
        <w:rPr>
          <w:sz w:val="16"/>
          <w:szCs w:val="16"/>
        </w:rPr>
      </w:pPr>
    </w:p>
    <w:p w:rsidR="00C51E20" w:rsidRDefault="00C51E20" w:rsidP="00895B56"/>
    <w:sectPr w:rsidR="00C51E20" w:rsidSect="00C77228">
      <w:footerReference w:type="even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5C" w:rsidRDefault="0091265C">
      <w:r>
        <w:separator/>
      </w:r>
    </w:p>
  </w:endnote>
  <w:endnote w:type="continuationSeparator" w:id="0">
    <w:p w:rsidR="0091265C" w:rsidRDefault="0091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0" w:rsidRDefault="00DF33BF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51E2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1FE3">
      <w:rPr>
        <w:rStyle w:val="ae"/>
        <w:noProof/>
      </w:rPr>
      <w:t>1</w:t>
    </w:r>
    <w:r>
      <w:rPr>
        <w:rStyle w:val="ae"/>
      </w:rPr>
      <w:fldChar w:fldCharType="end"/>
    </w:r>
  </w:p>
  <w:p w:rsidR="00C51E20" w:rsidRDefault="00C51E20" w:rsidP="0067248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5C" w:rsidRDefault="0091265C">
      <w:r>
        <w:separator/>
      </w:r>
    </w:p>
  </w:footnote>
  <w:footnote w:type="continuationSeparator" w:id="0">
    <w:p w:rsidR="0091265C" w:rsidRDefault="0091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53FE8"/>
    <w:rsid w:val="000543FD"/>
    <w:rsid w:val="00062DC3"/>
    <w:rsid w:val="00063A35"/>
    <w:rsid w:val="00064215"/>
    <w:rsid w:val="00065891"/>
    <w:rsid w:val="00074FDE"/>
    <w:rsid w:val="0007755F"/>
    <w:rsid w:val="0007757A"/>
    <w:rsid w:val="0008360F"/>
    <w:rsid w:val="0009445A"/>
    <w:rsid w:val="000944A1"/>
    <w:rsid w:val="000946FD"/>
    <w:rsid w:val="000A3D07"/>
    <w:rsid w:val="000A44ED"/>
    <w:rsid w:val="000A49D8"/>
    <w:rsid w:val="000A4FE3"/>
    <w:rsid w:val="000B6548"/>
    <w:rsid w:val="000B708B"/>
    <w:rsid w:val="000C2435"/>
    <w:rsid w:val="000C2454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31081"/>
    <w:rsid w:val="0013110B"/>
    <w:rsid w:val="00132800"/>
    <w:rsid w:val="00143577"/>
    <w:rsid w:val="00145C57"/>
    <w:rsid w:val="001502A4"/>
    <w:rsid w:val="00172E26"/>
    <w:rsid w:val="00185D2A"/>
    <w:rsid w:val="001865FF"/>
    <w:rsid w:val="00194FA7"/>
    <w:rsid w:val="00196AF0"/>
    <w:rsid w:val="001A26A6"/>
    <w:rsid w:val="001B24F9"/>
    <w:rsid w:val="001B59A0"/>
    <w:rsid w:val="001B7F0F"/>
    <w:rsid w:val="001D3C98"/>
    <w:rsid w:val="001E233B"/>
    <w:rsid w:val="001E5581"/>
    <w:rsid w:val="001F597D"/>
    <w:rsid w:val="002017E6"/>
    <w:rsid w:val="002067CC"/>
    <w:rsid w:val="00214366"/>
    <w:rsid w:val="00224B46"/>
    <w:rsid w:val="00244E6D"/>
    <w:rsid w:val="0025420B"/>
    <w:rsid w:val="00254A17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308CD"/>
    <w:rsid w:val="00331AF8"/>
    <w:rsid w:val="00335BE0"/>
    <w:rsid w:val="003414F7"/>
    <w:rsid w:val="00344F18"/>
    <w:rsid w:val="003513D9"/>
    <w:rsid w:val="00356139"/>
    <w:rsid w:val="003606B7"/>
    <w:rsid w:val="00375AF9"/>
    <w:rsid w:val="003778E8"/>
    <w:rsid w:val="00385C0A"/>
    <w:rsid w:val="00385EE7"/>
    <w:rsid w:val="00395C49"/>
    <w:rsid w:val="003A1E66"/>
    <w:rsid w:val="003B0A2C"/>
    <w:rsid w:val="003B388F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2354"/>
    <w:rsid w:val="00412A0D"/>
    <w:rsid w:val="00412E34"/>
    <w:rsid w:val="004204B0"/>
    <w:rsid w:val="004353D4"/>
    <w:rsid w:val="0044357C"/>
    <w:rsid w:val="00447A7B"/>
    <w:rsid w:val="004647DA"/>
    <w:rsid w:val="00471392"/>
    <w:rsid w:val="00476D39"/>
    <w:rsid w:val="00477D52"/>
    <w:rsid w:val="00484A99"/>
    <w:rsid w:val="00493BDB"/>
    <w:rsid w:val="00493E07"/>
    <w:rsid w:val="00494ABD"/>
    <w:rsid w:val="004A547A"/>
    <w:rsid w:val="004A6C59"/>
    <w:rsid w:val="004B3428"/>
    <w:rsid w:val="004B388E"/>
    <w:rsid w:val="004B3C7C"/>
    <w:rsid w:val="004C6C55"/>
    <w:rsid w:val="004D2335"/>
    <w:rsid w:val="004E31CA"/>
    <w:rsid w:val="004F32F4"/>
    <w:rsid w:val="004F6F43"/>
    <w:rsid w:val="00504726"/>
    <w:rsid w:val="005068C0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6593E"/>
    <w:rsid w:val="00580845"/>
    <w:rsid w:val="005836C8"/>
    <w:rsid w:val="00590451"/>
    <w:rsid w:val="00591AF0"/>
    <w:rsid w:val="0059513A"/>
    <w:rsid w:val="005A0E15"/>
    <w:rsid w:val="005B4DAE"/>
    <w:rsid w:val="005B603F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45584"/>
    <w:rsid w:val="00650CA9"/>
    <w:rsid w:val="00657DFB"/>
    <w:rsid w:val="00665DD8"/>
    <w:rsid w:val="00672480"/>
    <w:rsid w:val="00681EC2"/>
    <w:rsid w:val="00686973"/>
    <w:rsid w:val="006879B1"/>
    <w:rsid w:val="00694B0F"/>
    <w:rsid w:val="00694D20"/>
    <w:rsid w:val="0069535F"/>
    <w:rsid w:val="00696551"/>
    <w:rsid w:val="006A3D94"/>
    <w:rsid w:val="006A6476"/>
    <w:rsid w:val="006B4048"/>
    <w:rsid w:val="006B69E2"/>
    <w:rsid w:val="006C5071"/>
    <w:rsid w:val="006C6E4B"/>
    <w:rsid w:val="006D3676"/>
    <w:rsid w:val="006D5326"/>
    <w:rsid w:val="006D7EDC"/>
    <w:rsid w:val="006E7813"/>
    <w:rsid w:val="006F4C04"/>
    <w:rsid w:val="006F5D7F"/>
    <w:rsid w:val="006F5F84"/>
    <w:rsid w:val="006F77C6"/>
    <w:rsid w:val="006F7DE7"/>
    <w:rsid w:val="007050B1"/>
    <w:rsid w:val="0072152C"/>
    <w:rsid w:val="00732AA2"/>
    <w:rsid w:val="00737685"/>
    <w:rsid w:val="007559FD"/>
    <w:rsid w:val="007617A7"/>
    <w:rsid w:val="007666FA"/>
    <w:rsid w:val="007679D7"/>
    <w:rsid w:val="007718F9"/>
    <w:rsid w:val="00774DE4"/>
    <w:rsid w:val="007838F2"/>
    <w:rsid w:val="00786D88"/>
    <w:rsid w:val="00792373"/>
    <w:rsid w:val="00796403"/>
    <w:rsid w:val="007A0BD4"/>
    <w:rsid w:val="007A46CE"/>
    <w:rsid w:val="007A714A"/>
    <w:rsid w:val="007D030E"/>
    <w:rsid w:val="007D6EC9"/>
    <w:rsid w:val="007E3C48"/>
    <w:rsid w:val="007E670F"/>
    <w:rsid w:val="007E76B1"/>
    <w:rsid w:val="007E79F3"/>
    <w:rsid w:val="007F08B9"/>
    <w:rsid w:val="007F46B0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A4A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3F4D"/>
    <w:rsid w:val="008756E4"/>
    <w:rsid w:val="008761C1"/>
    <w:rsid w:val="00884C55"/>
    <w:rsid w:val="00886C09"/>
    <w:rsid w:val="00893E35"/>
    <w:rsid w:val="00894A2C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265C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7A6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C240B"/>
    <w:rsid w:val="009D18A9"/>
    <w:rsid w:val="009D7CE2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A1963"/>
    <w:rsid w:val="00AB5DB9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440D2"/>
    <w:rsid w:val="00B50B7F"/>
    <w:rsid w:val="00B52194"/>
    <w:rsid w:val="00B537B7"/>
    <w:rsid w:val="00B61ED2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46A8"/>
    <w:rsid w:val="00BC6BAF"/>
    <w:rsid w:val="00BD10A3"/>
    <w:rsid w:val="00BD464E"/>
    <w:rsid w:val="00BD6D58"/>
    <w:rsid w:val="00BD75B3"/>
    <w:rsid w:val="00BD75EC"/>
    <w:rsid w:val="00BE23F7"/>
    <w:rsid w:val="00BF05AE"/>
    <w:rsid w:val="00BF2F06"/>
    <w:rsid w:val="00BF3FF1"/>
    <w:rsid w:val="00BF793E"/>
    <w:rsid w:val="00C01166"/>
    <w:rsid w:val="00C12E04"/>
    <w:rsid w:val="00C1435B"/>
    <w:rsid w:val="00C16E65"/>
    <w:rsid w:val="00C175DF"/>
    <w:rsid w:val="00C30BCA"/>
    <w:rsid w:val="00C3576F"/>
    <w:rsid w:val="00C363DD"/>
    <w:rsid w:val="00C41369"/>
    <w:rsid w:val="00C44BDF"/>
    <w:rsid w:val="00C51E20"/>
    <w:rsid w:val="00C53E23"/>
    <w:rsid w:val="00C55F4C"/>
    <w:rsid w:val="00C57027"/>
    <w:rsid w:val="00C658BD"/>
    <w:rsid w:val="00C67974"/>
    <w:rsid w:val="00C67C26"/>
    <w:rsid w:val="00C71DB2"/>
    <w:rsid w:val="00C77228"/>
    <w:rsid w:val="00C8188B"/>
    <w:rsid w:val="00C853F8"/>
    <w:rsid w:val="00C9093E"/>
    <w:rsid w:val="00C91ABB"/>
    <w:rsid w:val="00C94DE1"/>
    <w:rsid w:val="00C974C6"/>
    <w:rsid w:val="00C975F2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CF5B46"/>
    <w:rsid w:val="00D00421"/>
    <w:rsid w:val="00D13A88"/>
    <w:rsid w:val="00D14259"/>
    <w:rsid w:val="00D15E0E"/>
    <w:rsid w:val="00D2267D"/>
    <w:rsid w:val="00D245FB"/>
    <w:rsid w:val="00D305A7"/>
    <w:rsid w:val="00D32B8A"/>
    <w:rsid w:val="00D337EF"/>
    <w:rsid w:val="00D472D7"/>
    <w:rsid w:val="00D575A0"/>
    <w:rsid w:val="00D61870"/>
    <w:rsid w:val="00D627E4"/>
    <w:rsid w:val="00D67109"/>
    <w:rsid w:val="00D766FF"/>
    <w:rsid w:val="00D80EDF"/>
    <w:rsid w:val="00D83DBC"/>
    <w:rsid w:val="00D9734F"/>
    <w:rsid w:val="00D97F98"/>
    <w:rsid w:val="00DB4348"/>
    <w:rsid w:val="00DC2F0B"/>
    <w:rsid w:val="00DD7CA7"/>
    <w:rsid w:val="00DE06E6"/>
    <w:rsid w:val="00DE69B0"/>
    <w:rsid w:val="00DF16ED"/>
    <w:rsid w:val="00DF33BF"/>
    <w:rsid w:val="00DF6B9A"/>
    <w:rsid w:val="00E13A79"/>
    <w:rsid w:val="00E16191"/>
    <w:rsid w:val="00E16794"/>
    <w:rsid w:val="00E178B6"/>
    <w:rsid w:val="00E21FE3"/>
    <w:rsid w:val="00E24E50"/>
    <w:rsid w:val="00E257D6"/>
    <w:rsid w:val="00E25AB6"/>
    <w:rsid w:val="00E30D8E"/>
    <w:rsid w:val="00E33033"/>
    <w:rsid w:val="00E361E7"/>
    <w:rsid w:val="00E379DB"/>
    <w:rsid w:val="00E44A9C"/>
    <w:rsid w:val="00E47506"/>
    <w:rsid w:val="00E53652"/>
    <w:rsid w:val="00E5503E"/>
    <w:rsid w:val="00E56ECE"/>
    <w:rsid w:val="00E704DD"/>
    <w:rsid w:val="00E71130"/>
    <w:rsid w:val="00E726CD"/>
    <w:rsid w:val="00E75821"/>
    <w:rsid w:val="00E801D4"/>
    <w:rsid w:val="00E90879"/>
    <w:rsid w:val="00E91044"/>
    <w:rsid w:val="00EA129D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94A"/>
    <w:rsid w:val="00F71DDB"/>
    <w:rsid w:val="00F738FF"/>
    <w:rsid w:val="00F73E67"/>
    <w:rsid w:val="00F77BE0"/>
    <w:rsid w:val="00F82C9B"/>
    <w:rsid w:val="00F86086"/>
    <w:rsid w:val="00F97CB3"/>
    <w:rsid w:val="00F97D45"/>
    <w:rsid w:val="00FA7C78"/>
    <w:rsid w:val="00FB28F5"/>
    <w:rsid w:val="00FC4CAF"/>
    <w:rsid w:val="00FC6C9C"/>
    <w:rsid w:val="00FD60A1"/>
    <w:rsid w:val="00FE0244"/>
    <w:rsid w:val="00FE41A6"/>
    <w:rsid w:val="00FF00F3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Нольфина Татьяна Юрьевна</cp:lastModifiedBy>
  <cp:revision>2</cp:revision>
  <cp:lastPrinted>2020-09-24T09:23:00Z</cp:lastPrinted>
  <dcterms:created xsi:type="dcterms:W3CDTF">2020-09-24T09:24:00Z</dcterms:created>
  <dcterms:modified xsi:type="dcterms:W3CDTF">2020-09-24T09:24:00Z</dcterms:modified>
</cp:coreProperties>
</file>