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D205FF" w:rsidRDefault="00D205FF" w:rsidP="00D205FF">
      <w:pPr>
        <w:tabs>
          <w:tab w:val="left" w:pos="1080"/>
        </w:tabs>
        <w:jc w:val="both"/>
      </w:pPr>
      <w:r>
        <w:t xml:space="preserve">   </w:t>
      </w:r>
    </w:p>
    <w:p w:rsidR="00803AA7" w:rsidRPr="00AB5AE9" w:rsidRDefault="00D205FF" w:rsidP="00AB5AE9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AB5AE9">
        <w:rPr>
          <w:sz w:val="24"/>
          <w:szCs w:val="24"/>
        </w:rPr>
        <w:t xml:space="preserve">  </w:t>
      </w:r>
      <w:r w:rsidR="001567D6" w:rsidRPr="00AB5AE9">
        <w:rPr>
          <w:sz w:val="24"/>
          <w:szCs w:val="24"/>
        </w:rPr>
        <w:t xml:space="preserve"> </w:t>
      </w:r>
      <w:r w:rsidR="001119B8" w:rsidRPr="00AB5AE9">
        <w:rPr>
          <w:sz w:val="24"/>
          <w:szCs w:val="24"/>
        </w:rPr>
        <w:t xml:space="preserve">   </w:t>
      </w:r>
      <w:r w:rsidR="00374DDC" w:rsidRPr="00AB5AE9">
        <w:rPr>
          <w:sz w:val="24"/>
          <w:szCs w:val="24"/>
        </w:rPr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="001567D6" w:rsidRPr="00AB5AE9">
        <w:rPr>
          <w:sz w:val="24"/>
          <w:szCs w:val="24"/>
        </w:rPr>
        <w:t xml:space="preserve"> </w:t>
      </w:r>
      <w:r w:rsidR="00564DC2" w:rsidRPr="00AB5AE9">
        <w:rPr>
          <w:sz w:val="24"/>
          <w:szCs w:val="24"/>
        </w:rPr>
        <w:t>по</w:t>
      </w:r>
      <w:r w:rsidR="00803AA7" w:rsidRPr="00AB5AE9">
        <w:rPr>
          <w:sz w:val="24"/>
          <w:szCs w:val="24"/>
        </w:rPr>
        <w:t xml:space="preserve"> рассмотрению проекта постановления администрации Асиновского района «</w:t>
      </w:r>
      <w:r w:rsidR="00AB5AE9" w:rsidRPr="00AB5AE9">
        <w:rPr>
          <w:color w:val="000000"/>
          <w:sz w:val="24"/>
          <w:szCs w:val="24"/>
        </w:rPr>
        <w:t xml:space="preserve">О </w:t>
      </w:r>
      <w:r w:rsidR="00AB5AE9" w:rsidRPr="00AB5AE9">
        <w:rPr>
          <w:sz w:val="24"/>
          <w:szCs w:val="24"/>
        </w:rPr>
        <w:t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 г. Асино, пер. Проектный, 2</w:t>
      </w:r>
      <w:r w:rsidR="00803AA7" w:rsidRPr="00AB5AE9">
        <w:rPr>
          <w:sz w:val="24"/>
          <w:szCs w:val="24"/>
        </w:rPr>
        <w:t xml:space="preserve">» </w:t>
      </w:r>
      <w:r w:rsidR="00AB5AE9" w:rsidRPr="00AB5AE9">
        <w:rPr>
          <w:sz w:val="24"/>
          <w:szCs w:val="24"/>
        </w:rPr>
        <w:t>в части проведения реконструкции индивидуального жилого дома на земельном участке площадью 470 кв. м, что  ниже минимальной необходимой в зоне застройки блокированными и индивидуальными  жилыми домами (Ж-3).</w:t>
      </w:r>
    </w:p>
    <w:p w:rsidR="00374DDC" w:rsidRPr="00AB5AE9" w:rsidRDefault="00245C2A" w:rsidP="00AB5AE9">
      <w:pPr>
        <w:tabs>
          <w:tab w:val="left" w:pos="1080"/>
        </w:tabs>
        <w:jc w:val="both"/>
      </w:pPr>
      <w:r w:rsidRPr="00AB5AE9">
        <w:t xml:space="preserve">   </w:t>
      </w:r>
      <w:r w:rsidR="001567D6" w:rsidRPr="00AB5AE9">
        <w:t xml:space="preserve">  </w:t>
      </w:r>
      <w:r w:rsidRPr="00AB5AE9">
        <w:t xml:space="preserve"> </w:t>
      </w:r>
      <w:r w:rsidR="008849CD" w:rsidRPr="00AB5AE9">
        <w:t xml:space="preserve">Публичные слушания состоятся </w:t>
      </w:r>
      <w:r w:rsidR="00AB5AE9">
        <w:rPr>
          <w:b/>
        </w:rPr>
        <w:t>25.10.2018</w:t>
      </w:r>
      <w:r w:rsidR="008849CD" w:rsidRPr="00AB5AE9">
        <w:rPr>
          <w:b/>
        </w:rPr>
        <w:t xml:space="preserve"> </w:t>
      </w:r>
      <w:r w:rsidR="00374DDC" w:rsidRPr="00AB5AE9">
        <w:rPr>
          <w:b/>
        </w:rPr>
        <w:t>года в 1</w:t>
      </w:r>
      <w:r w:rsidR="001567D6" w:rsidRPr="00AB5AE9">
        <w:rPr>
          <w:b/>
        </w:rPr>
        <w:t>7</w:t>
      </w:r>
      <w:r w:rsidR="00374DDC" w:rsidRPr="00AB5AE9">
        <w:rPr>
          <w:b/>
        </w:rPr>
        <w:t xml:space="preserve">.00 ч. </w:t>
      </w:r>
      <w:r w:rsidR="00374DDC" w:rsidRPr="00AB5AE9">
        <w:t xml:space="preserve"> в актовом зале здания администрации Асиновского района  </w:t>
      </w:r>
      <w:r w:rsidR="008849CD" w:rsidRPr="00AB5AE9">
        <w:t>по адресу: ул. имени Ленина, 40</w:t>
      </w:r>
      <w:r w:rsidR="00374DDC" w:rsidRPr="00AB5AE9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 w:rsidR="001567D6">
        <w:t xml:space="preserve">постановление </w:t>
      </w:r>
      <w:r w:rsidR="00374DDC">
        <w:t xml:space="preserve">администрации Асиновского района от </w:t>
      </w:r>
      <w:r w:rsidR="00AB5AE9">
        <w:t>04.10.2018</w:t>
      </w:r>
      <w:r w:rsidR="00803AA7">
        <w:t xml:space="preserve"> </w:t>
      </w:r>
      <w:r w:rsidR="00374DDC">
        <w:t xml:space="preserve"> № </w:t>
      </w:r>
      <w:r w:rsidR="00AB5AE9">
        <w:t>1593.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r w:rsidR="00374DDC">
        <w:t>Целью публичных слушаний является выявление предложений и замечаний участников публичных слушаний по рассматриваем</w:t>
      </w:r>
      <w:r w:rsidR="00D205FF">
        <w:t>ому</w:t>
      </w:r>
      <w:r w:rsidR="00374DDC">
        <w:t xml:space="preserve"> </w:t>
      </w:r>
      <w:r w:rsidR="001567D6">
        <w:t>проект</w:t>
      </w:r>
      <w:r w:rsidR="00D205FF">
        <w:t>у</w:t>
      </w:r>
      <w:r w:rsidR="00374DDC">
        <w:t>.</w:t>
      </w:r>
    </w:p>
    <w:p w:rsidR="00163EC3" w:rsidRPr="00163EC3" w:rsidRDefault="001567D6" w:rsidP="00163E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Э</w:t>
      </w:r>
      <w:r w:rsidRPr="002B0EEE">
        <w:t>кспозици</w:t>
      </w:r>
      <w:r>
        <w:t>я</w:t>
      </w:r>
      <w:r w:rsidRPr="002B0EEE">
        <w:t xml:space="preserve"> проекта</w:t>
      </w:r>
      <w:r>
        <w:t xml:space="preserve"> проводится в помещении фойе перед актовым залом здания администрации Асиновского района</w:t>
      </w:r>
      <w:r w:rsidR="008411E4">
        <w:t xml:space="preserve"> в период</w:t>
      </w:r>
      <w:r>
        <w:t xml:space="preserve"> с </w:t>
      </w:r>
      <w:r w:rsidR="00AB5AE9">
        <w:t>11.10.2018</w:t>
      </w:r>
      <w:bookmarkStart w:id="0" w:name="_GoBack"/>
      <w:bookmarkEnd w:id="0"/>
      <w:r>
        <w:t xml:space="preserve"> </w:t>
      </w:r>
      <w:r w:rsidR="001C1E40">
        <w:t>по</w:t>
      </w:r>
      <w:r>
        <w:t xml:space="preserve"> </w:t>
      </w:r>
      <w:r w:rsidR="00AB5AE9">
        <w:t>25.10.2018</w:t>
      </w:r>
      <w:proofErr w:type="gramStart"/>
      <w:r w:rsidR="00163EC3" w:rsidRPr="00163EC3">
        <w:rPr>
          <w:rFonts w:eastAsiaTheme="minorHAnsi"/>
          <w:lang w:eastAsia="en-US"/>
        </w:rPr>
        <w:t xml:space="preserve"> В</w:t>
      </w:r>
      <w:proofErr w:type="gramEnd"/>
      <w:r w:rsidR="00163EC3" w:rsidRPr="00163EC3">
        <w:rPr>
          <w:rFonts w:eastAsiaTheme="minorHAnsi"/>
          <w:lang w:eastAsia="en-US"/>
        </w:rPr>
        <w:t xml:space="preserve"> период размещения проект</w:t>
      </w:r>
      <w:r w:rsidR="00163EC3">
        <w:rPr>
          <w:rFonts w:eastAsiaTheme="minorHAnsi"/>
          <w:lang w:eastAsia="en-US"/>
        </w:rPr>
        <w:t xml:space="preserve">а, подлежащего рассмотрению на </w:t>
      </w:r>
      <w:r w:rsidR="00163EC3" w:rsidRPr="00163EC3">
        <w:rPr>
          <w:rFonts w:eastAsiaTheme="minorHAnsi"/>
          <w:lang w:eastAsia="en-US"/>
        </w:rPr>
        <w:t xml:space="preserve">публичных слушаниях и проведения экспозиции </w:t>
      </w:r>
      <w:r w:rsidR="00B05C99">
        <w:rPr>
          <w:rFonts w:eastAsiaTheme="minorHAnsi"/>
          <w:lang w:eastAsia="en-US"/>
        </w:rPr>
        <w:t xml:space="preserve">проекта </w:t>
      </w:r>
      <w:r w:rsidR="00163EC3" w:rsidRPr="00163EC3">
        <w:rPr>
          <w:rFonts w:eastAsiaTheme="minorHAnsi"/>
          <w:lang w:eastAsia="en-US"/>
        </w:rPr>
        <w:t xml:space="preserve"> </w:t>
      </w:r>
      <w:r w:rsidR="00163EC3">
        <w:rPr>
          <w:rFonts w:eastAsiaTheme="minorHAnsi"/>
          <w:lang w:eastAsia="en-US"/>
        </w:rPr>
        <w:t xml:space="preserve">участники публичных слушаний, </w:t>
      </w:r>
      <w:r w:rsidR="00163EC3" w:rsidRPr="00163EC3">
        <w:rPr>
          <w:rFonts w:eastAsiaTheme="minorHAnsi"/>
          <w:lang w:eastAsia="en-US"/>
        </w:rPr>
        <w:t xml:space="preserve">прошедшие идентификацию, имеют право вносить предложения и замечания, касающиеся </w:t>
      </w:r>
      <w:r w:rsidR="00163EC3">
        <w:rPr>
          <w:rFonts w:eastAsiaTheme="minorHAnsi"/>
          <w:lang w:eastAsia="en-US"/>
        </w:rPr>
        <w:t>данного проекта.</w:t>
      </w:r>
    </w:p>
    <w:p w:rsidR="00803AA7" w:rsidRDefault="001119B8" w:rsidP="00803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proofErr w:type="gramStart"/>
      <w:r w:rsidR="00374DDC" w:rsidRPr="00804072">
        <w:t xml:space="preserve">К участию в публичных слушаниях </w:t>
      </w:r>
      <w:r w:rsidR="00803AA7">
        <w:rPr>
          <w:rFonts w:eastAsiaTheme="minorHAnsi"/>
          <w:lang w:eastAsia="en-US"/>
        </w:rPr>
        <w:t xml:space="preserve">граждане, постоянно проживающие в пределах территориальной зоны, в границах которой расположен земельный участок </w:t>
      </w:r>
      <w:r w:rsidR="00D205FF">
        <w:rPr>
          <w:rFonts w:eastAsiaTheme="minorHAnsi"/>
          <w:lang w:eastAsia="en-US"/>
        </w:rPr>
        <w:t>и</w:t>
      </w:r>
      <w:r w:rsidR="00803AA7">
        <w:rPr>
          <w:rFonts w:eastAsiaTheme="minorHAnsi"/>
          <w:lang w:eastAsia="en-US"/>
        </w:rPr>
        <w:t xml:space="preserve">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</w:t>
      </w:r>
      <w:proofErr w:type="gramEnd"/>
      <w:r w:rsidR="00803AA7">
        <w:rPr>
          <w:rFonts w:eastAsiaTheme="minorHAnsi"/>
          <w:lang w:eastAsia="en-US"/>
        </w:rPr>
        <w:t xml:space="preserve"> данный проект</w:t>
      </w:r>
      <w:proofErr w:type="gramStart"/>
      <w:r w:rsidR="00803AA7">
        <w:rPr>
          <w:rFonts w:eastAsiaTheme="minorHAnsi"/>
          <w:lang w:eastAsia="en-US"/>
        </w:rPr>
        <w:t>.</w:t>
      </w:r>
      <w:proofErr w:type="gramEnd"/>
      <w:r w:rsidR="00803AA7">
        <w:rPr>
          <w:rFonts w:eastAsiaTheme="minorHAnsi"/>
          <w:lang w:eastAsia="en-US"/>
        </w:rPr>
        <w:t xml:space="preserve"> </w:t>
      </w:r>
      <w:proofErr w:type="gramStart"/>
      <w:r w:rsidR="00803AA7">
        <w:rPr>
          <w:rFonts w:eastAsiaTheme="minorHAnsi"/>
          <w:lang w:eastAsia="en-US"/>
        </w:rPr>
        <w:t>п</w:t>
      </w:r>
      <w:proofErr w:type="gramEnd"/>
      <w:r w:rsidR="00803AA7">
        <w:rPr>
          <w:rFonts w:eastAsiaTheme="minorHAnsi"/>
          <w:lang w:eastAsia="en-US"/>
        </w:rPr>
        <w:t>равообладатели таких земельных участков или расположенных на них объектов капитального строительства, в отношении которого подготовлен данный проект.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proofErr w:type="gramStart"/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374DDC" w:rsidRDefault="001119B8" w:rsidP="00374DDC">
      <w:pPr>
        <w:jc w:val="both"/>
      </w:pPr>
      <w:r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AB5AE9">
        <w:rPr>
          <w:b/>
        </w:rPr>
        <w:t>25.10.2018</w:t>
      </w:r>
      <w:r w:rsidR="00374DDC" w:rsidRPr="008849CD">
        <w:rPr>
          <w:b/>
        </w:rPr>
        <w:t xml:space="preserve"> с 1</w:t>
      </w:r>
      <w:r w:rsidR="001567D6">
        <w:rPr>
          <w:b/>
        </w:rPr>
        <w:t>6</w:t>
      </w:r>
      <w:r w:rsidR="00374DDC" w:rsidRPr="008849CD">
        <w:rPr>
          <w:b/>
        </w:rPr>
        <w:t>.00 ч. до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t xml:space="preserve">         </w:t>
      </w:r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 xml:space="preserve">, можно на официальном сайте муниципального образования «Асиновский район» </w:t>
      </w:r>
      <w:r w:rsidR="00374DDC" w:rsidRPr="00692DE5">
        <w:t>(</w:t>
      </w:r>
      <w:hyperlink r:id="rId6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</w:t>
      </w:r>
      <w:r w:rsidR="001567D6">
        <w:t>«Градостроительство», подраздел</w:t>
      </w:r>
      <w:r w:rsidR="00374DDC">
        <w:t xml:space="preserve"> «Градостроительное зонирование», либо </w:t>
      </w:r>
      <w:r w:rsidR="00374DDC" w:rsidRPr="0009619C">
        <w:t xml:space="preserve">у секретаря </w:t>
      </w:r>
      <w:r w:rsidR="00374DDC" w:rsidRPr="0009619C">
        <w:lastRenderedPageBreak/>
        <w:t>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</w:p>
    <w:p w:rsidR="005E4757" w:rsidRDefault="005E4757" w:rsidP="005E4757">
      <w:pPr>
        <w:tabs>
          <w:tab w:val="left" w:pos="5280"/>
        </w:tabs>
      </w:pPr>
    </w:p>
    <w:p w:rsidR="00281476" w:rsidRDefault="005E4757" w:rsidP="005E4757">
      <w:pPr>
        <w:tabs>
          <w:tab w:val="left" w:pos="5280"/>
        </w:tabs>
        <w:jc w:val="right"/>
      </w:pPr>
      <w:r>
        <w:t xml:space="preserve">     </w:t>
      </w:r>
      <w:r w:rsidR="00374DDC">
        <w:t xml:space="preserve">Комиссия  по землепользованию и застройке </w:t>
      </w:r>
    </w:p>
    <w:p w:rsidR="00281476" w:rsidRPr="00281476" w:rsidRDefault="00281476" w:rsidP="00281476"/>
    <w:p w:rsidR="00281476" w:rsidRPr="00281476" w:rsidRDefault="00281476" w:rsidP="00281476"/>
    <w:p w:rsidR="00281476" w:rsidRPr="00281476" w:rsidRDefault="00281476" w:rsidP="00281476"/>
    <w:p w:rsidR="007332D5" w:rsidRDefault="007332D5" w:rsidP="00281476">
      <w:pPr>
        <w:ind w:left="1080" w:hanging="1080"/>
        <w:jc w:val="right"/>
        <w:outlineLvl w:val="2"/>
      </w:pPr>
      <w:bookmarkStart w:id="1" w:name="_Toc312843919"/>
      <w:bookmarkStart w:id="2" w:name="_Toc280950839"/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D205FF" w:rsidRDefault="00D205FF" w:rsidP="00281476">
      <w:pPr>
        <w:ind w:left="1080" w:hanging="1080"/>
        <w:jc w:val="right"/>
        <w:outlineLvl w:val="2"/>
      </w:pPr>
    </w:p>
    <w:p w:rsidR="00D205FF" w:rsidRDefault="00D205FF" w:rsidP="00281476">
      <w:pPr>
        <w:ind w:left="1080" w:hanging="1080"/>
        <w:jc w:val="right"/>
        <w:outlineLvl w:val="2"/>
      </w:pPr>
    </w:p>
    <w:bookmarkEnd w:id="1"/>
    <w:bookmarkEnd w:id="2"/>
    <w:p w:rsidR="00564DC2" w:rsidRDefault="00564DC2" w:rsidP="00564DC2">
      <w:pPr>
        <w:jc w:val="right"/>
        <w:rPr>
          <w:noProof/>
        </w:rPr>
      </w:pPr>
    </w:p>
    <w:p w:rsidR="00167BA7" w:rsidRPr="00281476" w:rsidRDefault="00167BA7" w:rsidP="00564DC2">
      <w:pPr>
        <w:ind w:left="1080" w:hanging="1080"/>
        <w:jc w:val="center"/>
        <w:outlineLvl w:val="2"/>
      </w:pPr>
    </w:p>
    <w:sectPr w:rsidR="00167BA7" w:rsidRPr="002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567D6"/>
    <w:rsid w:val="00163EC3"/>
    <w:rsid w:val="00167BA7"/>
    <w:rsid w:val="001C1E40"/>
    <w:rsid w:val="001F51A6"/>
    <w:rsid w:val="00245C2A"/>
    <w:rsid w:val="00281476"/>
    <w:rsid w:val="00374DDC"/>
    <w:rsid w:val="00564DC2"/>
    <w:rsid w:val="005E4757"/>
    <w:rsid w:val="007332D5"/>
    <w:rsid w:val="007C0524"/>
    <w:rsid w:val="00803AA7"/>
    <w:rsid w:val="008411E4"/>
    <w:rsid w:val="008849CD"/>
    <w:rsid w:val="00941054"/>
    <w:rsid w:val="00A15FD7"/>
    <w:rsid w:val="00AB5AE9"/>
    <w:rsid w:val="00B05C99"/>
    <w:rsid w:val="00D205FF"/>
    <w:rsid w:val="00D30BA1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4DC2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564DC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4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4DC2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564DC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4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Анисимова Ольга Петровна</cp:lastModifiedBy>
  <cp:revision>18</cp:revision>
  <cp:lastPrinted>2018-06-22T01:42:00Z</cp:lastPrinted>
  <dcterms:created xsi:type="dcterms:W3CDTF">2017-11-10T09:07:00Z</dcterms:created>
  <dcterms:modified xsi:type="dcterms:W3CDTF">2018-10-08T06:13:00Z</dcterms:modified>
</cp:coreProperties>
</file>