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6B" w:rsidRDefault="006D536B">
      <w:pPr>
        <w:pStyle w:val="ConsPlusTitlePage"/>
      </w:pPr>
      <w:r>
        <w:t xml:space="preserve">Документ предоставлен </w:t>
      </w:r>
      <w:hyperlink r:id="rId5" w:history="1">
        <w:r>
          <w:rPr>
            <w:color w:val="0000FF"/>
          </w:rPr>
          <w:t>КонсультантПлюс</w:t>
        </w:r>
      </w:hyperlink>
      <w:r>
        <w:br/>
      </w:r>
    </w:p>
    <w:p w:rsidR="006D536B" w:rsidRDefault="006D536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D536B">
        <w:tc>
          <w:tcPr>
            <w:tcW w:w="4677" w:type="dxa"/>
            <w:tcBorders>
              <w:top w:val="nil"/>
              <w:left w:val="nil"/>
              <w:bottom w:val="nil"/>
              <w:right w:val="nil"/>
            </w:tcBorders>
          </w:tcPr>
          <w:p w:rsidR="006D536B" w:rsidRDefault="006D536B">
            <w:pPr>
              <w:pStyle w:val="ConsPlusNormal"/>
            </w:pPr>
            <w:r>
              <w:t>15 мая 2015 года</w:t>
            </w:r>
          </w:p>
        </w:tc>
        <w:tc>
          <w:tcPr>
            <w:tcW w:w="4677" w:type="dxa"/>
            <w:tcBorders>
              <w:top w:val="nil"/>
              <w:left w:val="nil"/>
              <w:bottom w:val="nil"/>
              <w:right w:val="nil"/>
            </w:tcBorders>
          </w:tcPr>
          <w:p w:rsidR="006D536B" w:rsidRDefault="006D536B">
            <w:pPr>
              <w:pStyle w:val="ConsPlusNormal"/>
              <w:jc w:val="right"/>
            </w:pPr>
            <w:r>
              <w:t>N 66-ОЗ</w:t>
            </w:r>
          </w:p>
        </w:tc>
      </w:tr>
    </w:tbl>
    <w:p w:rsidR="006D536B" w:rsidRDefault="006D536B">
      <w:pPr>
        <w:pStyle w:val="ConsPlusNormal"/>
        <w:pBdr>
          <w:top w:val="single" w:sz="6" w:space="0" w:color="auto"/>
        </w:pBdr>
        <w:spacing w:before="100" w:after="100"/>
        <w:jc w:val="both"/>
        <w:rPr>
          <w:sz w:val="2"/>
          <w:szCs w:val="2"/>
        </w:rPr>
      </w:pPr>
    </w:p>
    <w:p w:rsidR="006D536B" w:rsidRDefault="006D536B">
      <w:pPr>
        <w:pStyle w:val="ConsPlusNormal"/>
        <w:jc w:val="both"/>
      </w:pPr>
    </w:p>
    <w:p w:rsidR="006D536B" w:rsidRDefault="006D536B">
      <w:pPr>
        <w:pStyle w:val="ConsPlusTitle"/>
        <w:jc w:val="center"/>
      </w:pPr>
      <w:r>
        <w:t>ТОМСКАЯ ОБЛАСТЬ</w:t>
      </w:r>
    </w:p>
    <w:p w:rsidR="006D536B" w:rsidRDefault="006D536B">
      <w:pPr>
        <w:pStyle w:val="ConsPlusTitle"/>
        <w:jc w:val="center"/>
      </w:pPr>
    </w:p>
    <w:p w:rsidR="006D536B" w:rsidRDefault="006D536B">
      <w:pPr>
        <w:pStyle w:val="ConsPlusTitle"/>
        <w:jc w:val="center"/>
      </w:pPr>
      <w:r>
        <w:t>ЗАКОН</w:t>
      </w:r>
    </w:p>
    <w:p w:rsidR="006D536B" w:rsidRDefault="006D536B">
      <w:pPr>
        <w:pStyle w:val="ConsPlusTitle"/>
        <w:jc w:val="center"/>
      </w:pPr>
    </w:p>
    <w:p w:rsidR="006D536B" w:rsidRDefault="006D536B">
      <w:pPr>
        <w:pStyle w:val="ConsPlusTitle"/>
        <w:jc w:val="center"/>
      </w:pPr>
      <w:r>
        <w:t>ОБ УЧАСТИИ МУНИЦИПАЛЬНЫХ СЛУЖАЩИХ И ЛИЦ, ЗАМЕЩАЮЩИХ</w:t>
      </w:r>
    </w:p>
    <w:p w:rsidR="006D536B" w:rsidRDefault="006D536B">
      <w:pPr>
        <w:pStyle w:val="ConsPlusTitle"/>
        <w:jc w:val="center"/>
      </w:pPr>
      <w:r>
        <w:t xml:space="preserve">МУНИЦИПАЛЬНЫЕ ДОЛЖНОСТИ, В УПРАВЛЕНИИ </w:t>
      </w:r>
      <w:proofErr w:type="gramStart"/>
      <w:r>
        <w:t>ХОЗЯЙСТВУЮЩИМИ</w:t>
      </w:r>
      <w:proofErr w:type="gramEnd"/>
    </w:p>
    <w:p w:rsidR="006D536B" w:rsidRDefault="006D536B">
      <w:pPr>
        <w:pStyle w:val="ConsPlusTitle"/>
        <w:jc w:val="center"/>
      </w:pPr>
      <w:r>
        <w:t xml:space="preserve">СУБЪЕКТАМИ, УЧРЕДИТЕЛЕМ (УЧАСТНИКОМ, ЧЛЕНОМ) </w:t>
      </w:r>
      <w:proofErr w:type="gramStart"/>
      <w:r>
        <w:t>КОТОРЫХ</w:t>
      </w:r>
      <w:proofErr w:type="gramEnd"/>
    </w:p>
    <w:p w:rsidR="006D536B" w:rsidRDefault="006D536B">
      <w:pPr>
        <w:pStyle w:val="ConsPlusTitle"/>
        <w:jc w:val="center"/>
      </w:pPr>
      <w:r>
        <w:t>ЯВЛЯЕТСЯ МУНИЦИПАЛЬНОЕ ОБРАЗОВАНИЕ ТОМСКОЙ ОБЛАСТИ</w:t>
      </w:r>
    </w:p>
    <w:p w:rsidR="006D536B" w:rsidRDefault="006D536B">
      <w:pPr>
        <w:pStyle w:val="ConsPlusNormal"/>
        <w:jc w:val="both"/>
      </w:pPr>
    </w:p>
    <w:p w:rsidR="006D536B" w:rsidRDefault="006D536B">
      <w:pPr>
        <w:pStyle w:val="ConsPlusNormal"/>
        <w:jc w:val="right"/>
      </w:pPr>
      <w:proofErr w:type="gramStart"/>
      <w:r>
        <w:t>Принят</w:t>
      </w:r>
      <w:proofErr w:type="gramEnd"/>
    </w:p>
    <w:p w:rsidR="006D536B" w:rsidRDefault="006D536B">
      <w:pPr>
        <w:pStyle w:val="ConsPlusNormal"/>
        <w:jc w:val="right"/>
      </w:pPr>
      <w:r>
        <w:t>постановлением</w:t>
      </w:r>
    </w:p>
    <w:p w:rsidR="006D536B" w:rsidRDefault="006D536B">
      <w:pPr>
        <w:pStyle w:val="ConsPlusNormal"/>
        <w:jc w:val="right"/>
      </w:pPr>
      <w:r>
        <w:t>Законодательной Думы</w:t>
      </w:r>
    </w:p>
    <w:p w:rsidR="006D536B" w:rsidRDefault="006D536B">
      <w:pPr>
        <w:pStyle w:val="ConsPlusNormal"/>
        <w:jc w:val="right"/>
      </w:pPr>
      <w:r>
        <w:t>Томской области</w:t>
      </w:r>
    </w:p>
    <w:p w:rsidR="006D536B" w:rsidRDefault="006D536B">
      <w:pPr>
        <w:pStyle w:val="ConsPlusNormal"/>
        <w:jc w:val="right"/>
      </w:pPr>
      <w:r>
        <w:t>от 29.04.2015 N 2653</w:t>
      </w:r>
    </w:p>
    <w:p w:rsidR="006D536B" w:rsidRDefault="006D5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6B">
        <w:trPr>
          <w:jc w:val="center"/>
        </w:trPr>
        <w:tc>
          <w:tcPr>
            <w:tcW w:w="9294" w:type="dxa"/>
            <w:tcBorders>
              <w:top w:val="nil"/>
              <w:left w:val="single" w:sz="24" w:space="0" w:color="CED3F1"/>
              <w:bottom w:val="nil"/>
              <w:right w:val="single" w:sz="24" w:space="0" w:color="F4F3F8"/>
            </w:tcBorders>
            <w:shd w:val="clear" w:color="auto" w:fill="F4F3F8"/>
          </w:tcPr>
          <w:p w:rsidR="006D536B" w:rsidRDefault="006D536B">
            <w:pPr>
              <w:pStyle w:val="ConsPlusNormal"/>
              <w:jc w:val="center"/>
            </w:pPr>
            <w:r>
              <w:rPr>
                <w:color w:val="392C69"/>
              </w:rPr>
              <w:t>Список изменяющих документов</w:t>
            </w:r>
          </w:p>
          <w:p w:rsidR="006D536B" w:rsidRDefault="006D536B">
            <w:pPr>
              <w:pStyle w:val="ConsPlusNormal"/>
              <w:jc w:val="center"/>
            </w:pPr>
            <w:proofErr w:type="gramStart"/>
            <w:r>
              <w:rPr>
                <w:color w:val="392C69"/>
              </w:rPr>
              <w:t xml:space="preserve">(в ред. </w:t>
            </w:r>
            <w:hyperlink r:id="rId6" w:history="1">
              <w:r>
                <w:rPr>
                  <w:color w:val="0000FF"/>
                </w:rPr>
                <w:t>Закона</w:t>
              </w:r>
            </w:hyperlink>
            <w:r>
              <w:rPr>
                <w:color w:val="392C69"/>
              </w:rPr>
              <w:t xml:space="preserve"> Томской области</w:t>
            </w:r>
            <w:proofErr w:type="gramEnd"/>
          </w:p>
          <w:p w:rsidR="006D536B" w:rsidRDefault="006D536B">
            <w:pPr>
              <w:pStyle w:val="ConsPlusNormal"/>
              <w:jc w:val="center"/>
            </w:pPr>
            <w:r>
              <w:rPr>
                <w:color w:val="392C69"/>
              </w:rPr>
              <w:t>от 12.07.2016 N 76-ОЗ)</w:t>
            </w:r>
          </w:p>
        </w:tc>
      </w:tr>
    </w:tbl>
    <w:p w:rsidR="006D536B" w:rsidRDefault="006D536B">
      <w:pPr>
        <w:pStyle w:val="ConsPlusNormal"/>
        <w:jc w:val="center"/>
      </w:pPr>
    </w:p>
    <w:p w:rsidR="006D536B" w:rsidRDefault="006D536B">
      <w:pPr>
        <w:pStyle w:val="ConsPlusNormal"/>
        <w:ind w:firstLine="540"/>
        <w:jc w:val="both"/>
      </w:pPr>
      <w:proofErr w:type="gramStart"/>
      <w:r>
        <w:t xml:space="preserve">Настоящий Закон в соответствии с </w:t>
      </w:r>
      <w:hyperlink r:id="rId7" w:history="1">
        <w:r>
          <w:rPr>
            <w:color w:val="0000FF"/>
          </w:rPr>
          <w:t>пунктом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и с </w:t>
      </w:r>
      <w:hyperlink r:id="rId8" w:history="1">
        <w:r>
          <w:rPr>
            <w:color w:val="0000FF"/>
          </w:rPr>
          <w:t>пунктом 3 части 1 статьи 14</w:t>
        </w:r>
      </w:hyperlink>
      <w:r>
        <w:t xml:space="preserve"> Федерального закона от 2 марта 2007 года N 25-ФЗ "О муниципальной службе в Российской Федерации" устанавливает право на участие в управлении хозяйствующими субъектами</w:t>
      </w:r>
      <w:proofErr w:type="gramEnd"/>
      <w:r>
        <w:t>, учредителем (участником, членом) которых является муниципальное образование Томской области, осуществляющих свои полномочия на постоянной основе депутата, члена выборного органа местного самоуправления муниципального образования Томской области, выборного должностного лица местного самоуправления муниципального образования Томской области, отдельных муниципальных служащих, замещающих должности муниципальной службы в Томской области.</w:t>
      </w:r>
    </w:p>
    <w:p w:rsidR="006D536B" w:rsidRDefault="006D536B">
      <w:pPr>
        <w:pStyle w:val="ConsPlusNormal"/>
        <w:jc w:val="both"/>
      </w:pPr>
      <w:r>
        <w:t xml:space="preserve">(преамбула введена </w:t>
      </w:r>
      <w:hyperlink r:id="rId9" w:history="1">
        <w:r>
          <w:rPr>
            <w:color w:val="0000FF"/>
          </w:rPr>
          <w:t>Законом</w:t>
        </w:r>
      </w:hyperlink>
      <w:r>
        <w:t xml:space="preserve"> Томской области от 12.07.2016 N 76-ОЗ)</w:t>
      </w:r>
    </w:p>
    <w:p w:rsidR="006D536B" w:rsidRDefault="006D536B">
      <w:pPr>
        <w:pStyle w:val="ConsPlusNormal"/>
        <w:ind w:firstLine="540"/>
        <w:jc w:val="both"/>
      </w:pPr>
    </w:p>
    <w:p w:rsidR="006D536B" w:rsidRDefault="006D536B">
      <w:pPr>
        <w:pStyle w:val="ConsPlusNormal"/>
        <w:ind w:firstLine="540"/>
        <w:jc w:val="both"/>
        <w:outlineLvl w:val="0"/>
      </w:pPr>
      <w:r>
        <w:t>Статья 1</w:t>
      </w:r>
    </w:p>
    <w:p w:rsidR="006D536B" w:rsidRDefault="006D536B">
      <w:pPr>
        <w:pStyle w:val="ConsPlusNormal"/>
        <w:ind w:firstLine="540"/>
        <w:jc w:val="both"/>
      </w:pPr>
      <w:r>
        <w:t xml:space="preserve">(в ред. </w:t>
      </w:r>
      <w:hyperlink r:id="rId10" w:history="1">
        <w:r>
          <w:rPr>
            <w:color w:val="0000FF"/>
          </w:rPr>
          <w:t>Закона</w:t>
        </w:r>
      </w:hyperlink>
      <w:r>
        <w:t xml:space="preserve"> Томской области от 12.07.2016 N 76-ОЗ)</w:t>
      </w:r>
    </w:p>
    <w:p w:rsidR="006D536B" w:rsidRDefault="006D536B">
      <w:pPr>
        <w:pStyle w:val="ConsPlusNormal"/>
        <w:jc w:val="both"/>
      </w:pPr>
    </w:p>
    <w:p w:rsidR="006D536B" w:rsidRDefault="006D536B">
      <w:pPr>
        <w:pStyle w:val="ConsPlusNormal"/>
        <w:ind w:firstLine="540"/>
        <w:jc w:val="both"/>
      </w:pPr>
      <w:r>
        <w:t xml:space="preserve">1. </w:t>
      </w:r>
      <w:proofErr w:type="gramStart"/>
      <w:r>
        <w:t>Осуществляющие свои полномочия на постоянной основе депутат, член выборного органа местного самоуправления муниципального образования Томской области, выборное должностное лицо местного самоуправления муниципального образования Томской области вправе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Ассоциации "Совет муниципальных образований Томской области", иных объединений муниципальных</w:t>
      </w:r>
      <w:proofErr w:type="gramEnd"/>
      <w:r>
        <w:t xml:space="preserve"> образований), учредителем (участником, членом) которых является муниципальное образование Томской области, в случае, если ему поручено участвовать в управлении этой организацией в порядке, установленном муниципальным правовым актом органа местного самоуправления муниципального образования Томской области.</w:t>
      </w:r>
    </w:p>
    <w:p w:rsidR="006D536B" w:rsidRDefault="006D536B">
      <w:pPr>
        <w:pStyle w:val="ConsPlusNormal"/>
        <w:spacing w:before="220"/>
        <w:ind w:firstLine="540"/>
        <w:jc w:val="both"/>
      </w:pPr>
      <w:r>
        <w:lastRenderedPageBreak/>
        <w:t xml:space="preserve">2. </w:t>
      </w:r>
      <w:proofErr w:type="gramStart"/>
      <w:r>
        <w:t>Муниципальный служащий, замещающий должность муниципальной службы в Томской области, относящуюся к группам высших и главных должностей муниципальной службы в Томской области, может участвовать в управлении хозяйствующими субъектами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учредителем (участником, членом) которых является муниципальное образование Томской области, в случае, если ему</w:t>
      </w:r>
      <w:proofErr w:type="gramEnd"/>
      <w:r>
        <w:t xml:space="preserve"> поручено участвовать в управлении этой организацией в порядке, установленном муниципальным правовым актом органа местного самоуправления муниципального образования Томской области.</w:t>
      </w:r>
    </w:p>
    <w:p w:rsidR="006D536B" w:rsidRDefault="006D536B">
      <w:pPr>
        <w:pStyle w:val="ConsPlusNormal"/>
        <w:jc w:val="both"/>
      </w:pPr>
    </w:p>
    <w:p w:rsidR="006D536B" w:rsidRDefault="006D536B">
      <w:pPr>
        <w:pStyle w:val="ConsPlusNormal"/>
        <w:ind w:firstLine="540"/>
        <w:jc w:val="both"/>
        <w:outlineLvl w:val="0"/>
      </w:pPr>
      <w:r>
        <w:t>Статья 2</w:t>
      </w:r>
    </w:p>
    <w:p w:rsidR="006D536B" w:rsidRDefault="006D536B">
      <w:pPr>
        <w:pStyle w:val="ConsPlusNormal"/>
        <w:jc w:val="both"/>
      </w:pPr>
    </w:p>
    <w:p w:rsidR="006D536B" w:rsidRDefault="006D536B">
      <w:pPr>
        <w:pStyle w:val="ConsPlusNormal"/>
        <w:ind w:firstLine="540"/>
        <w:jc w:val="both"/>
      </w:pPr>
      <w:r>
        <w:t>Настоящий Закон вступает в силу по истечении десяти дней после дня его официального опубликования и распространяется на правоотношения, возникшие с 1 января 2015 года.</w:t>
      </w:r>
    </w:p>
    <w:p w:rsidR="006D536B" w:rsidRDefault="006D536B">
      <w:pPr>
        <w:pStyle w:val="ConsPlusNormal"/>
        <w:jc w:val="both"/>
      </w:pPr>
    </w:p>
    <w:p w:rsidR="006D536B" w:rsidRDefault="006D536B">
      <w:pPr>
        <w:pStyle w:val="ConsPlusNormal"/>
        <w:jc w:val="right"/>
      </w:pPr>
      <w:r>
        <w:t>Губернатор</w:t>
      </w:r>
    </w:p>
    <w:p w:rsidR="006D536B" w:rsidRDefault="006D536B">
      <w:pPr>
        <w:pStyle w:val="ConsPlusNormal"/>
        <w:jc w:val="right"/>
      </w:pPr>
      <w:r>
        <w:t>Томской области</w:t>
      </w:r>
    </w:p>
    <w:p w:rsidR="006D536B" w:rsidRDefault="006D536B">
      <w:pPr>
        <w:pStyle w:val="ConsPlusNormal"/>
        <w:jc w:val="right"/>
      </w:pPr>
      <w:r>
        <w:t>С.А.ЖВАЧКИН</w:t>
      </w:r>
    </w:p>
    <w:p w:rsidR="006D536B" w:rsidRDefault="006D536B">
      <w:pPr>
        <w:pStyle w:val="ConsPlusNormal"/>
      </w:pPr>
      <w:r>
        <w:t>Томск</w:t>
      </w:r>
    </w:p>
    <w:p w:rsidR="006D536B" w:rsidRDefault="006D536B">
      <w:pPr>
        <w:pStyle w:val="ConsPlusNormal"/>
        <w:spacing w:before="220"/>
      </w:pPr>
      <w:r>
        <w:t>15 мая 2015 года</w:t>
      </w:r>
    </w:p>
    <w:p w:rsidR="006D536B" w:rsidRDefault="006D536B">
      <w:pPr>
        <w:pStyle w:val="ConsPlusNormal"/>
        <w:spacing w:before="220"/>
      </w:pPr>
      <w:r>
        <w:t>N 66-ОЗ</w:t>
      </w:r>
    </w:p>
    <w:p w:rsidR="006D536B" w:rsidRDefault="006D536B">
      <w:pPr>
        <w:pStyle w:val="ConsPlusNormal"/>
        <w:jc w:val="both"/>
      </w:pPr>
    </w:p>
    <w:p w:rsidR="006D536B" w:rsidRDefault="006D536B">
      <w:pPr>
        <w:pStyle w:val="ConsPlusNormal"/>
        <w:jc w:val="both"/>
      </w:pPr>
    </w:p>
    <w:p w:rsidR="006D536B" w:rsidRDefault="006D536B">
      <w:pPr>
        <w:pStyle w:val="ConsPlusNormal"/>
        <w:pBdr>
          <w:top w:val="single" w:sz="6" w:space="0" w:color="auto"/>
        </w:pBdr>
        <w:spacing w:before="100" w:after="100"/>
        <w:jc w:val="both"/>
        <w:rPr>
          <w:sz w:val="2"/>
          <w:szCs w:val="2"/>
        </w:rPr>
      </w:pPr>
    </w:p>
    <w:p w:rsidR="00164AFF" w:rsidRDefault="00164AFF">
      <w:bookmarkStart w:id="0" w:name="_GoBack"/>
      <w:bookmarkEnd w:id="0"/>
    </w:p>
    <w:sectPr w:rsidR="00164AFF" w:rsidSect="002A1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6B"/>
    <w:rsid w:val="00164AFF"/>
    <w:rsid w:val="006D5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3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53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53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3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53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53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F4934AA7D94780AC609894F4C601033A0EF19C8D00075CD228F7B56AE3C8807CBF0F40DD49415mEb9E" TargetMode="External"/><Relationship Id="rId3" Type="http://schemas.openxmlformats.org/officeDocument/2006/relationships/settings" Target="settings.xml"/><Relationship Id="rId7" Type="http://schemas.openxmlformats.org/officeDocument/2006/relationships/hyperlink" Target="consultantplus://offline/ref=04CF4934AA7D94780AC609894F4C601033A9E118CED10075CD228F7B56AE3C8807CBF0F30AmDb6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4CF4934AA7D94780AC6178459203E1430AAB815CFD10B2A9373892C09FE3ADD478BF6A14E909B1DEECE73E4mBb7E"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04CF4934AA7D94780AC6178459203E1430AAB815CFD10B2A9373892C09FE3ADD478BF6A14E909B1DEECE73E5mBbEE" TargetMode="External"/><Relationship Id="rId4" Type="http://schemas.openxmlformats.org/officeDocument/2006/relationships/webSettings" Target="webSettings.xml"/><Relationship Id="rId9" Type="http://schemas.openxmlformats.org/officeDocument/2006/relationships/hyperlink" Target="consultantplus://offline/ref=04CF4934AA7D94780AC6178459203E1430AAB815CFD10B2A9373892C09FE3ADD478BF6A14E909B1DEECE73E4mBb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Рязанова Екатерина Викторовна</cp:lastModifiedBy>
  <cp:revision>2</cp:revision>
  <dcterms:created xsi:type="dcterms:W3CDTF">2018-02-02T04:27:00Z</dcterms:created>
  <dcterms:modified xsi:type="dcterms:W3CDTF">2018-02-02T04:28:00Z</dcterms:modified>
</cp:coreProperties>
</file>