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F" w:rsidRDefault="005055AF" w:rsidP="005055AF">
      <w:pPr>
        <w:pStyle w:val="a3"/>
      </w:pPr>
      <w:proofErr w:type="gramStart"/>
      <w:r>
        <w:t>П</w:t>
      </w:r>
      <w:proofErr w:type="gramEnd"/>
      <w:r>
        <w:t xml:space="preserve"> Р О Т О К О Л №</w:t>
      </w:r>
      <w:r w:rsidR="0061443E">
        <w:t>2</w:t>
      </w:r>
    </w:p>
    <w:p w:rsidR="005055AF" w:rsidRDefault="005055AF" w:rsidP="005055AF">
      <w:pPr>
        <w:jc w:val="center"/>
        <w:rPr>
          <w:b/>
        </w:rPr>
      </w:pPr>
      <w:r w:rsidRPr="00BB69A1">
        <w:rPr>
          <w:b/>
        </w:rPr>
        <w:t xml:space="preserve">заседания </w:t>
      </w:r>
      <w:r>
        <w:rPr>
          <w:b/>
        </w:rPr>
        <w:t xml:space="preserve">трехсторонней </w:t>
      </w:r>
      <w:r w:rsidRPr="00BB69A1">
        <w:rPr>
          <w:b/>
        </w:rPr>
        <w:t xml:space="preserve">Комиссии по </w:t>
      </w:r>
      <w:r>
        <w:rPr>
          <w:b/>
        </w:rPr>
        <w:t>регулированию социально-трудовых отнош</w:t>
      </w:r>
      <w:r>
        <w:rPr>
          <w:b/>
        </w:rPr>
        <w:t>е</w:t>
      </w:r>
      <w:r>
        <w:rPr>
          <w:b/>
        </w:rPr>
        <w:t>ний в Асиновском</w:t>
      </w:r>
      <w:r w:rsidRPr="00BB69A1">
        <w:rPr>
          <w:b/>
        </w:rPr>
        <w:t xml:space="preserve"> район</w:t>
      </w:r>
      <w:r>
        <w:rPr>
          <w:b/>
        </w:rPr>
        <w:t>е</w:t>
      </w:r>
    </w:p>
    <w:p w:rsidR="005055AF" w:rsidRDefault="005055AF" w:rsidP="005055AF">
      <w:pPr>
        <w:jc w:val="both"/>
      </w:pPr>
    </w:p>
    <w:p w:rsidR="005055AF" w:rsidRDefault="005055AF" w:rsidP="005055AF">
      <w:pPr>
        <w:jc w:val="both"/>
      </w:pPr>
    </w:p>
    <w:p w:rsidR="005055AF" w:rsidRDefault="005055AF" w:rsidP="005055AF">
      <w:pPr>
        <w:ind w:right="-187"/>
      </w:pPr>
      <w:r>
        <w:t>г. Асино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26.0</w:t>
      </w:r>
      <w:r w:rsidR="00264BEE">
        <w:t>6</w:t>
      </w:r>
      <w:r>
        <w:t xml:space="preserve">.2020 </w:t>
      </w:r>
    </w:p>
    <w:p w:rsidR="005055AF" w:rsidRPr="000E3814" w:rsidRDefault="005055AF" w:rsidP="005055AF">
      <w:pPr>
        <w:jc w:val="right"/>
      </w:pPr>
      <w:r w:rsidRPr="000E3814">
        <w:t>Здание администрации Асиновского района</w:t>
      </w:r>
    </w:p>
    <w:p w:rsidR="005055AF" w:rsidRDefault="001A330C" w:rsidP="005055AF">
      <w:pPr>
        <w:jc w:val="right"/>
      </w:pPr>
      <w:r>
        <w:t>(дистанционно)</w:t>
      </w:r>
    </w:p>
    <w:p w:rsidR="005055AF" w:rsidRDefault="005055AF" w:rsidP="005055AF">
      <w:pPr>
        <w:jc w:val="right"/>
      </w:pPr>
    </w:p>
    <w:p w:rsidR="00CD3C96" w:rsidRDefault="00CD3C96" w:rsidP="005055AF">
      <w:pPr>
        <w:jc w:val="right"/>
      </w:pPr>
    </w:p>
    <w:p w:rsidR="005055AF" w:rsidRDefault="005055AF" w:rsidP="005055AF">
      <w:pPr>
        <w:tabs>
          <w:tab w:val="left" w:pos="3600"/>
          <w:tab w:val="left" w:pos="3960"/>
        </w:tabs>
        <w:ind w:left="1620"/>
      </w:pPr>
      <w:r>
        <w:tab/>
        <w:t>ПРИСУТСТВОВАЛИ:</w:t>
      </w:r>
    </w:p>
    <w:p w:rsidR="005055AF" w:rsidRDefault="005055AF" w:rsidP="005055AF">
      <w:pPr>
        <w:ind w:left="1620"/>
        <w:jc w:val="center"/>
      </w:pPr>
    </w:p>
    <w:p w:rsidR="005055AF" w:rsidRDefault="005055AF" w:rsidP="005055AF">
      <w:pPr>
        <w:rPr>
          <w:b/>
        </w:rPr>
      </w:pPr>
      <w:r w:rsidRPr="00F91FE1">
        <w:rPr>
          <w:b/>
        </w:rPr>
        <w:t xml:space="preserve">От администрации </w:t>
      </w:r>
      <w:r>
        <w:rPr>
          <w:b/>
        </w:rPr>
        <w:t>Асиновского</w:t>
      </w:r>
      <w:r w:rsidRPr="00F91FE1">
        <w:rPr>
          <w:b/>
        </w:rPr>
        <w:t xml:space="preserve"> района: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5055AF" w:rsidRPr="00731B82" w:rsidTr="00BF22BF">
        <w:tc>
          <w:tcPr>
            <w:tcW w:w="3651" w:type="dxa"/>
            <w:shd w:val="clear" w:color="auto" w:fill="auto"/>
          </w:tcPr>
          <w:p w:rsidR="005055AF" w:rsidRDefault="005055AF" w:rsidP="00BF22B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Сух</w:t>
            </w:r>
            <w:proofErr w:type="gram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Ходкевич Оксана Николаевна</w:t>
            </w:r>
          </w:p>
          <w:p w:rsidR="00942A7A" w:rsidRDefault="00942A7A" w:rsidP="00BF22BF">
            <w:pPr>
              <w:rPr>
                <w:rFonts w:eastAsia="Calibri"/>
                <w:lang w:eastAsia="en-US"/>
              </w:rPr>
            </w:pPr>
          </w:p>
          <w:p w:rsidR="00942A7A" w:rsidRDefault="00942A7A" w:rsidP="00BF22BF">
            <w:pPr>
              <w:rPr>
                <w:rFonts w:eastAsia="Calibri"/>
                <w:lang w:eastAsia="en-US"/>
              </w:rPr>
            </w:pPr>
          </w:p>
          <w:p w:rsidR="00942A7A" w:rsidRPr="00731B82" w:rsidRDefault="00942A7A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Комарова Ольга Юрьевна</w:t>
            </w:r>
          </w:p>
        </w:tc>
        <w:tc>
          <w:tcPr>
            <w:tcW w:w="5918" w:type="dxa"/>
            <w:shd w:val="clear" w:color="auto" w:fill="auto"/>
          </w:tcPr>
          <w:p w:rsidR="005055AF" w:rsidRDefault="005055AF" w:rsidP="00BF22BF">
            <w:pPr>
              <w:rPr>
                <w:rFonts w:eastAsia="Calibri"/>
                <w:lang w:eastAsia="en-US"/>
              </w:rPr>
            </w:pPr>
            <w:r w:rsidRPr="00731B82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заместитель Главы администрации Асиновского ра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она по экономике и финансам, сопредседатель;</w:t>
            </w: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31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начальник отдела социально-экономического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администрации Асиновского района</w:t>
            </w:r>
            <w:r w:rsidRPr="00731B82">
              <w:rPr>
                <w:rFonts w:eastAsia="Calibri"/>
                <w:lang w:eastAsia="en-US"/>
              </w:rPr>
              <w:t>;</w:t>
            </w: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942A7A" w:rsidRDefault="00942A7A" w:rsidP="00942A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F0D5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специалист </w:t>
            </w:r>
            <w:r w:rsidRPr="00731B82">
              <w:rPr>
                <w:rFonts w:eastAsia="Calibri"/>
                <w:lang w:eastAsia="en-US"/>
              </w:rPr>
              <w:t>1 категории по трудовым отношениям отдела социально-экономического развития админ</w:t>
            </w:r>
            <w:r w:rsidRPr="00731B82">
              <w:rPr>
                <w:rFonts w:eastAsia="Calibri"/>
                <w:lang w:eastAsia="en-US"/>
              </w:rPr>
              <w:t>и</w:t>
            </w:r>
            <w:r w:rsidRPr="00731B82">
              <w:rPr>
                <w:rFonts w:eastAsia="Calibri"/>
                <w:lang w:eastAsia="en-US"/>
              </w:rPr>
              <w:t>страции Асиновского района</w:t>
            </w:r>
            <w:r>
              <w:rPr>
                <w:rFonts w:eastAsia="Calibri"/>
                <w:lang w:eastAsia="en-US"/>
              </w:rPr>
              <w:t>;</w:t>
            </w:r>
          </w:p>
          <w:p w:rsidR="00942A7A" w:rsidRPr="00731B82" w:rsidRDefault="00942A7A" w:rsidP="00BF22BF">
            <w:pPr>
              <w:rPr>
                <w:rFonts w:eastAsia="Calibri"/>
                <w:lang w:eastAsia="en-US"/>
              </w:rPr>
            </w:pPr>
          </w:p>
        </w:tc>
      </w:tr>
    </w:tbl>
    <w:p w:rsidR="00264BEE" w:rsidRPr="00264BEE" w:rsidRDefault="005055AF" w:rsidP="005055AF">
      <w:r w:rsidRPr="00AE7CB7">
        <w:rPr>
          <w:b/>
        </w:rPr>
        <w:t>От работодателей</w:t>
      </w:r>
      <w:r w:rsidRPr="00AE7CB7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5055AF" w:rsidRPr="00731B82" w:rsidTr="00BF22BF">
        <w:tc>
          <w:tcPr>
            <w:tcW w:w="3651" w:type="dxa"/>
            <w:shd w:val="clear" w:color="auto" w:fill="auto"/>
          </w:tcPr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Бажина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Светлана Владимировна 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b/>
                <w:lang w:eastAsia="en-US"/>
              </w:rPr>
            </w:pPr>
          </w:p>
          <w:p w:rsidR="00AE7CB7" w:rsidRPr="00AE7CB7" w:rsidRDefault="00AE7CB7" w:rsidP="00BF22BF">
            <w:proofErr w:type="spellStart"/>
            <w:r w:rsidRPr="00AE7CB7">
              <w:t>Маковеев</w:t>
            </w:r>
            <w:proofErr w:type="spellEnd"/>
            <w:r w:rsidRPr="00AE7CB7">
              <w:t xml:space="preserve"> Валентин Павлович</w:t>
            </w:r>
          </w:p>
          <w:p w:rsidR="00AE7CB7" w:rsidRPr="00AE7CB7" w:rsidRDefault="00AE7CB7" w:rsidP="00BF22BF"/>
          <w:p w:rsidR="00AE7CB7" w:rsidRPr="00AE7CB7" w:rsidRDefault="00AE7CB7" w:rsidP="00BF22BF">
            <w:pPr>
              <w:rPr>
                <w:rFonts w:eastAsia="Calibri"/>
                <w:b/>
                <w:lang w:eastAsia="en-US"/>
              </w:rPr>
            </w:pPr>
            <w:r w:rsidRPr="00AE7CB7">
              <w:t>Погорелов Геннадий Сергеевич</w:t>
            </w:r>
          </w:p>
          <w:p w:rsidR="00AE7CB7" w:rsidRPr="00AE7CB7" w:rsidRDefault="00AE7CB7" w:rsidP="00BF22BF">
            <w:pPr>
              <w:rPr>
                <w:rFonts w:eastAsia="Calibri"/>
                <w:b/>
                <w:lang w:eastAsia="en-US"/>
              </w:rPr>
            </w:pPr>
          </w:p>
          <w:p w:rsidR="00264BEE" w:rsidRPr="00AE7CB7" w:rsidRDefault="005055AF" w:rsidP="00BF22BF">
            <w:pPr>
              <w:rPr>
                <w:rFonts w:eastAsia="Calibri"/>
                <w:b/>
                <w:lang w:eastAsia="en-US"/>
              </w:rPr>
            </w:pPr>
            <w:r w:rsidRPr="00AE7CB7">
              <w:rPr>
                <w:rFonts w:eastAsia="Calibri"/>
                <w:b/>
                <w:lang w:eastAsia="en-US"/>
              </w:rPr>
              <w:t>От профсоюзов: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Энс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Татьяна Иннокентьевна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Смирнова Ирина Александровна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Альшина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Светлана Анатольевна</w:t>
            </w: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r w:rsidRPr="00283CF7">
              <w:t>Сергеева Ольга Николаевна</w:t>
            </w:r>
          </w:p>
          <w:p w:rsidR="00AE7CB7" w:rsidRDefault="00AE7CB7" w:rsidP="00BF22BF"/>
          <w:p w:rsidR="00AE7CB7" w:rsidRPr="00AE7CB7" w:rsidRDefault="00AE7CB7" w:rsidP="00BF22BF">
            <w:pPr>
              <w:rPr>
                <w:rFonts w:eastAsia="Calibri"/>
                <w:lang w:eastAsia="en-US"/>
              </w:rPr>
            </w:pPr>
            <w:r w:rsidRPr="00283CF7">
              <w:t>Семин Владимир Викторович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pPr>
              <w:rPr>
                <w:rFonts w:eastAsia="Calibri"/>
                <w:b/>
                <w:lang w:eastAsia="en-US"/>
              </w:rPr>
            </w:pPr>
          </w:p>
          <w:p w:rsidR="00264BEE" w:rsidRPr="00264BEE" w:rsidRDefault="005055AF" w:rsidP="00BF22BF">
            <w:pPr>
              <w:rPr>
                <w:rFonts w:eastAsia="Calibri"/>
                <w:b/>
                <w:lang w:eastAsia="en-US"/>
              </w:rPr>
            </w:pPr>
            <w:r w:rsidRPr="00AE7CB7">
              <w:rPr>
                <w:rFonts w:eastAsia="Calibri"/>
                <w:b/>
                <w:lang w:eastAsia="en-US"/>
              </w:rPr>
              <w:t>Приглашенные:</w:t>
            </w: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Ударцева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Оксана Сергеевна</w:t>
            </w:r>
          </w:p>
        </w:tc>
        <w:tc>
          <w:tcPr>
            <w:tcW w:w="5918" w:type="dxa"/>
            <w:shd w:val="clear" w:color="auto" w:fill="auto"/>
          </w:tcPr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Генеральный директор О</w:t>
            </w:r>
            <w:r w:rsidR="00AE7CB7">
              <w:rPr>
                <w:rFonts w:eastAsia="Calibri"/>
                <w:lang w:eastAsia="en-US"/>
              </w:rPr>
              <w:t>ОО «</w:t>
            </w:r>
            <w:proofErr w:type="spellStart"/>
            <w:r w:rsidR="00AE7CB7">
              <w:rPr>
                <w:rFonts w:eastAsia="Calibri"/>
                <w:lang w:eastAsia="en-US"/>
              </w:rPr>
              <w:t>Беловодье</w:t>
            </w:r>
            <w:proofErr w:type="spellEnd"/>
            <w:r w:rsidR="00AE7CB7">
              <w:rPr>
                <w:rFonts w:eastAsia="Calibri"/>
                <w:lang w:eastAsia="en-US"/>
              </w:rPr>
              <w:t>» - сопредс</w:t>
            </w:r>
            <w:r w:rsidR="00AE7CB7">
              <w:rPr>
                <w:rFonts w:eastAsia="Calibri"/>
                <w:lang w:eastAsia="en-US"/>
              </w:rPr>
              <w:t>е</w:t>
            </w:r>
            <w:r w:rsidR="00AE7CB7">
              <w:rPr>
                <w:rFonts w:eastAsia="Calibri"/>
                <w:lang w:eastAsia="en-US"/>
              </w:rPr>
              <w:t>датель;</w:t>
            </w:r>
          </w:p>
          <w:p w:rsidR="00AE7CB7" w:rsidRP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Pr="00AE7CB7" w:rsidRDefault="00AE7CB7" w:rsidP="00BF22BF">
            <w:r w:rsidRPr="00AE7CB7">
              <w:rPr>
                <w:rFonts w:eastAsia="Calibri"/>
                <w:lang w:eastAsia="en-US"/>
              </w:rPr>
              <w:t>-</w:t>
            </w:r>
            <w:r w:rsidRPr="00AE7CB7">
              <w:t xml:space="preserve"> директор ООО «Да </w:t>
            </w:r>
            <w:proofErr w:type="spellStart"/>
            <w:r w:rsidRPr="00AE7CB7">
              <w:t>Чжун</w:t>
            </w:r>
            <w:proofErr w:type="spellEnd"/>
            <w:r w:rsidRPr="00AE7CB7">
              <w:t>»</w:t>
            </w:r>
            <w:r>
              <w:t>;</w:t>
            </w:r>
          </w:p>
          <w:p w:rsidR="00AE7CB7" w:rsidRPr="00AE7CB7" w:rsidRDefault="00AE7CB7" w:rsidP="00BF22BF"/>
          <w:p w:rsidR="00AE7CB7" w:rsidRPr="00AE7CB7" w:rsidRDefault="00AE7CB7" w:rsidP="00BF22BF">
            <w:pPr>
              <w:rPr>
                <w:rFonts w:eastAsia="Calibri"/>
                <w:lang w:eastAsia="en-US"/>
              </w:rPr>
            </w:pPr>
            <w:r w:rsidRPr="00AE7CB7">
              <w:t>- директор ООО «</w:t>
            </w:r>
            <w:proofErr w:type="spellStart"/>
            <w:r w:rsidRPr="00AE7CB7">
              <w:t>Асиновский</w:t>
            </w:r>
            <w:proofErr w:type="spellEnd"/>
            <w:r w:rsidRPr="00AE7CB7">
              <w:t xml:space="preserve"> завод МДФ».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председатель профсоюза р</w:t>
            </w:r>
            <w:r w:rsidR="00AE7CB7">
              <w:rPr>
                <w:rFonts w:eastAsia="Calibri"/>
                <w:lang w:eastAsia="en-US"/>
              </w:rPr>
              <w:t>аботников народного обр</w:t>
            </w:r>
            <w:r w:rsidR="00AE7CB7">
              <w:rPr>
                <w:rFonts w:eastAsia="Calibri"/>
                <w:lang w:eastAsia="en-US"/>
              </w:rPr>
              <w:t>а</w:t>
            </w:r>
            <w:r w:rsidR="00AE7CB7">
              <w:rPr>
                <w:rFonts w:eastAsia="Calibri"/>
                <w:lang w:eastAsia="en-US"/>
              </w:rPr>
              <w:t>зования;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председатель РК профсоюза работников культуры;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председатель профсоюза работников здравоохран</w:t>
            </w:r>
            <w:r w:rsidRPr="00AE7CB7">
              <w:rPr>
                <w:rFonts w:eastAsia="Calibri"/>
                <w:lang w:eastAsia="en-US"/>
              </w:rPr>
              <w:t>е</w:t>
            </w:r>
            <w:r w:rsidRPr="00AE7CB7">
              <w:rPr>
                <w:rFonts w:eastAsia="Calibri"/>
                <w:lang w:eastAsia="en-US"/>
              </w:rPr>
              <w:t>ния</w:t>
            </w:r>
            <w:r w:rsidR="00AE7CB7">
              <w:rPr>
                <w:rFonts w:eastAsia="Calibri"/>
                <w:lang w:eastAsia="en-US"/>
              </w:rPr>
              <w:t>;</w:t>
            </w: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r>
              <w:rPr>
                <w:rFonts w:eastAsia="Calibri"/>
                <w:lang w:eastAsia="en-US"/>
              </w:rPr>
              <w:t>-</w:t>
            </w:r>
            <w:r w:rsidRPr="00283CF7">
              <w:t xml:space="preserve"> председатель ПК Асиновского </w:t>
            </w:r>
            <w:proofErr w:type="spellStart"/>
            <w:r w:rsidRPr="00283CF7">
              <w:t>Райпотребсоюза</w:t>
            </w:r>
            <w:proofErr w:type="spellEnd"/>
            <w:r>
              <w:t>;</w:t>
            </w:r>
          </w:p>
          <w:p w:rsidR="00AE7CB7" w:rsidRDefault="00AE7CB7" w:rsidP="00BF22BF"/>
          <w:p w:rsidR="005055AF" w:rsidRPr="00AE7CB7" w:rsidRDefault="00AE7CB7" w:rsidP="00BF22BF">
            <w:pPr>
              <w:rPr>
                <w:rFonts w:eastAsia="Calibri"/>
                <w:lang w:eastAsia="en-US"/>
              </w:rPr>
            </w:pPr>
            <w:r>
              <w:t>-</w:t>
            </w:r>
            <w:r w:rsidRPr="00283CF7">
              <w:t xml:space="preserve"> председатель профсо</w:t>
            </w:r>
            <w:r>
              <w:t>юза работников жизнеобеспеч</w:t>
            </w:r>
            <w:r>
              <w:t>е</w:t>
            </w:r>
            <w:r>
              <w:t>ния</w:t>
            </w: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873257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</w:t>
            </w:r>
            <w:r w:rsidR="00AE7CB7">
              <w:rPr>
                <w:rFonts w:eastAsia="Calibri"/>
                <w:lang w:eastAsia="en-US"/>
              </w:rPr>
              <w:t xml:space="preserve"> директор ОГКУ ЦЗН города Асино.</w:t>
            </w:r>
          </w:p>
        </w:tc>
      </w:tr>
    </w:tbl>
    <w:p w:rsidR="00264BEE" w:rsidRDefault="00264BEE" w:rsidP="00873257">
      <w:pPr>
        <w:jc w:val="both"/>
        <w:rPr>
          <w:b/>
        </w:rPr>
      </w:pPr>
    </w:p>
    <w:p w:rsidR="00942A7A" w:rsidRDefault="00942A7A" w:rsidP="00873257">
      <w:pPr>
        <w:jc w:val="both"/>
        <w:rPr>
          <w:b/>
        </w:rPr>
      </w:pPr>
    </w:p>
    <w:p w:rsidR="00942A7A" w:rsidRDefault="00942A7A" w:rsidP="00873257">
      <w:pPr>
        <w:jc w:val="both"/>
        <w:rPr>
          <w:b/>
        </w:rPr>
      </w:pPr>
    </w:p>
    <w:p w:rsidR="00942A7A" w:rsidRDefault="00942A7A" w:rsidP="00873257">
      <w:pPr>
        <w:jc w:val="both"/>
        <w:rPr>
          <w:b/>
        </w:rPr>
      </w:pPr>
    </w:p>
    <w:p w:rsidR="00942A7A" w:rsidRDefault="00942A7A" w:rsidP="00873257">
      <w:pPr>
        <w:jc w:val="both"/>
        <w:rPr>
          <w:b/>
        </w:rPr>
      </w:pPr>
    </w:p>
    <w:p w:rsidR="00873257" w:rsidRDefault="00873257" w:rsidP="00873257">
      <w:pPr>
        <w:jc w:val="both"/>
        <w:rPr>
          <w:b/>
        </w:rPr>
      </w:pPr>
      <w:r>
        <w:rPr>
          <w:b/>
        </w:rPr>
        <w:lastRenderedPageBreak/>
        <w:t xml:space="preserve">ПОВЕСТКА ДНЯ  </w:t>
      </w:r>
    </w:p>
    <w:p w:rsidR="00264BEE" w:rsidRPr="00264BEE" w:rsidRDefault="00264BEE" w:rsidP="00264BEE">
      <w:pPr>
        <w:pStyle w:val="a5"/>
        <w:numPr>
          <w:ilvl w:val="0"/>
          <w:numId w:val="4"/>
        </w:numPr>
        <w:rPr>
          <w:sz w:val="22"/>
          <w:szCs w:val="24"/>
        </w:rPr>
      </w:pPr>
      <w:r w:rsidRPr="00673E12">
        <w:rPr>
          <w:szCs w:val="28"/>
          <w:lang w:eastAsia="en-US"/>
        </w:rPr>
        <w:t xml:space="preserve">О </w:t>
      </w:r>
      <w:r>
        <w:rPr>
          <w:szCs w:val="28"/>
          <w:lang w:eastAsia="en-US"/>
        </w:rPr>
        <w:t xml:space="preserve"> сложившейся </w:t>
      </w:r>
      <w:r w:rsidRPr="00673E12">
        <w:rPr>
          <w:szCs w:val="28"/>
          <w:lang w:eastAsia="en-US"/>
        </w:rPr>
        <w:t>ситуации на рынке труда Асиновского района</w:t>
      </w:r>
      <w:r>
        <w:rPr>
          <w:szCs w:val="28"/>
          <w:lang w:eastAsia="en-US"/>
        </w:rPr>
        <w:t xml:space="preserve"> в период  </w:t>
      </w:r>
      <w:proofErr w:type="spellStart"/>
      <w:r>
        <w:rPr>
          <w:szCs w:val="28"/>
          <w:lang w:eastAsia="en-US"/>
        </w:rPr>
        <w:t>коронав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русной</w:t>
      </w:r>
      <w:proofErr w:type="spellEnd"/>
      <w:r>
        <w:rPr>
          <w:szCs w:val="28"/>
          <w:lang w:eastAsia="en-US"/>
        </w:rPr>
        <w:t xml:space="preserve"> инфекции. </w:t>
      </w:r>
    </w:p>
    <w:p w:rsidR="00264BEE" w:rsidRDefault="00264BEE" w:rsidP="00264BEE">
      <w:pPr>
        <w:pStyle w:val="a5"/>
        <w:ind w:left="426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Ударцева</w:t>
      </w:r>
      <w:proofErr w:type="spellEnd"/>
      <w:r>
        <w:rPr>
          <w:szCs w:val="28"/>
          <w:lang w:eastAsia="en-US"/>
        </w:rPr>
        <w:t xml:space="preserve"> Оксана Сергеевна – директор ОГКУ ЦЗН города Асино.</w:t>
      </w:r>
    </w:p>
    <w:p w:rsidR="00264BEE" w:rsidRDefault="00264BEE" w:rsidP="00264BEE">
      <w:pPr>
        <w:pStyle w:val="a5"/>
        <w:ind w:left="426"/>
        <w:rPr>
          <w:szCs w:val="28"/>
          <w:lang w:eastAsia="en-US"/>
        </w:rPr>
      </w:pPr>
    </w:p>
    <w:p w:rsidR="00264BEE" w:rsidRDefault="00264BEE" w:rsidP="00264BEE">
      <w:pPr>
        <w:pStyle w:val="a5"/>
        <w:numPr>
          <w:ilvl w:val="0"/>
          <w:numId w:val="4"/>
        </w:numPr>
        <w:rPr>
          <w:szCs w:val="28"/>
          <w:lang w:eastAsia="en-US"/>
        </w:rPr>
      </w:pPr>
      <w:r>
        <w:rPr>
          <w:szCs w:val="28"/>
          <w:lang w:eastAsia="en-US"/>
        </w:rPr>
        <w:t>О переходе  в организациях на электронные трудовые книжки.</w:t>
      </w:r>
    </w:p>
    <w:p w:rsidR="00264BEE" w:rsidRPr="008F1F6B" w:rsidRDefault="00264BEE" w:rsidP="00264BEE">
      <w:pPr>
        <w:pStyle w:val="a5"/>
        <w:ind w:left="426"/>
        <w:rPr>
          <w:szCs w:val="28"/>
          <w:lang w:eastAsia="en-US"/>
        </w:rPr>
      </w:pPr>
      <w:r>
        <w:rPr>
          <w:szCs w:val="28"/>
          <w:lang w:eastAsia="en-US"/>
        </w:rPr>
        <w:t>Комарова Ольга Юрьевна – специалист 1 категории по трудовым отношениям отдела социально-экономического развития администрации Асиновского района.</w:t>
      </w:r>
    </w:p>
    <w:p w:rsidR="00264BEE" w:rsidRDefault="00264BEE" w:rsidP="00264BEE">
      <w:pPr>
        <w:rPr>
          <w:szCs w:val="28"/>
          <w:lang w:eastAsia="en-US"/>
        </w:rPr>
      </w:pPr>
    </w:p>
    <w:p w:rsidR="00264BEE" w:rsidRPr="00264BEE" w:rsidRDefault="00264BEE" w:rsidP="00264BEE">
      <w:pPr>
        <w:pStyle w:val="a5"/>
        <w:numPr>
          <w:ilvl w:val="0"/>
          <w:numId w:val="4"/>
        </w:numPr>
        <w:rPr>
          <w:szCs w:val="28"/>
          <w:lang w:eastAsia="en-US"/>
        </w:rPr>
      </w:pPr>
      <w:r w:rsidRPr="00446560">
        <w:rPr>
          <w:szCs w:val="28"/>
          <w:lang w:eastAsia="en-US"/>
        </w:rPr>
        <w:t xml:space="preserve">Об итогах развития коллективно-договорного процесса за  первое полугодие  2020 г. </w:t>
      </w:r>
    </w:p>
    <w:p w:rsidR="00264BEE" w:rsidRPr="008F1F6B" w:rsidRDefault="00264BEE" w:rsidP="00264BEE">
      <w:pPr>
        <w:pStyle w:val="a5"/>
        <w:ind w:left="426"/>
        <w:rPr>
          <w:szCs w:val="28"/>
          <w:lang w:eastAsia="en-US"/>
        </w:rPr>
      </w:pPr>
      <w:r>
        <w:rPr>
          <w:szCs w:val="28"/>
          <w:lang w:eastAsia="en-US"/>
        </w:rPr>
        <w:t>Комарова Ольга Юрьевна – специалист 1 категории по трудовым отношениям отдела социально-экономического развития администрации Асиновского района.</w:t>
      </w:r>
    </w:p>
    <w:p w:rsidR="00264BEE" w:rsidRPr="006D2210" w:rsidRDefault="00264BEE" w:rsidP="00264BEE">
      <w:pPr>
        <w:rPr>
          <w:szCs w:val="28"/>
          <w:lang w:eastAsia="en-US"/>
        </w:rPr>
      </w:pPr>
    </w:p>
    <w:p w:rsidR="00264BEE" w:rsidRDefault="00264BEE" w:rsidP="00264BEE">
      <w:pPr>
        <w:pStyle w:val="a5"/>
        <w:numPr>
          <w:ilvl w:val="0"/>
          <w:numId w:val="4"/>
        </w:numPr>
        <w:rPr>
          <w:szCs w:val="28"/>
          <w:lang w:eastAsia="en-US"/>
        </w:rPr>
      </w:pPr>
      <w:r>
        <w:rPr>
          <w:szCs w:val="28"/>
          <w:lang w:eastAsia="en-US"/>
        </w:rPr>
        <w:t>Прочее.</w:t>
      </w:r>
    </w:p>
    <w:p w:rsidR="00AE7CB7" w:rsidRDefault="00AE7CB7" w:rsidP="00873257">
      <w:pPr>
        <w:ind w:left="66"/>
        <w:rPr>
          <w:lang w:eastAsia="en-US"/>
        </w:rPr>
      </w:pPr>
    </w:p>
    <w:p w:rsidR="00CD3C96" w:rsidRDefault="00CD3C96"/>
    <w:p w:rsidR="00873257" w:rsidRDefault="00873257">
      <w:pPr>
        <w:rPr>
          <w:b/>
        </w:rPr>
      </w:pPr>
      <w:r w:rsidRPr="00873257">
        <w:rPr>
          <w:b/>
        </w:rPr>
        <w:t xml:space="preserve">СЛУШАЛИ: </w:t>
      </w:r>
    </w:p>
    <w:p w:rsidR="00CD3C96" w:rsidRDefault="00264BEE" w:rsidP="000E3814">
      <w:pPr>
        <w:ind w:firstLine="709"/>
        <w:jc w:val="both"/>
      </w:pPr>
      <w:proofErr w:type="spellStart"/>
      <w:r w:rsidRPr="00942A7A">
        <w:t>Ударцеву</w:t>
      </w:r>
      <w:proofErr w:type="spellEnd"/>
      <w:r w:rsidRPr="00942A7A">
        <w:t xml:space="preserve"> Оксану Сергеевну о сложившейся ситуации на рынке труда Асиновского района в период </w:t>
      </w:r>
      <w:proofErr w:type="spellStart"/>
      <w:r w:rsidRPr="00942A7A">
        <w:t>коронавирусной</w:t>
      </w:r>
      <w:proofErr w:type="spellEnd"/>
      <w:r w:rsidRPr="00942A7A">
        <w:t xml:space="preserve"> инфекции.</w:t>
      </w:r>
    </w:p>
    <w:p w:rsidR="00942A7A" w:rsidRPr="000B538D" w:rsidRDefault="00942A7A" w:rsidP="00942A7A">
      <w:pPr>
        <w:ind w:firstLine="709"/>
        <w:contextualSpacing/>
        <w:jc w:val="both"/>
      </w:pPr>
      <w:r w:rsidRPr="000B538D">
        <w:t>По состоянию на 01.01.2020 уровень безработицы в Асиновском районе  составлял 0,8% , на учете в Асиновском центре занятости  населения в качестве безработных состо</w:t>
      </w:r>
      <w:r w:rsidRPr="000B538D">
        <w:t>я</w:t>
      </w:r>
      <w:r w:rsidRPr="000B538D">
        <w:t>ло 158 граждан.</w:t>
      </w:r>
    </w:p>
    <w:p w:rsidR="00942A7A" w:rsidRPr="000B538D" w:rsidRDefault="00942A7A" w:rsidP="00942A7A">
      <w:pPr>
        <w:ind w:firstLine="709"/>
        <w:contextualSpacing/>
        <w:jc w:val="both"/>
      </w:pPr>
      <w:r w:rsidRPr="000B538D">
        <w:t>За период с апреля месяца по июнь 2020 года число безработных резко возросло и по состоянию на 01.06.2020 года признано безработными 632 человека. Данный факт не связан с массовым сокращением или потерей работы</w:t>
      </w:r>
      <w:r>
        <w:t xml:space="preserve"> </w:t>
      </w:r>
      <w:r w:rsidRPr="000B538D">
        <w:t xml:space="preserve">в  период распространения </w:t>
      </w:r>
      <w:proofErr w:type="spellStart"/>
      <w:r w:rsidRPr="000B538D">
        <w:t>корон</w:t>
      </w:r>
      <w:r w:rsidRPr="000B538D">
        <w:t>а</w:t>
      </w:r>
      <w:r w:rsidRPr="000B538D">
        <w:t>вирусной</w:t>
      </w:r>
      <w:proofErr w:type="spellEnd"/>
      <w:r w:rsidRPr="000B538D">
        <w:t xml:space="preserve"> инфекции. </w:t>
      </w:r>
    </w:p>
    <w:p w:rsidR="00942A7A" w:rsidRPr="000B538D" w:rsidRDefault="00942A7A" w:rsidP="00942A7A">
      <w:pPr>
        <w:pStyle w:val="a9"/>
        <w:spacing w:before="0" w:beforeAutospacing="0" w:after="0" w:afterAutospacing="0"/>
        <w:ind w:firstLine="709"/>
        <w:contextualSpacing/>
        <w:jc w:val="both"/>
        <w:textAlignment w:val="baseline"/>
        <w:rPr>
          <w:color w:val="1A1917"/>
        </w:rPr>
      </w:pPr>
      <w:r w:rsidRPr="000B538D">
        <w:rPr>
          <w:color w:val="1A1917"/>
        </w:rPr>
        <w:t>Данный факт обусловлен тем, что  на учет для получения пособия по безработице встали те</w:t>
      </w:r>
      <w:r>
        <w:rPr>
          <w:color w:val="1A1917"/>
        </w:rPr>
        <w:t xml:space="preserve">, </w:t>
      </w:r>
      <w:r w:rsidRPr="000B538D">
        <w:rPr>
          <w:color w:val="1A1917"/>
        </w:rPr>
        <w:t xml:space="preserve"> кто  ищут работу впервые либо после долгого перерыва, а также те, кто ранее работал без официального трудоустройства.  </w:t>
      </w:r>
      <w:r>
        <w:rPr>
          <w:color w:val="1A1917"/>
        </w:rPr>
        <w:t>Ч</w:t>
      </w:r>
      <w:r w:rsidRPr="000B538D">
        <w:rPr>
          <w:color w:val="1A1917"/>
        </w:rPr>
        <w:t>исло вакансий, заявленных работодател</w:t>
      </w:r>
      <w:r w:rsidRPr="000B538D">
        <w:rPr>
          <w:color w:val="1A1917"/>
        </w:rPr>
        <w:t>я</w:t>
      </w:r>
      <w:r w:rsidRPr="000B538D">
        <w:rPr>
          <w:color w:val="1A1917"/>
        </w:rPr>
        <w:t>ми</w:t>
      </w:r>
      <w:r>
        <w:rPr>
          <w:color w:val="1A1917"/>
        </w:rPr>
        <w:t xml:space="preserve">, </w:t>
      </w:r>
      <w:r w:rsidRPr="000B538D">
        <w:rPr>
          <w:color w:val="1A1917"/>
        </w:rPr>
        <w:t xml:space="preserve"> по состоянию на 01.06.2020 </w:t>
      </w:r>
      <w:r>
        <w:rPr>
          <w:color w:val="1A1917"/>
        </w:rPr>
        <w:t xml:space="preserve">года </w:t>
      </w:r>
      <w:r w:rsidRPr="000B538D">
        <w:rPr>
          <w:color w:val="1A1917"/>
        </w:rPr>
        <w:t>составляет 834 единицы.</w:t>
      </w:r>
    </w:p>
    <w:p w:rsidR="00942A7A" w:rsidRDefault="00942A7A" w:rsidP="00942A7A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Pr="000B538D">
        <w:rPr>
          <w:color w:val="000000"/>
          <w:shd w:val="clear" w:color="auto" w:fill="FFFFFF"/>
        </w:rPr>
        <w:t>аибольшую потребность в кадрах испытывают сферы образования,  обрабатыв</w:t>
      </w:r>
      <w:r w:rsidRPr="000B538D">
        <w:rPr>
          <w:color w:val="000000"/>
          <w:shd w:val="clear" w:color="auto" w:fill="FFFFFF"/>
        </w:rPr>
        <w:t>а</w:t>
      </w:r>
      <w:r w:rsidRPr="000B538D">
        <w:rPr>
          <w:color w:val="000000"/>
          <w:shd w:val="clear" w:color="auto" w:fill="FFFFFF"/>
        </w:rPr>
        <w:t>ющие</w:t>
      </w:r>
      <w:r>
        <w:rPr>
          <w:color w:val="000000"/>
          <w:shd w:val="clear" w:color="auto" w:fill="FFFFFF"/>
        </w:rPr>
        <w:t xml:space="preserve"> производства,  здравоохранение,</w:t>
      </w:r>
      <w:r w:rsidRPr="000B538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а </w:t>
      </w:r>
      <w:r w:rsidRPr="000B538D">
        <w:rPr>
          <w:color w:val="000000"/>
          <w:shd w:val="clear" w:color="auto" w:fill="FFFFFF"/>
        </w:rPr>
        <w:t xml:space="preserve"> также сельского хозяйства.</w:t>
      </w:r>
    </w:p>
    <w:p w:rsidR="00264BEE" w:rsidRDefault="00264BEE" w:rsidP="00942A7A">
      <w:pPr>
        <w:jc w:val="both"/>
      </w:pPr>
    </w:p>
    <w:p w:rsidR="00264BEE" w:rsidRDefault="00264BEE" w:rsidP="00264BEE">
      <w:pPr>
        <w:jc w:val="both"/>
        <w:rPr>
          <w:b/>
        </w:rPr>
      </w:pPr>
      <w:r w:rsidRPr="00264BEE">
        <w:rPr>
          <w:b/>
        </w:rPr>
        <w:t>РЕШИЛИ:</w:t>
      </w:r>
    </w:p>
    <w:p w:rsidR="00264BEE" w:rsidRPr="00264BEE" w:rsidRDefault="00264BEE" w:rsidP="00264BEE">
      <w:pPr>
        <w:ind w:firstLine="709"/>
        <w:jc w:val="both"/>
      </w:pPr>
      <w:r w:rsidRPr="00264BEE">
        <w:t>Принять информацию к сведению</w:t>
      </w:r>
      <w:r>
        <w:t>.</w:t>
      </w:r>
    </w:p>
    <w:p w:rsidR="00264BEE" w:rsidRDefault="00264BEE" w:rsidP="000E3814">
      <w:pPr>
        <w:ind w:firstLine="709"/>
        <w:jc w:val="both"/>
      </w:pPr>
    </w:p>
    <w:p w:rsidR="00264BEE" w:rsidRDefault="00264BEE" w:rsidP="00264BEE">
      <w:pPr>
        <w:rPr>
          <w:b/>
        </w:rPr>
      </w:pPr>
      <w:r w:rsidRPr="00873257">
        <w:rPr>
          <w:b/>
        </w:rPr>
        <w:t xml:space="preserve">СЛУШАЛИ: </w:t>
      </w:r>
    </w:p>
    <w:p w:rsidR="00387D0D" w:rsidRDefault="00942A7A" w:rsidP="00942A7A">
      <w:pPr>
        <w:ind w:firstLine="709"/>
        <w:jc w:val="both"/>
      </w:pPr>
      <w:r w:rsidRPr="00942A7A">
        <w:t xml:space="preserve">Слушали Комарову </w:t>
      </w:r>
      <w:r>
        <w:t>Ольгу Юрьевну о переходе в организациях на электронные трудовые книжки.</w:t>
      </w:r>
    </w:p>
    <w:p w:rsidR="00942A7A" w:rsidRPr="006B3D07" w:rsidRDefault="00942A7A" w:rsidP="00942A7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szCs w:val="28"/>
        </w:rPr>
      </w:pPr>
      <w:r w:rsidRPr="006B3D07">
        <w:rPr>
          <w:szCs w:val="28"/>
        </w:rPr>
        <w:t>Формирование электронных трудовых книжек россиян нач</w:t>
      </w:r>
      <w:r w:rsidR="000B7D09">
        <w:rPr>
          <w:szCs w:val="28"/>
        </w:rPr>
        <w:t>алось</w:t>
      </w:r>
      <w:r w:rsidRPr="006B3D07">
        <w:rPr>
          <w:szCs w:val="28"/>
        </w:rPr>
        <w:t xml:space="preserve">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</w:t>
      </w:r>
      <w:r w:rsidR="000B7D09">
        <w:rPr>
          <w:szCs w:val="28"/>
        </w:rPr>
        <w:t>работника</w:t>
      </w:r>
      <w:r w:rsidRPr="006B3D07">
        <w:rPr>
          <w:szCs w:val="28"/>
        </w:rPr>
        <w:t xml:space="preserve">. </w:t>
      </w:r>
      <w:r w:rsidRPr="006B3D07">
        <w:rPr>
          <w:rStyle w:val="a8"/>
          <w:b w:val="0"/>
          <w:szCs w:val="28"/>
          <w:shd w:val="clear" w:color="auto" w:fill="FFFFFF"/>
        </w:rPr>
        <w:t>Эле</w:t>
      </w:r>
      <w:r w:rsidRPr="006B3D07">
        <w:rPr>
          <w:rStyle w:val="a8"/>
          <w:b w:val="0"/>
          <w:szCs w:val="28"/>
          <w:shd w:val="clear" w:color="auto" w:fill="FFFFFF"/>
        </w:rPr>
        <w:t>к</w:t>
      </w:r>
      <w:r w:rsidRPr="006B3D07">
        <w:rPr>
          <w:rStyle w:val="a8"/>
          <w:b w:val="0"/>
          <w:szCs w:val="28"/>
          <w:shd w:val="clear" w:color="auto" w:fill="FFFFFF"/>
        </w:rPr>
        <w:t>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  <w:r w:rsidRPr="006B3D07">
        <w:rPr>
          <w:rStyle w:val="a8"/>
          <w:szCs w:val="28"/>
          <w:shd w:val="clear" w:color="auto" w:fill="FFFFFF"/>
        </w:rPr>
        <w:t> </w:t>
      </w:r>
    </w:p>
    <w:p w:rsidR="00942A7A" w:rsidRPr="006B3D07" w:rsidRDefault="00942A7A" w:rsidP="00942A7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6B3D07">
        <w:rPr>
          <w:szCs w:val="28"/>
        </w:rPr>
        <w:t>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42A7A" w:rsidRPr="006B3D07" w:rsidRDefault="00942A7A" w:rsidP="00942A7A">
      <w:pPr>
        <w:shd w:val="clear" w:color="auto" w:fill="FFFFFF"/>
        <w:ind w:firstLine="709"/>
        <w:jc w:val="both"/>
        <w:rPr>
          <w:szCs w:val="28"/>
        </w:rPr>
      </w:pPr>
      <w:r w:rsidRPr="006B3D07">
        <w:rPr>
          <w:szCs w:val="28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</w:t>
      </w:r>
      <w:r w:rsidRPr="006B3D07">
        <w:rPr>
          <w:szCs w:val="28"/>
        </w:rPr>
        <w:t>ж</w:t>
      </w:r>
      <w:r w:rsidRPr="006B3D07">
        <w:rPr>
          <w:szCs w:val="28"/>
        </w:rPr>
        <w:t>ной трудовой книжки.</w:t>
      </w:r>
    </w:p>
    <w:p w:rsidR="00942A7A" w:rsidRPr="006B3D07" w:rsidRDefault="00942A7A" w:rsidP="00942A7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6B3D07">
        <w:rPr>
          <w:szCs w:val="28"/>
        </w:rPr>
        <w:lastRenderedPageBreak/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Информация о поданном работником заявлении включается в свед</w:t>
      </w:r>
      <w:r w:rsidRPr="006B3D07">
        <w:rPr>
          <w:szCs w:val="28"/>
        </w:rPr>
        <w:t>е</w:t>
      </w:r>
      <w:r w:rsidRPr="006B3D07">
        <w:rPr>
          <w:szCs w:val="28"/>
        </w:rPr>
        <w:t>ния о трудовой деятельности, представляемые работодателем, для хранения в информац</w:t>
      </w:r>
      <w:r w:rsidRPr="006B3D07">
        <w:rPr>
          <w:szCs w:val="28"/>
        </w:rPr>
        <w:t>и</w:t>
      </w:r>
      <w:r w:rsidRPr="006B3D07">
        <w:rPr>
          <w:szCs w:val="28"/>
        </w:rPr>
        <w:t>онных ресурсах Пенсионного фонда Российской Федерации.</w:t>
      </w:r>
    </w:p>
    <w:p w:rsidR="002F0D5C" w:rsidRPr="006B3D07" w:rsidRDefault="002F0D5C" w:rsidP="002F0D5C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866EE0">
        <w:rPr>
          <w:szCs w:val="28"/>
        </w:rPr>
        <w:t>Согласно проведенному мониторингу муниципальных организаций Асиновского района о реализации работодателями мероприятий по переходу к формированию инфо</w:t>
      </w:r>
      <w:r w:rsidRPr="00866EE0">
        <w:rPr>
          <w:szCs w:val="28"/>
        </w:rPr>
        <w:t>р</w:t>
      </w:r>
      <w:r w:rsidRPr="00866EE0">
        <w:rPr>
          <w:szCs w:val="28"/>
        </w:rPr>
        <w:t>мации о трудовой деятельности и трудовом стаже работника в электронном виде и резул</w:t>
      </w:r>
      <w:r w:rsidRPr="00866EE0">
        <w:rPr>
          <w:szCs w:val="28"/>
        </w:rPr>
        <w:t>ь</w:t>
      </w:r>
      <w:r w:rsidRPr="00866EE0">
        <w:rPr>
          <w:szCs w:val="28"/>
        </w:rPr>
        <w:t>татах работы по замене трудовых книжек на бумажном носителе по состоянию на 26 июня</w:t>
      </w:r>
      <w:r w:rsidR="000B7D09" w:rsidRPr="00866EE0">
        <w:rPr>
          <w:szCs w:val="28"/>
        </w:rPr>
        <w:t xml:space="preserve"> 2020 года</w:t>
      </w:r>
      <w:r w:rsidRPr="00866EE0">
        <w:rPr>
          <w:szCs w:val="28"/>
        </w:rPr>
        <w:t xml:space="preserve"> </w:t>
      </w:r>
      <w:r w:rsidR="000B7D09" w:rsidRPr="00866EE0">
        <w:rPr>
          <w:szCs w:val="28"/>
        </w:rPr>
        <w:t>в</w:t>
      </w:r>
      <w:r w:rsidRPr="00866EE0">
        <w:rPr>
          <w:szCs w:val="28"/>
        </w:rPr>
        <w:t xml:space="preserve"> 56 организац</w:t>
      </w:r>
      <w:r w:rsidR="000B7D09" w:rsidRPr="00866EE0">
        <w:rPr>
          <w:szCs w:val="28"/>
        </w:rPr>
        <w:t>иях</w:t>
      </w:r>
      <w:r w:rsidRPr="00866EE0">
        <w:rPr>
          <w:szCs w:val="28"/>
        </w:rPr>
        <w:t xml:space="preserve"> подали заявление о продолжении ведения трудовой книжки на бумажном носителе составило 695</w:t>
      </w:r>
      <w:r w:rsidR="000B7D09" w:rsidRPr="00866EE0">
        <w:rPr>
          <w:szCs w:val="28"/>
        </w:rPr>
        <w:t xml:space="preserve"> работников</w:t>
      </w:r>
      <w:r w:rsidRPr="00866EE0">
        <w:rPr>
          <w:szCs w:val="28"/>
        </w:rPr>
        <w:t>, а в электронном виде 43</w:t>
      </w:r>
      <w:r w:rsidR="000B7D09" w:rsidRPr="00866EE0">
        <w:rPr>
          <w:szCs w:val="28"/>
        </w:rPr>
        <w:t xml:space="preserve"> работника</w:t>
      </w:r>
      <w:r w:rsidRPr="00866EE0">
        <w:rPr>
          <w:szCs w:val="28"/>
        </w:rPr>
        <w:t>.</w:t>
      </w:r>
      <w:bookmarkStart w:id="0" w:name="_GoBack"/>
      <w:bookmarkEnd w:id="0"/>
      <w:r w:rsidRPr="006B3D07">
        <w:rPr>
          <w:szCs w:val="28"/>
          <w:highlight w:val="yellow"/>
        </w:rPr>
        <w:t xml:space="preserve"> </w:t>
      </w:r>
    </w:p>
    <w:p w:rsidR="00942A7A" w:rsidRPr="00942A7A" w:rsidRDefault="00942A7A" w:rsidP="002F0D5C">
      <w:pPr>
        <w:jc w:val="both"/>
      </w:pPr>
    </w:p>
    <w:p w:rsidR="00264BEE" w:rsidRDefault="00264BEE" w:rsidP="00264BEE">
      <w:pPr>
        <w:jc w:val="both"/>
        <w:rPr>
          <w:b/>
        </w:rPr>
      </w:pPr>
      <w:r w:rsidRPr="00264BEE">
        <w:rPr>
          <w:b/>
        </w:rPr>
        <w:t>РЕШИЛИ:</w:t>
      </w:r>
    </w:p>
    <w:p w:rsidR="00264BEE" w:rsidRDefault="00264BEE" w:rsidP="000E3814">
      <w:pPr>
        <w:ind w:firstLine="709"/>
        <w:jc w:val="both"/>
      </w:pPr>
      <w:r>
        <w:t>Принять информацию к сведению.</w:t>
      </w:r>
    </w:p>
    <w:p w:rsidR="00264BEE" w:rsidRDefault="00264BEE" w:rsidP="00264BEE">
      <w:pPr>
        <w:jc w:val="both"/>
      </w:pPr>
    </w:p>
    <w:p w:rsidR="00264BEE" w:rsidRDefault="00264BEE" w:rsidP="00264BEE">
      <w:pPr>
        <w:rPr>
          <w:b/>
        </w:rPr>
      </w:pPr>
      <w:r w:rsidRPr="00873257">
        <w:rPr>
          <w:b/>
        </w:rPr>
        <w:t xml:space="preserve">СЛУШАЛИ: </w:t>
      </w:r>
    </w:p>
    <w:p w:rsidR="00264BEE" w:rsidRDefault="00264BEE" w:rsidP="000E3814">
      <w:pPr>
        <w:ind w:firstLine="709"/>
        <w:jc w:val="both"/>
      </w:pPr>
      <w:r>
        <w:t>Комарову Ольгу Юрьевну об итогах развития коллективного договорного процесса за первое полугодие 2020г.</w:t>
      </w:r>
    </w:p>
    <w:p w:rsidR="00750B4F" w:rsidRPr="00750B4F" w:rsidRDefault="00750B4F" w:rsidP="00750B4F">
      <w:pPr>
        <w:ind w:firstLine="709"/>
        <w:rPr>
          <w:szCs w:val="28"/>
        </w:rPr>
      </w:pPr>
      <w:r w:rsidRPr="00750B4F">
        <w:rPr>
          <w:szCs w:val="28"/>
        </w:rPr>
        <w:t>Всего за первое полугодие  было зарегистрировано  8 коллективных договоров. Общая численность охваченных работников –  182 человека.  Из них  муниципальных о</w:t>
      </w:r>
      <w:r w:rsidRPr="00750B4F">
        <w:rPr>
          <w:szCs w:val="28"/>
        </w:rPr>
        <w:t>р</w:t>
      </w:r>
      <w:r w:rsidRPr="00750B4F">
        <w:rPr>
          <w:szCs w:val="28"/>
        </w:rPr>
        <w:t xml:space="preserve">ганизаций – 5, а частных - 3.  С участием профсоюзного комитета – 1 организация. С представителями трудового коллектива – 7 организаций.  </w:t>
      </w:r>
    </w:p>
    <w:p w:rsidR="00750B4F" w:rsidRPr="00750B4F" w:rsidRDefault="00750B4F" w:rsidP="00750B4F">
      <w:pPr>
        <w:ind w:firstLine="709"/>
        <w:rPr>
          <w:szCs w:val="28"/>
        </w:rPr>
      </w:pPr>
      <w:r w:rsidRPr="00750B4F">
        <w:rPr>
          <w:szCs w:val="28"/>
        </w:rPr>
        <w:t xml:space="preserve">Внесено изменений и дополнений, после регистрации коллективных договоров – 5 организаций.  </w:t>
      </w:r>
    </w:p>
    <w:p w:rsidR="00264BEE" w:rsidRDefault="00264BEE" w:rsidP="00750B4F">
      <w:pPr>
        <w:jc w:val="both"/>
      </w:pPr>
    </w:p>
    <w:p w:rsidR="00264BEE" w:rsidRDefault="00264BEE" w:rsidP="00264BEE">
      <w:pPr>
        <w:jc w:val="both"/>
        <w:rPr>
          <w:b/>
        </w:rPr>
      </w:pPr>
      <w:r w:rsidRPr="00264BEE">
        <w:rPr>
          <w:b/>
        </w:rPr>
        <w:t>РЕШИЛИ:</w:t>
      </w:r>
    </w:p>
    <w:p w:rsidR="00264BEE" w:rsidRDefault="00264BEE" w:rsidP="000E3814">
      <w:pPr>
        <w:ind w:firstLine="709"/>
        <w:jc w:val="both"/>
      </w:pPr>
      <w:r>
        <w:t>Принять информацию к сведению.</w:t>
      </w:r>
    </w:p>
    <w:p w:rsidR="00264BEE" w:rsidRDefault="00264BEE" w:rsidP="000E3814">
      <w:pPr>
        <w:ind w:firstLine="709"/>
        <w:jc w:val="both"/>
      </w:pPr>
    </w:p>
    <w:p w:rsidR="00264BEE" w:rsidRDefault="00264BEE" w:rsidP="000E3814">
      <w:pPr>
        <w:ind w:firstLine="709"/>
        <w:jc w:val="both"/>
        <w:rPr>
          <w:lang w:eastAsia="en-US"/>
        </w:rPr>
      </w:pPr>
    </w:p>
    <w:p w:rsidR="00016566" w:rsidRDefault="00016566" w:rsidP="000E3814">
      <w:pPr>
        <w:ind w:firstLine="709"/>
        <w:jc w:val="both"/>
        <w:rPr>
          <w:lang w:eastAsia="en-US"/>
        </w:rPr>
      </w:pPr>
    </w:p>
    <w:p w:rsidR="00016566" w:rsidRDefault="00016566" w:rsidP="000E3814">
      <w:pPr>
        <w:ind w:firstLine="709"/>
        <w:jc w:val="both"/>
        <w:rPr>
          <w:lang w:eastAsia="en-US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6687"/>
        <w:gridCol w:w="3201"/>
      </w:tblGrid>
      <w:tr w:rsidR="0098444E" w:rsidRPr="000B421F" w:rsidTr="00BF22BF">
        <w:trPr>
          <w:trHeight w:val="839"/>
        </w:trPr>
        <w:tc>
          <w:tcPr>
            <w:tcW w:w="6687" w:type="dxa"/>
            <w:shd w:val="clear" w:color="auto" w:fill="auto"/>
          </w:tcPr>
          <w:p w:rsidR="0098444E" w:rsidRDefault="0098444E" w:rsidP="00BF22B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администрации </w:t>
            </w:r>
          </w:p>
          <w:p w:rsidR="0098444E" w:rsidRDefault="0098444E" w:rsidP="00BF22B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Асиновского района </w:t>
            </w:r>
          </w:p>
          <w:p w:rsidR="0098444E" w:rsidRPr="008A3117" w:rsidRDefault="0098444E" w:rsidP="00BF22BF">
            <w:pPr>
              <w:jc w:val="both"/>
            </w:pPr>
            <w:r>
              <w:rPr>
                <w:rFonts w:eastAsia="Calibri"/>
                <w:lang w:eastAsia="en-US"/>
              </w:rPr>
              <w:t>по экономике и финансам</w:t>
            </w:r>
          </w:p>
          <w:p w:rsidR="0098444E" w:rsidRPr="000B421F" w:rsidRDefault="0098444E" w:rsidP="00BF22BF">
            <w:pPr>
              <w:jc w:val="both"/>
              <w:rPr>
                <w:color w:val="FF0000"/>
              </w:rPr>
            </w:pPr>
          </w:p>
        </w:tc>
        <w:tc>
          <w:tcPr>
            <w:tcW w:w="3201" w:type="dxa"/>
            <w:shd w:val="clear" w:color="auto" w:fill="auto"/>
          </w:tcPr>
          <w:p w:rsidR="0098444E" w:rsidRPr="008A3117" w:rsidRDefault="0098444E" w:rsidP="00BF22BF">
            <w:pPr>
              <w:jc w:val="both"/>
            </w:pPr>
            <w:r>
              <w:t xml:space="preserve">         Т.В. Сух</w:t>
            </w:r>
          </w:p>
          <w:p w:rsidR="0098444E" w:rsidRPr="000B421F" w:rsidRDefault="0098444E" w:rsidP="00BF22BF">
            <w:pPr>
              <w:rPr>
                <w:rFonts w:eastAsia="Calibri"/>
                <w:color w:val="FF0000"/>
                <w:lang w:eastAsia="en-US"/>
              </w:rPr>
            </w:pPr>
          </w:p>
          <w:p w:rsidR="0098444E" w:rsidRPr="000B421F" w:rsidRDefault="0098444E" w:rsidP="00BF22BF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98444E" w:rsidRPr="008A3117" w:rsidTr="00BF22BF">
        <w:trPr>
          <w:trHeight w:val="839"/>
        </w:trPr>
        <w:tc>
          <w:tcPr>
            <w:tcW w:w="6687" w:type="dxa"/>
            <w:shd w:val="clear" w:color="auto" w:fill="auto"/>
          </w:tcPr>
          <w:p w:rsidR="0098444E" w:rsidRDefault="0098444E" w:rsidP="00BF22BF">
            <w:pPr>
              <w:jc w:val="both"/>
            </w:pPr>
          </w:p>
          <w:p w:rsidR="00750B4F" w:rsidRPr="002F0D5C" w:rsidRDefault="002F0D5C" w:rsidP="000165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комиссии</w:t>
            </w:r>
          </w:p>
        </w:tc>
        <w:tc>
          <w:tcPr>
            <w:tcW w:w="3201" w:type="dxa"/>
            <w:shd w:val="clear" w:color="auto" w:fill="auto"/>
          </w:tcPr>
          <w:p w:rsidR="0098444E" w:rsidRPr="00AE7CB7" w:rsidRDefault="0098444E" w:rsidP="00BF22BF">
            <w:pPr>
              <w:rPr>
                <w:color w:val="FF0000"/>
              </w:rPr>
            </w:pPr>
          </w:p>
          <w:p w:rsidR="0098444E" w:rsidRPr="008A3117" w:rsidRDefault="0098444E" w:rsidP="002F0D5C">
            <w:pPr>
              <w:rPr>
                <w:rFonts w:eastAsia="Calibri"/>
                <w:lang w:eastAsia="en-US"/>
              </w:rPr>
            </w:pPr>
            <w:r>
              <w:t xml:space="preserve">       </w:t>
            </w:r>
            <w:r w:rsidR="002F0D5C">
              <w:t>О.Ю.</w:t>
            </w:r>
            <w:r>
              <w:t xml:space="preserve"> </w:t>
            </w:r>
            <w:r w:rsidR="002F0D5C">
              <w:t xml:space="preserve">Комарова </w:t>
            </w:r>
          </w:p>
        </w:tc>
      </w:tr>
    </w:tbl>
    <w:p w:rsidR="0098444E" w:rsidRPr="0098444E" w:rsidRDefault="0098444E" w:rsidP="0098444E">
      <w:pPr>
        <w:ind w:firstLine="709"/>
        <w:jc w:val="both"/>
        <w:rPr>
          <w:szCs w:val="28"/>
        </w:rPr>
      </w:pPr>
    </w:p>
    <w:p w:rsidR="00481959" w:rsidRDefault="00481959" w:rsidP="00481959">
      <w:pPr>
        <w:ind w:firstLine="709"/>
      </w:pPr>
    </w:p>
    <w:p w:rsidR="00481959" w:rsidRPr="00481959" w:rsidRDefault="00481959" w:rsidP="00481959">
      <w:pPr>
        <w:ind w:firstLine="709"/>
      </w:pPr>
    </w:p>
    <w:sectPr w:rsidR="00481959" w:rsidRPr="004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FF"/>
    <w:multiLevelType w:val="hybridMultilevel"/>
    <w:tmpl w:val="F6FCC14C"/>
    <w:lvl w:ilvl="0" w:tplc="32E01C70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6DA5845"/>
    <w:multiLevelType w:val="hybridMultilevel"/>
    <w:tmpl w:val="9736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80542"/>
    <w:multiLevelType w:val="hybridMultilevel"/>
    <w:tmpl w:val="D7FE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5"/>
    <w:rsid w:val="00016566"/>
    <w:rsid w:val="00071BBE"/>
    <w:rsid w:val="000B7D09"/>
    <w:rsid w:val="000E3814"/>
    <w:rsid w:val="00157DFB"/>
    <w:rsid w:val="001A078A"/>
    <w:rsid w:val="001A330C"/>
    <w:rsid w:val="00264BEE"/>
    <w:rsid w:val="002F0D5C"/>
    <w:rsid w:val="00387D0D"/>
    <w:rsid w:val="004361CF"/>
    <w:rsid w:val="0047209F"/>
    <w:rsid w:val="00481959"/>
    <w:rsid w:val="005055AF"/>
    <w:rsid w:val="0061443E"/>
    <w:rsid w:val="00743279"/>
    <w:rsid w:val="00750B4F"/>
    <w:rsid w:val="00796155"/>
    <w:rsid w:val="007C0AC8"/>
    <w:rsid w:val="007C3FFE"/>
    <w:rsid w:val="00866EE0"/>
    <w:rsid w:val="00873257"/>
    <w:rsid w:val="00942A7A"/>
    <w:rsid w:val="0098444E"/>
    <w:rsid w:val="00AE7CB7"/>
    <w:rsid w:val="00BD31F2"/>
    <w:rsid w:val="00CD3C96"/>
    <w:rsid w:val="00F47934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EF9A-48A0-491B-A54A-4AE215EF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Людмила Петровна</dc:creator>
  <cp:keywords/>
  <dc:description/>
  <cp:lastModifiedBy>Черняк Людмила Петровна</cp:lastModifiedBy>
  <cp:revision>19</cp:revision>
  <cp:lastPrinted>2020-08-03T06:34:00Z</cp:lastPrinted>
  <dcterms:created xsi:type="dcterms:W3CDTF">2020-04-08T06:27:00Z</dcterms:created>
  <dcterms:modified xsi:type="dcterms:W3CDTF">2020-08-03T06:35:00Z</dcterms:modified>
</cp:coreProperties>
</file>