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6" w:rsidRDefault="006E2A96" w:rsidP="006E2A96">
      <w:pPr>
        <w:jc w:val="right"/>
      </w:pPr>
      <w:r>
        <w:t>УТВЕРЖДАЮ</w:t>
      </w:r>
    </w:p>
    <w:p w:rsidR="006E2A96" w:rsidRDefault="006E2A96" w:rsidP="006E2A96">
      <w:pPr>
        <w:spacing w:line="276" w:lineRule="auto"/>
        <w:jc w:val="right"/>
      </w:pPr>
      <w:proofErr w:type="spellStart"/>
      <w:r>
        <w:t>И.о</w:t>
      </w:r>
      <w:proofErr w:type="spellEnd"/>
      <w:r>
        <w:t>. Главы Асиновского района</w:t>
      </w:r>
    </w:p>
    <w:p w:rsidR="006E2A96" w:rsidRDefault="006E2A96" w:rsidP="006E2A96">
      <w:pPr>
        <w:spacing w:line="276" w:lineRule="auto"/>
        <w:jc w:val="right"/>
      </w:pPr>
      <w:r>
        <w:t>________________ Е.Н. Самодуров</w:t>
      </w:r>
    </w:p>
    <w:p w:rsidR="006E2A96" w:rsidRDefault="006E2A96" w:rsidP="006E2A96">
      <w:pPr>
        <w:spacing w:line="276" w:lineRule="auto"/>
        <w:jc w:val="right"/>
      </w:pPr>
      <w:r>
        <w:t>22.02.2022</w:t>
      </w:r>
    </w:p>
    <w:p w:rsidR="006E2A96" w:rsidRDefault="006E2A96" w:rsidP="006E2A96">
      <w:pPr>
        <w:spacing w:line="276" w:lineRule="auto"/>
        <w:jc w:val="right"/>
      </w:pPr>
    </w:p>
    <w:p w:rsidR="006E2A96" w:rsidRDefault="00376F55" w:rsidP="006E2A96">
      <w:pPr>
        <w:autoSpaceDE w:val="0"/>
        <w:autoSpaceDN w:val="0"/>
        <w:adjustRightInd w:val="0"/>
        <w:ind w:firstLine="540"/>
        <w:jc w:val="center"/>
      </w:pPr>
      <w:r>
        <w:t>ПРОТОКОЛ № 1</w:t>
      </w:r>
    </w:p>
    <w:p w:rsidR="006E2A96" w:rsidRDefault="006E2A96" w:rsidP="006E2A96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t xml:space="preserve">публичных слушаний </w:t>
      </w:r>
      <w:r>
        <w:rPr>
          <w:bCs/>
        </w:rPr>
        <w:t xml:space="preserve">проекта Решения Думы Асиновского района </w:t>
      </w:r>
    </w:p>
    <w:p w:rsidR="006E2A96" w:rsidRDefault="006E2A96" w:rsidP="006E2A96">
      <w:pPr>
        <w:autoSpaceDE w:val="0"/>
        <w:autoSpaceDN w:val="0"/>
        <w:adjustRightInd w:val="0"/>
        <w:ind w:firstLine="540"/>
        <w:jc w:val="center"/>
      </w:pPr>
      <w:r>
        <w:rPr>
          <w:bCs/>
        </w:rPr>
        <w:t>«О</w:t>
      </w:r>
      <w:r>
        <w:t xml:space="preserve"> внесении изменений в решение Думы Асиновского района от 24.12.2015 № 26 </w:t>
      </w:r>
    </w:p>
    <w:p w:rsidR="006E2A96" w:rsidRDefault="006E2A96" w:rsidP="006E2A96">
      <w:pPr>
        <w:autoSpaceDE w:val="0"/>
        <w:autoSpaceDN w:val="0"/>
        <w:adjustRightInd w:val="0"/>
        <w:ind w:firstLine="540"/>
        <w:jc w:val="center"/>
      </w:pPr>
      <w:r>
        <w:t xml:space="preserve">«Об утверждении Стратегии социально-экономического развития </w:t>
      </w:r>
    </w:p>
    <w:p w:rsidR="006E2A96" w:rsidRDefault="006E2A96" w:rsidP="006E2A96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t>Асиновского района до 2030 года»</w:t>
      </w:r>
    </w:p>
    <w:p w:rsidR="006E2A96" w:rsidRDefault="006E2A96" w:rsidP="006E2A96">
      <w:pPr>
        <w:spacing w:line="276" w:lineRule="auto"/>
        <w:jc w:val="right"/>
      </w:pPr>
    </w:p>
    <w:p w:rsidR="00537A1E" w:rsidRDefault="006E2A96" w:rsidP="00537A1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Дата и место проведения публичных слушаний </w:t>
      </w:r>
      <w:r>
        <w:rPr>
          <w:bCs/>
        </w:rPr>
        <w:t>Решения Думы Асиновского района «О</w:t>
      </w:r>
      <w:r>
        <w:t xml:space="preserve"> внесении изменений в решение Думы Асиновского района от 24.12.2015 № 26 «Об утверждении Стратегии социально-экономического развития Асиновского района до 2030 года» (далее – Проект): 21.02.2022 г. в 18:00 (местное время), зал заседаний администрации Асиновского района по адресу: 636840, Томская обл., Асиновский район, г. Асино, ул. им. Ленина, д. 40.</w:t>
      </w:r>
      <w:proofErr w:type="gramEnd"/>
    </w:p>
    <w:p w:rsidR="006E2A96" w:rsidRDefault="006E2A96" w:rsidP="00537A1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Проект размещен на официальном сайте органов местного самоуправления муниципального образования «Асиновский район», </w:t>
      </w:r>
      <w:r w:rsidR="00537A1E" w:rsidRPr="00537A1E">
        <w:t>https://www.asino.ru</w:t>
      </w:r>
      <w:r w:rsidR="00537A1E">
        <w:t xml:space="preserve">. </w:t>
      </w:r>
    </w:p>
    <w:p w:rsidR="00376F55" w:rsidRDefault="00376F55" w:rsidP="00537A1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76F55">
        <w:rPr>
          <w:b/>
        </w:rPr>
        <w:t xml:space="preserve">Присутствовали: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6769"/>
      </w:tblGrid>
      <w:tr w:rsidR="00376F55" w:rsidRPr="00376F55" w:rsidTr="00376F55">
        <w:tc>
          <w:tcPr>
            <w:tcW w:w="2268" w:type="dxa"/>
          </w:tcPr>
          <w:p w:rsidR="00376F55" w:rsidRPr="00376F55" w:rsidRDefault="00376F55" w:rsidP="00537A1E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376F55">
              <w:t>Сух Т.В.</w:t>
            </w:r>
          </w:p>
        </w:tc>
        <w:tc>
          <w:tcPr>
            <w:tcW w:w="567" w:type="dxa"/>
          </w:tcPr>
          <w:p w:rsidR="00376F55" w:rsidRPr="00376F55" w:rsidRDefault="00376F55">
            <w:r w:rsidRPr="00376F55">
              <w:t>–</w:t>
            </w:r>
          </w:p>
        </w:tc>
        <w:tc>
          <w:tcPr>
            <w:tcW w:w="6769" w:type="dxa"/>
          </w:tcPr>
          <w:p w:rsidR="00376F55" w:rsidRPr="00376F55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 xml:space="preserve">председатель публичных слушаний, </w:t>
            </w:r>
            <w:r w:rsidR="00376F55" w:rsidRPr="00376F55">
              <w:t>заместитель Главы администрации Асиновского района по экономике и финансам</w:t>
            </w:r>
          </w:p>
        </w:tc>
      </w:tr>
      <w:tr w:rsidR="00376F55" w:rsidRPr="00376F55" w:rsidTr="00376F55">
        <w:tc>
          <w:tcPr>
            <w:tcW w:w="2268" w:type="dxa"/>
          </w:tcPr>
          <w:p w:rsidR="00376F55" w:rsidRPr="00376F55" w:rsidRDefault="00376F55" w:rsidP="00537A1E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376F55">
              <w:t>Седякина</w:t>
            </w:r>
            <w:proofErr w:type="spellEnd"/>
            <w:r w:rsidRPr="00376F55">
              <w:t xml:space="preserve"> А.А.</w:t>
            </w:r>
          </w:p>
        </w:tc>
        <w:tc>
          <w:tcPr>
            <w:tcW w:w="567" w:type="dxa"/>
          </w:tcPr>
          <w:p w:rsidR="00376F55" w:rsidRPr="00376F55" w:rsidRDefault="00376F55" w:rsidP="00537A1E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376F55">
              <w:t>–</w:t>
            </w:r>
          </w:p>
        </w:tc>
        <w:tc>
          <w:tcPr>
            <w:tcW w:w="6769" w:type="dxa"/>
          </w:tcPr>
          <w:p w:rsidR="00376F55" w:rsidRPr="00376F55" w:rsidRDefault="00376F55" w:rsidP="00376F55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376F55">
              <w:t>секретарь, главный специалист-экономист отдела социально-экономического развития администрации Асиновского района</w:t>
            </w:r>
          </w:p>
        </w:tc>
      </w:tr>
    </w:tbl>
    <w:p w:rsidR="00376F55" w:rsidRPr="00376F55" w:rsidRDefault="00376F55" w:rsidP="00537A1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Представители: </w:t>
      </w:r>
      <w:r w:rsidRPr="00376F55">
        <w:t>структурные подразделения администрации Асиновского района, представители бюджетных учреждений и другие.</w:t>
      </w:r>
    </w:p>
    <w:p w:rsidR="00537A1E" w:rsidRDefault="00537A1E" w:rsidP="00537A1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</w:p>
    <w:p w:rsidR="00376F55" w:rsidRDefault="00376F55" w:rsidP="00376F55">
      <w:pPr>
        <w:autoSpaceDE w:val="0"/>
        <w:autoSpaceDN w:val="0"/>
        <w:adjustRightInd w:val="0"/>
        <w:ind w:firstLine="709"/>
        <w:jc w:val="both"/>
      </w:pPr>
      <w:r w:rsidRPr="00376F55">
        <w:rPr>
          <w:b/>
        </w:rPr>
        <w:t>Тема публичных слушаний:</w:t>
      </w:r>
      <w:r>
        <w:t xml:space="preserve"> Обсуждение </w:t>
      </w:r>
      <w:r>
        <w:rPr>
          <w:bCs/>
        </w:rPr>
        <w:t>проекта Решения Думы Асиновского района «О</w:t>
      </w:r>
      <w:r>
        <w:t xml:space="preserve"> внесении изменений в решение Думы Асиновского района от 24.12.2015 № 26 «Об утверждении Стратегии социально-экономического развития Асиновского района до 2030 года».</w:t>
      </w:r>
    </w:p>
    <w:p w:rsidR="00376F55" w:rsidRDefault="00376F55" w:rsidP="00376F55">
      <w:pPr>
        <w:autoSpaceDE w:val="0"/>
        <w:autoSpaceDN w:val="0"/>
        <w:adjustRightInd w:val="0"/>
        <w:ind w:firstLine="709"/>
        <w:jc w:val="both"/>
      </w:pPr>
    </w:p>
    <w:p w:rsidR="00C93C83" w:rsidRDefault="00C93C83" w:rsidP="00C93C83">
      <w:pPr>
        <w:ind w:firstLine="709"/>
        <w:jc w:val="both"/>
      </w:pPr>
      <w:bookmarkStart w:id="0" w:name="_GoBack"/>
      <w:r w:rsidRPr="00A878AF">
        <w:rPr>
          <w:b/>
        </w:rPr>
        <w:t>Слушали:</w:t>
      </w:r>
      <w:bookmarkEnd w:id="0"/>
      <w:r>
        <w:t xml:space="preserve"> докладчика – Сух Татьяну Викторовну, </w:t>
      </w:r>
      <w:r w:rsidRPr="005267AE">
        <w:rPr>
          <w:rFonts w:eastAsia="Calibri"/>
        </w:rPr>
        <w:t>заместител</w:t>
      </w:r>
      <w:r>
        <w:rPr>
          <w:rFonts w:eastAsia="Calibri"/>
        </w:rPr>
        <w:t>я</w:t>
      </w:r>
      <w:r w:rsidRPr="005267AE">
        <w:rPr>
          <w:rFonts w:eastAsia="Calibri"/>
        </w:rPr>
        <w:t xml:space="preserve"> </w:t>
      </w:r>
      <w:r w:rsidRPr="009E792E">
        <w:rPr>
          <w:lang w:eastAsia="en-US"/>
        </w:rPr>
        <w:t>Главы администрации Асино</w:t>
      </w:r>
      <w:r w:rsidRPr="009E792E">
        <w:rPr>
          <w:lang w:eastAsia="en-US"/>
        </w:rPr>
        <w:t>в</w:t>
      </w:r>
      <w:r w:rsidRPr="009E792E">
        <w:rPr>
          <w:lang w:eastAsia="en-US"/>
        </w:rPr>
        <w:t>ского района по экономике и финансам</w:t>
      </w:r>
      <w:r>
        <w:t>.</w:t>
      </w:r>
    </w:p>
    <w:p w:rsidR="00376F55" w:rsidRDefault="00C93C83" w:rsidP="00376F55">
      <w:pPr>
        <w:autoSpaceDE w:val="0"/>
        <w:autoSpaceDN w:val="0"/>
        <w:adjustRightInd w:val="0"/>
        <w:ind w:firstLine="709"/>
        <w:jc w:val="both"/>
      </w:pPr>
      <w:r>
        <w:t>В рассматриваемом Проекте предложено следующее:</w:t>
      </w:r>
    </w:p>
    <w:p w:rsidR="00C93C83" w:rsidRDefault="00C93C83" w:rsidP="00C93C8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Приведена оценка достигнутых целей и задач социально-экономического развития и текущего уровня конкурентоспособности Асиновского района за период 2016-2020 гг.</w:t>
      </w:r>
    </w:p>
    <w:p w:rsidR="00C93C83" w:rsidRDefault="00C93C83" w:rsidP="00C93C8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На основе проведенного </w:t>
      </w:r>
      <w:r>
        <w:rPr>
          <w:lang w:val="en-US"/>
        </w:rPr>
        <w:t>SWOT</w:t>
      </w:r>
      <w:r w:rsidRPr="00C93C83">
        <w:t>-</w:t>
      </w:r>
      <w:r>
        <w:t>анализа с учетом специфики развития Асиновского района определены стратегическая цель, цели и задачи социально-экономического развития Асиновского района.</w:t>
      </w:r>
    </w:p>
    <w:p w:rsidR="00C93C83" w:rsidRDefault="00C93C83" w:rsidP="00C93C8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 основе определенных целей и задач социально-экономического развития Асиновского района выявлены приоритетные отрасли развития экономики и инфраструктуры муниципального образования.</w:t>
      </w:r>
    </w:p>
    <w:p w:rsidR="00C93C83" w:rsidRDefault="00C93C83" w:rsidP="00C93C8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 процессе проведенного анализа территориального развития Асиновского района обозначены территории, относящиеся к «зеленой», «желтой» и «красной» зонам. </w:t>
      </w:r>
    </w:p>
    <w:p w:rsidR="004C31EF" w:rsidRDefault="004C31EF" w:rsidP="00C93C8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Представлены экономически обоснованные сценарии развития района: умеренный, базовый, целевой. В качестве сценария социально-экономического развития Асиновского района выбран базовый сценарий.</w:t>
      </w:r>
    </w:p>
    <w:p w:rsidR="004C31EF" w:rsidRDefault="004C31EF" w:rsidP="00C93C8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Определены сроки и этапы реализации актуализированной Стратегии социально-экономического развития Асиновского района (далее – Стратегия).</w:t>
      </w:r>
    </w:p>
    <w:p w:rsidR="004C31EF" w:rsidRDefault="004C31EF" w:rsidP="00C93C8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Приведена оценка финансовых ресурсов, необходимых для успешной реализации Стратегии и достижения обозначенных целей.</w:t>
      </w:r>
    </w:p>
    <w:p w:rsidR="004C31EF" w:rsidRDefault="004C31EF" w:rsidP="004C31EF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C31EF" w:rsidRPr="004C31EF" w:rsidRDefault="004C31EF" w:rsidP="004C31EF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  <w:r w:rsidRPr="004C31EF">
        <w:rPr>
          <w:b/>
        </w:rPr>
        <w:t xml:space="preserve">Предложения и замечания: </w:t>
      </w:r>
    </w:p>
    <w:p w:rsidR="00376F55" w:rsidRDefault="004C31EF" w:rsidP="004C31E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Предложений и замечаний по Проекту от граждан, инициативных групп граждан, трудовых коллективов, политических партий и общественных организаций не поступало.</w:t>
      </w:r>
    </w:p>
    <w:p w:rsidR="004C31EF" w:rsidRDefault="004C31EF" w:rsidP="004C31E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C31EF" w:rsidRPr="004C31EF" w:rsidRDefault="004C31EF" w:rsidP="004C31E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31EF">
        <w:rPr>
          <w:b/>
          <w:bCs/>
        </w:rPr>
        <w:t>Решение по итогам публичных слушаний:</w:t>
      </w:r>
    </w:p>
    <w:p w:rsidR="004C31EF" w:rsidRDefault="004C31EF" w:rsidP="004C31E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 ходе обсуждения на публичных слушаниях Проекта предложений не поступило. В связи с этим предлагается направить данный Проект в Думу Асиновского района на рассмотрение на очередном заседании. </w:t>
      </w:r>
    </w:p>
    <w:p w:rsidR="00376F55" w:rsidRDefault="00376F55" w:rsidP="00537A1E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13"/>
        <w:gridCol w:w="3238"/>
      </w:tblGrid>
      <w:tr w:rsidR="004C31EF" w:rsidTr="004C31EF">
        <w:tc>
          <w:tcPr>
            <w:tcW w:w="4361" w:type="dxa"/>
            <w:shd w:val="clear" w:color="auto" w:fill="auto"/>
          </w:tcPr>
          <w:p w:rsidR="004C31EF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Председатель публичных слушаний,</w:t>
            </w:r>
          </w:p>
          <w:p w:rsidR="004C31EF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Асиновского района по экономике и финансам</w:t>
            </w:r>
          </w:p>
        </w:tc>
        <w:tc>
          <w:tcPr>
            <w:tcW w:w="2113" w:type="dxa"/>
            <w:shd w:val="clear" w:color="auto" w:fill="auto"/>
          </w:tcPr>
          <w:p w:rsidR="004C31EF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3238" w:type="dxa"/>
            <w:shd w:val="clear" w:color="auto" w:fill="auto"/>
            <w:vAlign w:val="bottom"/>
          </w:tcPr>
          <w:p w:rsidR="004C31EF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>
              <w:rPr>
                <w:bCs/>
              </w:rPr>
              <w:t xml:space="preserve">                         Т.В. Сух</w:t>
            </w:r>
          </w:p>
        </w:tc>
      </w:tr>
      <w:tr w:rsidR="004C31EF" w:rsidTr="004C31EF">
        <w:tc>
          <w:tcPr>
            <w:tcW w:w="4361" w:type="dxa"/>
            <w:shd w:val="clear" w:color="auto" w:fill="auto"/>
          </w:tcPr>
          <w:p w:rsidR="004C31EF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2113" w:type="dxa"/>
            <w:shd w:val="clear" w:color="auto" w:fill="auto"/>
          </w:tcPr>
          <w:p w:rsidR="004C31EF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3238" w:type="dxa"/>
            <w:shd w:val="clear" w:color="auto" w:fill="auto"/>
          </w:tcPr>
          <w:p w:rsidR="004C31EF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bCs/>
              </w:rPr>
            </w:pPr>
          </w:p>
        </w:tc>
      </w:tr>
      <w:tr w:rsidR="004C31EF" w:rsidTr="004C31EF">
        <w:tc>
          <w:tcPr>
            <w:tcW w:w="4361" w:type="dxa"/>
            <w:shd w:val="clear" w:color="auto" w:fill="auto"/>
          </w:tcPr>
          <w:p w:rsidR="004C31EF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Секретарь публичных слушаний</w:t>
            </w:r>
          </w:p>
        </w:tc>
        <w:tc>
          <w:tcPr>
            <w:tcW w:w="2113" w:type="dxa"/>
            <w:shd w:val="clear" w:color="auto" w:fill="auto"/>
          </w:tcPr>
          <w:p w:rsidR="004C31EF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3238" w:type="dxa"/>
            <w:shd w:val="clear" w:color="auto" w:fill="auto"/>
          </w:tcPr>
          <w:p w:rsidR="004C31EF" w:rsidRDefault="004C31EF" w:rsidP="004C31EF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bCs/>
              </w:rPr>
            </w:pPr>
            <w:r>
              <w:rPr>
                <w:bCs/>
              </w:rPr>
              <w:t xml:space="preserve">А.А. </w:t>
            </w:r>
            <w:proofErr w:type="spellStart"/>
            <w:r>
              <w:rPr>
                <w:bCs/>
              </w:rPr>
              <w:t>Седякина</w:t>
            </w:r>
            <w:proofErr w:type="spellEnd"/>
          </w:p>
        </w:tc>
      </w:tr>
    </w:tbl>
    <w:p w:rsidR="00537A1E" w:rsidRPr="00537A1E" w:rsidRDefault="00537A1E" w:rsidP="004C31EF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</w:rPr>
      </w:pPr>
    </w:p>
    <w:sectPr w:rsidR="00537A1E" w:rsidRPr="00537A1E" w:rsidSect="006330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8C0"/>
    <w:multiLevelType w:val="hybridMultilevel"/>
    <w:tmpl w:val="D376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16CD"/>
    <w:multiLevelType w:val="hybridMultilevel"/>
    <w:tmpl w:val="9EFCBC14"/>
    <w:lvl w:ilvl="0" w:tplc="9CAC0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8F1F87"/>
    <w:multiLevelType w:val="hybridMultilevel"/>
    <w:tmpl w:val="5C4AEAD6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>
    <w:nsid w:val="6FE1639D"/>
    <w:multiLevelType w:val="hybridMultilevel"/>
    <w:tmpl w:val="B782A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4430460"/>
    <w:multiLevelType w:val="hybridMultilevel"/>
    <w:tmpl w:val="0518B024"/>
    <w:lvl w:ilvl="0" w:tplc="F6DAB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171BA"/>
    <w:rsid w:val="00017F3F"/>
    <w:rsid w:val="00057EB1"/>
    <w:rsid w:val="000C7DE1"/>
    <w:rsid w:val="00102518"/>
    <w:rsid w:val="00132146"/>
    <w:rsid w:val="0024016A"/>
    <w:rsid w:val="00257619"/>
    <w:rsid w:val="002700AA"/>
    <w:rsid w:val="002C7F8C"/>
    <w:rsid w:val="00345353"/>
    <w:rsid w:val="00360B07"/>
    <w:rsid w:val="00376F55"/>
    <w:rsid w:val="003A01E0"/>
    <w:rsid w:val="003C6390"/>
    <w:rsid w:val="003F78BB"/>
    <w:rsid w:val="00440475"/>
    <w:rsid w:val="004454CA"/>
    <w:rsid w:val="004C31EF"/>
    <w:rsid w:val="00533A1E"/>
    <w:rsid w:val="00537A1E"/>
    <w:rsid w:val="005F1AF1"/>
    <w:rsid w:val="005F7ADC"/>
    <w:rsid w:val="00612AD5"/>
    <w:rsid w:val="0063303C"/>
    <w:rsid w:val="00637C35"/>
    <w:rsid w:val="00650F94"/>
    <w:rsid w:val="006A70D9"/>
    <w:rsid w:val="006E2A96"/>
    <w:rsid w:val="00713F98"/>
    <w:rsid w:val="00764C19"/>
    <w:rsid w:val="0076511B"/>
    <w:rsid w:val="007673FB"/>
    <w:rsid w:val="008E3E3F"/>
    <w:rsid w:val="00957C6D"/>
    <w:rsid w:val="00974BC1"/>
    <w:rsid w:val="009C30E0"/>
    <w:rsid w:val="009F504D"/>
    <w:rsid w:val="00A14F8C"/>
    <w:rsid w:val="00A83092"/>
    <w:rsid w:val="00A878AF"/>
    <w:rsid w:val="00B46119"/>
    <w:rsid w:val="00B500E5"/>
    <w:rsid w:val="00B75D74"/>
    <w:rsid w:val="00B80A35"/>
    <w:rsid w:val="00BC40BB"/>
    <w:rsid w:val="00BF1418"/>
    <w:rsid w:val="00C93C83"/>
    <w:rsid w:val="00D0508F"/>
    <w:rsid w:val="00D45770"/>
    <w:rsid w:val="00D62B63"/>
    <w:rsid w:val="00D74792"/>
    <w:rsid w:val="00E01BD0"/>
    <w:rsid w:val="00E10BD0"/>
    <w:rsid w:val="00E92522"/>
    <w:rsid w:val="00EA6915"/>
    <w:rsid w:val="00EB00E6"/>
    <w:rsid w:val="00F46B3E"/>
    <w:rsid w:val="00F83C0C"/>
    <w:rsid w:val="00F87109"/>
    <w:rsid w:val="00FA0A82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B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B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12AD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12A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B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BC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12AD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612A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Какорина Ольга Анатольевна</cp:lastModifiedBy>
  <cp:revision>11</cp:revision>
  <cp:lastPrinted>2022-02-22T06:09:00Z</cp:lastPrinted>
  <dcterms:created xsi:type="dcterms:W3CDTF">2022-02-01T11:31:00Z</dcterms:created>
  <dcterms:modified xsi:type="dcterms:W3CDTF">2022-02-22T07:56:00Z</dcterms:modified>
</cp:coreProperties>
</file>