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A" w:rsidRPr="00876FE5" w:rsidRDefault="00103AEA" w:rsidP="005630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E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76FE5" w:rsidRDefault="00103AEA" w:rsidP="00FA117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6FE5">
        <w:rPr>
          <w:rFonts w:ascii="Times New Roman" w:hAnsi="Times New Roman" w:cs="Times New Roman"/>
          <w:spacing w:val="-4"/>
          <w:sz w:val="24"/>
          <w:szCs w:val="24"/>
        </w:rPr>
        <w:t>о разработке проекта нормативного правового акта и проведении публичных консультаций</w:t>
      </w:r>
      <w:r w:rsidR="00E86830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="0006056B" w:rsidRPr="00876FE5">
        <w:rPr>
          <w:rFonts w:ascii="Times New Roman" w:hAnsi="Times New Roman" w:cs="Times New Roman"/>
          <w:spacing w:val="-4"/>
          <w:sz w:val="24"/>
          <w:szCs w:val="24"/>
        </w:rPr>
        <w:t>проекту постановления администрации Асиновского района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1179" w:rsidRPr="00FA117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FA1179" w:rsidRPr="00FA117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FA1179" w:rsidRPr="00FA1179">
        <w:rPr>
          <w:rFonts w:ascii="Times New Roman" w:hAnsi="Times New Roman" w:cs="Times New Roman"/>
          <w:bCs/>
          <w:sz w:val="24"/>
          <w:szCs w:val="24"/>
        </w:rPr>
        <w:t>субсидий на финансовое обеспечение затрат победителям районного конкурса предпринимательских проектов «Бизнес-старт»</w:t>
      </w:r>
      <w:r w:rsidR="00FA1179" w:rsidRPr="00FA117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103AEA" w:rsidRPr="00ED7BBE" w:rsidRDefault="00103AEA" w:rsidP="0056307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0354" w:rsidRPr="00ED7BBE" w:rsidRDefault="0056307F" w:rsidP="00563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A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876FE5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Асиновского района</w:t>
      </w:r>
      <w:r w:rsidR="00377F83">
        <w:rPr>
          <w:rFonts w:ascii="Times New Roman" w:hAnsi="Times New Roman" w:cs="Times New Roman"/>
          <w:sz w:val="24"/>
          <w:szCs w:val="24"/>
        </w:rPr>
        <w:t xml:space="preserve"> </w:t>
      </w:r>
      <w:r w:rsidR="00103AEA"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FA1179" w:rsidRPr="00FA1179">
        <w:rPr>
          <w:rFonts w:ascii="Times New Roman" w:hAnsi="Times New Roman" w:cs="Times New Roman"/>
          <w:sz w:val="24"/>
          <w:szCs w:val="24"/>
          <w:u w:val="single"/>
          <w:lang w:eastAsia="en-US"/>
        </w:rPr>
        <w:t>«</w:t>
      </w:r>
      <w:r w:rsidR="00FA1179" w:rsidRPr="00FA1179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предоставления </w:t>
      </w:r>
      <w:r w:rsidR="00FA1179" w:rsidRPr="00FA1179">
        <w:rPr>
          <w:rFonts w:ascii="Times New Roman" w:hAnsi="Times New Roman" w:cs="Times New Roman"/>
          <w:bCs/>
          <w:sz w:val="24"/>
          <w:szCs w:val="24"/>
          <w:u w:val="single"/>
        </w:rPr>
        <w:t>субсидий на финансовое обеспечение затрат победителям районного конкурса предпринимательских проектов «Бизнес-старт»</w:t>
      </w:r>
      <w:r w:rsidR="00FA1179" w:rsidRPr="00FA1179">
        <w:rPr>
          <w:rFonts w:ascii="Times New Roman" w:hAnsi="Times New Roman" w:cs="Times New Roman"/>
          <w:sz w:val="24"/>
          <w:szCs w:val="24"/>
          <w:u w:val="single"/>
          <w:lang w:eastAsia="en-US"/>
        </w:rPr>
        <w:t>»</w:t>
      </w:r>
      <w:r w:rsidR="00876FE5" w:rsidRPr="00FA1179">
        <w:rPr>
          <w:rFonts w:ascii="Times New Roman" w:hAnsi="Times New Roman" w:cs="Times New Roman"/>
          <w:spacing w:val="-4"/>
          <w:sz w:val="24"/>
          <w:szCs w:val="24"/>
          <w:u w:val="single"/>
        </w:rPr>
        <w:t>.</w:t>
      </w:r>
    </w:p>
    <w:p w:rsidR="00102B6F" w:rsidRDefault="00102B6F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323" w:rsidRDefault="00103AEA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FA1179" w:rsidRPr="00FA1179" w:rsidRDefault="00FA1179" w:rsidP="00FA117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A11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Порядок определяет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</w:t>
      </w:r>
      <w:r w:rsidRPr="00FA11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субсидий на финансовое обеспечение затрат победителям районного конкурса предпринимательских проектов «Бизнес-старт»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.</w:t>
      </w:r>
      <w:r w:rsidRPr="00FA11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FA1179" w:rsidRPr="00FA1179" w:rsidRDefault="00FA1179" w:rsidP="00FA1179">
      <w:pPr>
        <w:pStyle w:val="Style5"/>
        <w:widowControl/>
        <w:tabs>
          <w:tab w:val="left" w:pos="1166"/>
        </w:tabs>
        <w:spacing w:line="274" w:lineRule="exact"/>
        <w:ind w:firstLine="709"/>
        <w:rPr>
          <w:rStyle w:val="FontStyle28"/>
          <w:u w:val="single"/>
        </w:rPr>
      </w:pPr>
      <w:r w:rsidRPr="00FA1179">
        <w:rPr>
          <w:rStyle w:val="FontStyle28"/>
          <w:u w:val="single"/>
        </w:rPr>
        <w:t xml:space="preserve">Определяет условия и порядок предоставления субсидий, требования к получателям субсидии, а также требования об осуществлении </w:t>
      </w:r>
      <w:proofErr w:type="gramStart"/>
      <w:r w:rsidRPr="00FA1179">
        <w:rPr>
          <w:rStyle w:val="FontStyle28"/>
          <w:u w:val="single"/>
        </w:rPr>
        <w:t>контроля за</w:t>
      </w:r>
      <w:proofErr w:type="gramEnd"/>
      <w:r w:rsidRPr="00FA1179">
        <w:rPr>
          <w:rStyle w:val="FontStyle28"/>
          <w:u w:val="single"/>
        </w:rPr>
        <w:t xml:space="preserve"> соблюдением условий, цели и порядка предоставления субсидий и ответственность за их нарушение.</w:t>
      </w:r>
    </w:p>
    <w:p w:rsidR="00FA1179" w:rsidRPr="00FA1179" w:rsidRDefault="00FA1179" w:rsidP="00102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179">
        <w:rPr>
          <w:rStyle w:val="FontStyle28"/>
          <w:u w:val="single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</w:t>
      </w:r>
      <w:proofErr w:type="spellStart"/>
      <w:r w:rsidRPr="00FA1179">
        <w:rPr>
          <w:rStyle w:val="FontStyle28"/>
          <w:u w:val="single"/>
        </w:rPr>
        <w:t>Асиновскийй</w:t>
      </w:r>
      <w:proofErr w:type="spellEnd"/>
      <w:r w:rsidRPr="00FA1179">
        <w:rPr>
          <w:rStyle w:val="FontStyle28"/>
          <w:u w:val="single"/>
        </w:rPr>
        <w:t xml:space="preserve">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Асиновского района, на финансовое обеспечение части затрат, связанных с реализацией предпринимательских проектов победителей </w:t>
      </w:r>
      <w:r w:rsidRPr="00FA1179">
        <w:rPr>
          <w:rFonts w:ascii="Times New Roman" w:hAnsi="Times New Roman" w:cs="Times New Roman"/>
          <w:sz w:val="24"/>
          <w:szCs w:val="24"/>
          <w:u w:val="single"/>
        </w:rPr>
        <w:t>конкурса предпринимательских проектов субъектов малого предпринимательства «Бизнес-старт»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Default="00230354" w:rsidP="00E8683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E74C86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AC2055">
        <w:rPr>
          <w:rFonts w:ascii="Times New Roman" w:hAnsi="Times New Roman" w:cs="Times New Roman"/>
          <w:sz w:val="24"/>
          <w:szCs w:val="24"/>
        </w:rPr>
        <w:t>/</w:t>
      </w:r>
      <w:r w:rsidRPr="00E74C86">
        <w:rPr>
          <w:rFonts w:ascii="Times New Roman" w:hAnsi="Times New Roman" w:cs="Times New Roman"/>
          <w:sz w:val="24"/>
          <w:szCs w:val="24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102B6F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Асиновского района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01797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FC7CBA">
        <w:rPr>
          <w:rFonts w:ascii="Times New Roman" w:hAnsi="Times New Roman" w:cs="Times New Roman"/>
          <w:sz w:val="24"/>
          <w:szCs w:val="24"/>
        </w:rPr>
        <w:t xml:space="preserve">: 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02B6F">
        <w:rPr>
          <w:rFonts w:ascii="Times New Roman" w:hAnsi="Times New Roman" w:cs="Times New Roman"/>
          <w:sz w:val="24"/>
          <w:szCs w:val="24"/>
          <w:u w:val="single"/>
        </w:rPr>
        <w:t>28.05</w:t>
      </w:r>
      <w:r w:rsidR="00FC7CBA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6457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02B6F">
        <w:rPr>
          <w:rFonts w:ascii="Times New Roman" w:hAnsi="Times New Roman" w:cs="Times New Roman"/>
          <w:sz w:val="24"/>
          <w:szCs w:val="24"/>
          <w:u w:val="single"/>
        </w:rPr>
        <w:t>26.06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64574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01797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на официальном сай</w:t>
      </w:r>
      <w:r w:rsidR="00645741">
        <w:rPr>
          <w:rFonts w:ascii="Times New Roman" w:hAnsi="Times New Roman" w:cs="Times New Roman"/>
          <w:sz w:val="24"/>
          <w:szCs w:val="24"/>
          <w:u w:val="single"/>
        </w:rPr>
        <w:t>те муниципального образования «А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синовский район» </w:t>
      </w:r>
      <w:hyperlink r:id="rId6" w:history="1">
        <w:r w:rsidR="006772CA" w:rsidRPr="00230354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645741">
        <w:rPr>
          <w:rFonts w:ascii="Times New Roman" w:hAnsi="Times New Roman" w:cs="Times New Roman"/>
          <w:sz w:val="24"/>
          <w:szCs w:val="24"/>
          <w:u w:val="single"/>
        </w:rPr>
        <w:t>636840,Томская область, г. 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Асино, ул. им. Ленина, 40, 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кабинет 303</w:t>
      </w:r>
      <w:r w:rsidR="006772CA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а такж</w:t>
      </w:r>
      <w:bookmarkStart w:id="0" w:name="_GoBack"/>
      <w:bookmarkEnd w:id="0"/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е по адресу электронной почты: </w:t>
      </w:r>
      <w:proofErr w:type="spellStart"/>
      <w:r w:rsidR="00E74C86" w:rsidRPr="00E74C86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asino</w:t>
      </w:r>
      <w:proofErr w:type="spellEnd"/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fldChar w:fldCharType="begin"/>
      </w:r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instrText xml:space="preserve"> HYPERLINK "mailto:asn@asino.tomsknet.ru" </w:instrText>
      </w:r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fldChar w:fldCharType="separate"/>
      </w:r>
      <w:r w:rsidR="00E74C86" w:rsidRPr="00E74C86">
        <w:rPr>
          <w:rStyle w:val="a3"/>
          <w:rFonts w:ascii="Times New Roman" w:hAnsi="Times New Roman"/>
          <w:color w:val="3333FF"/>
          <w:sz w:val="24"/>
          <w:szCs w:val="24"/>
        </w:rPr>
        <w:t>@asino.tomsknet.ru</w:t>
      </w:r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fldChar w:fldCharType="end"/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lastRenderedPageBreak/>
        <w:t xml:space="preserve">Сводный отчет будет размещен на сайте </w:t>
      </w:r>
      <w:hyperlink r:id="rId7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="00230354"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не </w:t>
      </w:r>
      <w:r w:rsidR="00FC7CB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12.07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5E49" w:rsidRPr="00535E4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 г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ED7BBE" w:rsidRDefault="00096C81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102B6F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102B6F">
        <w:rPr>
          <w:rFonts w:ascii="Times New Roman" w:hAnsi="Times New Roman" w:cs="Times New Roman"/>
          <w:spacing w:val="-4"/>
          <w:sz w:val="24"/>
          <w:szCs w:val="24"/>
        </w:rPr>
        <w:t xml:space="preserve">Контактная информация исполнителя разработчика проекта нормативного правового акта: </w:t>
      </w:r>
      <w:proofErr w:type="spellStart"/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Седякина</w:t>
      </w:r>
      <w:proofErr w:type="spellEnd"/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Анна Александровна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, главный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специалист-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экономист отдела 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социально-экономического развития администрации Асиновского района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, 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8 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(38241) 2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2-48-33, </w:t>
      </w:r>
      <w:hyperlink r:id="rId8" w:history="1"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  <w:lang w:val="en-US"/>
          </w:rPr>
          <w:t>aasedyakina</w:t>
        </w:r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</w:rPr>
          <w:t>@</w:t>
        </w:r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  <w:lang w:val="en-US"/>
          </w:rPr>
          <w:t>mail</w:t>
        </w:r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</w:rPr>
          <w:t>.</w:t>
        </w:r>
        <w:proofErr w:type="spellStart"/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. </w:t>
      </w:r>
    </w:p>
    <w:p w:rsidR="00096C81" w:rsidRPr="00096C81" w:rsidRDefault="00096C81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3C6" w:rsidRPr="00FC43C6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C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FC43C6" w:rsidRPr="00FC43C6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</w:t>
      </w:r>
      <w:r w:rsidR="009F52A0" w:rsidRPr="009F52A0">
        <w:rPr>
          <w:rFonts w:ascii="Times New Roman" w:hAnsi="Times New Roman" w:cs="Times New Roman"/>
          <w:sz w:val="24"/>
          <w:szCs w:val="24"/>
          <w:u w:val="single"/>
          <w:lang w:eastAsia="en-US"/>
        </w:rPr>
        <w:t>«</w:t>
      </w:r>
      <w:r w:rsidR="009F52A0" w:rsidRPr="009F52A0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предоставления </w:t>
      </w:r>
      <w:r w:rsidR="009F52A0" w:rsidRPr="009F52A0">
        <w:rPr>
          <w:rFonts w:ascii="Times New Roman" w:hAnsi="Times New Roman" w:cs="Times New Roman"/>
          <w:bCs/>
          <w:sz w:val="24"/>
          <w:szCs w:val="24"/>
          <w:u w:val="single"/>
        </w:rPr>
        <w:t>субсидий на финансовое обеспечение затрат победителям районного конкурса предпринимательских проектов «Бизнес-старт»</w:t>
      </w:r>
      <w:r w:rsidR="009F52A0" w:rsidRPr="009F52A0">
        <w:rPr>
          <w:rFonts w:ascii="Times New Roman" w:hAnsi="Times New Roman" w:cs="Times New Roman"/>
          <w:sz w:val="24"/>
          <w:szCs w:val="24"/>
          <w:u w:val="single"/>
          <w:lang w:eastAsia="en-US"/>
        </w:rPr>
        <w:t>»</w:t>
      </w:r>
      <w:r w:rsidR="00FC43C6" w:rsidRPr="009F52A0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FC43C6" w:rsidRDefault="00FC43C6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6F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3C6" w:rsidRDefault="00FC43C6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B6F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102B6F" w:rsidTr="00FC43C6">
        <w:tc>
          <w:tcPr>
            <w:tcW w:w="4077" w:type="dxa"/>
          </w:tcPr>
          <w:p w:rsidR="00102B6F" w:rsidRDefault="00102B6F" w:rsidP="00102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02B6F" w:rsidRDefault="00102B6F" w:rsidP="00102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администрации Асиновского района</w:t>
            </w:r>
          </w:p>
        </w:tc>
        <w:tc>
          <w:tcPr>
            <w:tcW w:w="3402" w:type="dxa"/>
            <w:vAlign w:val="bottom"/>
          </w:tcPr>
          <w:p w:rsidR="00102B6F" w:rsidRDefault="00102B6F" w:rsidP="00102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092" w:type="dxa"/>
            <w:vAlign w:val="bottom"/>
          </w:tcPr>
          <w:p w:rsidR="00102B6F" w:rsidRDefault="00102B6F" w:rsidP="00FC43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Ходкевич</w:t>
            </w:r>
          </w:p>
        </w:tc>
      </w:tr>
    </w:tbl>
    <w:p w:rsidR="00102B6F" w:rsidRPr="00ED7BBE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6F" w:rsidRPr="00ED7BBE" w:rsidRDefault="00102B6F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02B6F" w:rsidRPr="00ED7BBE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06056B"/>
    <w:rsid w:val="00095092"/>
    <w:rsid w:val="00096C81"/>
    <w:rsid w:val="000B672B"/>
    <w:rsid w:val="00102B6F"/>
    <w:rsid w:val="00103AEA"/>
    <w:rsid w:val="00103C3A"/>
    <w:rsid w:val="00184790"/>
    <w:rsid w:val="00185C55"/>
    <w:rsid w:val="00192131"/>
    <w:rsid w:val="001C6A39"/>
    <w:rsid w:val="001E7C12"/>
    <w:rsid w:val="001F2716"/>
    <w:rsid w:val="00230354"/>
    <w:rsid w:val="002468BF"/>
    <w:rsid w:val="00252F30"/>
    <w:rsid w:val="00253E14"/>
    <w:rsid w:val="002915A4"/>
    <w:rsid w:val="002E39CD"/>
    <w:rsid w:val="003079F3"/>
    <w:rsid w:val="00343ECB"/>
    <w:rsid w:val="00355A9E"/>
    <w:rsid w:val="003676DF"/>
    <w:rsid w:val="00377F83"/>
    <w:rsid w:val="003878AD"/>
    <w:rsid w:val="003D4D21"/>
    <w:rsid w:val="00402171"/>
    <w:rsid w:val="004258CC"/>
    <w:rsid w:val="00441416"/>
    <w:rsid w:val="00502E3A"/>
    <w:rsid w:val="00535E49"/>
    <w:rsid w:val="00554882"/>
    <w:rsid w:val="005550F8"/>
    <w:rsid w:val="0056307F"/>
    <w:rsid w:val="005A0456"/>
    <w:rsid w:val="005F59BB"/>
    <w:rsid w:val="00640096"/>
    <w:rsid w:val="00645741"/>
    <w:rsid w:val="00675202"/>
    <w:rsid w:val="006772CA"/>
    <w:rsid w:val="00687AE1"/>
    <w:rsid w:val="006A0002"/>
    <w:rsid w:val="006D5857"/>
    <w:rsid w:val="006F237F"/>
    <w:rsid w:val="00711A1E"/>
    <w:rsid w:val="007416F2"/>
    <w:rsid w:val="00747B15"/>
    <w:rsid w:val="007C08B0"/>
    <w:rsid w:val="00820E37"/>
    <w:rsid w:val="00843BED"/>
    <w:rsid w:val="00876FE5"/>
    <w:rsid w:val="00886E66"/>
    <w:rsid w:val="009068ED"/>
    <w:rsid w:val="00910FD9"/>
    <w:rsid w:val="00946C81"/>
    <w:rsid w:val="0095283D"/>
    <w:rsid w:val="009A1919"/>
    <w:rsid w:val="009F03CE"/>
    <w:rsid w:val="009F06D3"/>
    <w:rsid w:val="009F52A0"/>
    <w:rsid w:val="00A0219A"/>
    <w:rsid w:val="00A26FB7"/>
    <w:rsid w:val="00A519FC"/>
    <w:rsid w:val="00A76F97"/>
    <w:rsid w:val="00AC2055"/>
    <w:rsid w:val="00AC63CE"/>
    <w:rsid w:val="00AF6249"/>
    <w:rsid w:val="00B52ED0"/>
    <w:rsid w:val="00B66612"/>
    <w:rsid w:val="00B838A8"/>
    <w:rsid w:val="00B84727"/>
    <w:rsid w:val="00BB0323"/>
    <w:rsid w:val="00BE31FB"/>
    <w:rsid w:val="00BF137A"/>
    <w:rsid w:val="00C032ED"/>
    <w:rsid w:val="00C10B51"/>
    <w:rsid w:val="00C65CF3"/>
    <w:rsid w:val="00C76240"/>
    <w:rsid w:val="00C84FB9"/>
    <w:rsid w:val="00CB5EA8"/>
    <w:rsid w:val="00CE6FB9"/>
    <w:rsid w:val="00CF1A94"/>
    <w:rsid w:val="00CF4B74"/>
    <w:rsid w:val="00D21FA0"/>
    <w:rsid w:val="00D25C22"/>
    <w:rsid w:val="00D654AC"/>
    <w:rsid w:val="00D72302"/>
    <w:rsid w:val="00D902D6"/>
    <w:rsid w:val="00D92768"/>
    <w:rsid w:val="00DE553B"/>
    <w:rsid w:val="00E01797"/>
    <w:rsid w:val="00E06E19"/>
    <w:rsid w:val="00E26C1C"/>
    <w:rsid w:val="00E56B1A"/>
    <w:rsid w:val="00E60C3C"/>
    <w:rsid w:val="00E74C86"/>
    <w:rsid w:val="00E86830"/>
    <w:rsid w:val="00EC2591"/>
    <w:rsid w:val="00EE4EA9"/>
    <w:rsid w:val="00F0453A"/>
    <w:rsid w:val="00F058C2"/>
    <w:rsid w:val="00F71468"/>
    <w:rsid w:val="00F774BE"/>
    <w:rsid w:val="00F8463C"/>
    <w:rsid w:val="00FA1179"/>
    <w:rsid w:val="00FA6A65"/>
    <w:rsid w:val="00FB40D5"/>
    <w:rsid w:val="00FB6062"/>
    <w:rsid w:val="00FC34E3"/>
    <w:rsid w:val="00FC43C6"/>
    <w:rsid w:val="00FC7CBA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0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A1179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FA117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edyak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Какорина Ольга Анатольевна</cp:lastModifiedBy>
  <cp:revision>108</cp:revision>
  <cp:lastPrinted>2021-06-02T09:40:00Z</cp:lastPrinted>
  <dcterms:created xsi:type="dcterms:W3CDTF">2017-05-12T06:59:00Z</dcterms:created>
  <dcterms:modified xsi:type="dcterms:W3CDTF">2021-06-02T09:45:00Z</dcterms:modified>
</cp:coreProperties>
</file>