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43" w:rsidRPr="00ED7BBE" w:rsidRDefault="00345AE1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ТИПОВОЙ </w:t>
      </w:r>
      <w:r w:rsidR="008B7C43" w:rsidRPr="00ED7BBE">
        <w:rPr>
          <w:rFonts w:ascii="Times New Roman" w:hAnsi="Times New Roman"/>
          <w:sz w:val="24"/>
          <w:szCs w:val="24"/>
        </w:rPr>
        <w:t>ПЕРЕЧЕНЬ ВОПРОСОВ</w:t>
      </w:r>
    </w:p>
    <w:p w:rsidR="00395CEF" w:rsidRPr="00395CEF" w:rsidRDefault="008B7C43" w:rsidP="00E85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в рамках проведения публичных обсуждений </w:t>
      </w:r>
      <w:r w:rsidR="00E856FD">
        <w:rPr>
          <w:rFonts w:ascii="Times New Roman" w:hAnsi="Times New Roman"/>
          <w:sz w:val="24"/>
          <w:szCs w:val="24"/>
        </w:rPr>
        <w:t xml:space="preserve">уведомления о разработке проекта муниципального нормативного правового акта </w:t>
      </w:r>
    </w:p>
    <w:p w:rsidR="00984E1B" w:rsidRPr="00364912" w:rsidRDefault="00984E1B" w:rsidP="00984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64912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общего порядка и положений о предоставлении субсидий в рамках муниципальной программы </w:t>
      </w:r>
      <w:r w:rsidRPr="0036491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«Развитие малых форм </w:t>
      </w:r>
      <w:r w:rsidRPr="003649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491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хозяйствования муниципального образования «Асиновский район»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»</w:t>
      </w:r>
      <w:bookmarkStart w:id="0" w:name="_GoBack"/>
      <w:bookmarkEnd w:id="0"/>
    </w:p>
    <w:p w:rsidR="008B7C43" w:rsidRPr="00ED7BBE" w:rsidRDefault="00E856FD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(далее – НПА)</w:t>
      </w:r>
    </w:p>
    <w:p w:rsidR="008B7C43" w:rsidRPr="00ED7BBE" w:rsidRDefault="008B7C43" w:rsidP="00345A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4"/>
        </w:rPr>
        <w:t>(наименование проекта муниципального НПА)</w:t>
      </w:r>
    </w:p>
    <w:p w:rsidR="008B7C43" w:rsidRPr="00603530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D7BBE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8" w:history="1">
        <w:r w:rsidRPr="006772CA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>
        <w:t xml:space="preserve"> </w:t>
      </w:r>
      <w:r w:rsidRPr="00ED7BBE">
        <w:rPr>
          <w:rFonts w:ascii="Times New Roman" w:hAnsi="Times New Roman"/>
          <w:sz w:val="24"/>
          <w:szCs w:val="24"/>
        </w:rPr>
        <w:t xml:space="preserve">не позднее </w:t>
      </w:r>
      <w:r w:rsidR="00984E1B">
        <w:rPr>
          <w:rFonts w:ascii="Times New Roman" w:hAnsi="Times New Roman"/>
          <w:sz w:val="24"/>
          <w:szCs w:val="24"/>
          <w:u w:val="single"/>
        </w:rPr>
        <w:t>11.08.2022</w:t>
      </w:r>
      <w:r w:rsidRPr="00603530">
        <w:rPr>
          <w:rFonts w:ascii="Times New Roman" w:hAnsi="Times New Roman"/>
          <w:sz w:val="24"/>
          <w:szCs w:val="24"/>
          <w:u w:val="single"/>
        </w:rPr>
        <w:t>.</w:t>
      </w:r>
    </w:p>
    <w:p w:rsid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23CB5" w:rsidRPr="00C23CB5" w:rsidRDefault="00C23CB5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C23CB5" w:rsidRPr="00C23CB5" w:rsidTr="0095534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организации______________________________________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лица____________________________________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телефона_________________________________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почты___________________________________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C23CB5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C23CB5">
        <w:rPr>
          <w:rFonts w:ascii="Times New Roman" w:hAnsi="Times New Roman"/>
          <w:sz w:val="24"/>
          <w:szCs w:val="24"/>
        </w:rPr>
        <w:t>данного</w:t>
      </w:r>
      <w:proofErr w:type="gramEnd"/>
      <w:r w:rsidRPr="00C23CB5">
        <w:rPr>
          <w:rFonts w:ascii="Times New Roman" w:hAnsi="Times New Roman"/>
          <w:sz w:val="24"/>
          <w:szCs w:val="24"/>
        </w:rPr>
        <w:t xml:space="preserve"> НПА?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издержек.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    </w:t>
      </w:r>
      <w:r w:rsidR="004B3583">
        <w:rPr>
          <w:rFonts w:ascii="Times New Roman" w:hAnsi="Times New Roman"/>
          <w:sz w:val="24"/>
          <w:szCs w:val="24"/>
        </w:rPr>
        <w:t>5</w:t>
      </w:r>
      <w:r w:rsidRPr="00C23CB5">
        <w:rPr>
          <w:rFonts w:ascii="Times New Roman" w:hAnsi="Times New Roman"/>
          <w:sz w:val="24"/>
          <w:szCs w:val="24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</w:t>
      </w:r>
      <w:r w:rsidR="004B3583">
        <w:rPr>
          <w:rFonts w:ascii="Times New Roman" w:hAnsi="Times New Roman"/>
          <w:sz w:val="24"/>
          <w:szCs w:val="24"/>
        </w:rPr>
        <w:t>6</w:t>
      </w:r>
      <w:r w:rsidRPr="00C23CB5">
        <w:rPr>
          <w:rFonts w:ascii="Times New Roman" w:hAnsi="Times New Roman"/>
          <w:sz w:val="24"/>
          <w:szCs w:val="24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</w:t>
      </w:r>
      <w:r w:rsidR="004B3583">
        <w:rPr>
          <w:rFonts w:ascii="Times New Roman" w:hAnsi="Times New Roman"/>
          <w:sz w:val="24"/>
          <w:szCs w:val="24"/>
        </w:rPr>
        <w:t>7</w:t>
      </w:r>
      <w:r w:rsidRPr="00C23CB5">
        <w:rPr>
          <w:rFonts w:ascii="Times New Roman" w:hAnsi="Times New Roman"/>
          <w:sz w:val="24"/>
          <w:szCs w:val="24"/>
        </w:rPr>
        <w:t>. Содержит ли проект НПА нормы, на практике невыполнимые? Приведите примеры таких норм.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</w:t>
      </w:r>
      <w:r w:rsidR="004B3583">
        <w:rPr>
          <w:rFonts w:ascii="Times New Roman" w:hAnsi="Times New Roman"/>
          <w:sz w:val="24"/>
          <w:szCs w:val="24"/>
        </w:rPr>
        <w:t>8</w:t>
      </w:r>
      <w:r w:rsidRPr="00C23CB5">
        <w:rPr>
          <w:rFonts w:ascii="Times New Roman" w:hAnsi="Times New Roman"/>
          <w:sz w:val="24"/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1B4F70" w:rsidRDefault="00C23CB5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</w:t>
      </w:r>
      <w:r w:rsidR="004B3583">
        <w:rPr>
          <w:rFonts w:ascii="Times New Roman" w:hAnsi="Times New Roman"/>
          <w:sz w:val="24"/>
          <w:szCs w:val="24"/>
        </w:rPr>
        <w:t>9</w:t>
      </w:r>
      <w:r w:rsidRPr="00C23CB5">
        <w:rPr>
          <w:rFonts w:ascii="Times New Roman" w:hAnsi="Times New Roman"/>
          <w:sz w:val="24"/>
          <w:szCs w:val="24"/>
        </w:rPr>
        <w:t>. Иные предложения и замечания по проекту НПА.</w:t>
      </w:r>
    </w:p>
    <w:p w:rsidR="00B23091" w:rsidRDefault="00B23091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091" w:rsidRDefault="00B23091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091" w:rsidRDefault="00B23091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091" w:rsidRPr="00820EF5" w:rsidRDefault="00B23091" w:rsidP="00B23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820EF5">
        <w:rPr>
          <w:rFonts w:ascii="Times New Roman" w:hAnsi="Times New Roman"/>
          <w:bCs/>
          <w:sz w:val="24"/>
          <w:szCs w:val="24"/>
        </w:rPr>
        <w:t>Приложение</w:t>
      </w:r>
    </w:p>
    <w:p w:rsidR="00B23091" w:rsidRPr="00820EF5" w:rsidRDefault="00B23091" w:rsidP="00B23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820EF5">
        <w:rPr>
          <w:rFonts w:ascii="Times New Roman" w:hAnsi="Times New Roman"/>
          <w:bCs/>
          <w:sz w:val="24"/>
          <w:szCs w:val="24"/>
        </w:rPr>
        <w:t xml:space="preserve"> к типовому перечню вопросов </w:t>
      </w:r>
    </w:p>
    <w:p w:rsidR="00B23091" w:rsidRPr="00820EF5" w:rsidRDefault="00B23091" w:rsidP="00B23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820EF5">
        <w:rPr>
          <w:rFonts w:ascii="Times New Roman" w:hAnsi="Times New Roman"/>
          <w:bCs/>
          <w:sz w:val="24"/>
          <w:szCs w:val="24"/>
        </w:rPr>
        <w:t>для проведения публичных консультаций</w:t>
      </w:r>
    </w:p>
    <w:p w:rsidR="00B23091" w:rsidRPr="00820EF5" w:rsidRDefault="00B23091" w:rsidP="00B23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B23091" w:rsidRPr="00820EF5" w:rsidRDefault="00B23091" w:rsidP="00B23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B23091" w:rsidRPr="00820EF5" w:rsidRDefault="00B23091" w:rsidP="00B23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B23091" w:rsidRPr="00820EF5" w:rsidRDefault="00B23091" w:rsidP="00B2309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ОПРОСНЫЙ ЛИСТ</w:t>
      </w:r>
    </w:p>
    <w:p w:rsidR="00B23091" w:rsidRPr="00820EF5" w:rsidRDefault="00B23091" w:rsidP="00B2309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B23091" w:rsidRPr="00820EF5" w:rsidRDefault="00B23091" w:rsidP="00B2309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23091" w:rsidRPr="00820EF5" w:rsidRDefault="00B23091" w:rsidP="00B2309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а) менее 5;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б) 5-10;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в) 11-15;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г) 16-20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д) ____________(Ваш вариант)</w:t>
      </w:r>
    </w:p>
    <w:p w:rsidR="00B23091" w:rsidRPr="00820EF5" w:rsidRDefault="00B23091" w:rsidP="00B2309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B23091" w:rsidRPr="00820EF5" w:rsidRDefault="00B23091" w:rsidP="00B23091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1) менее 5;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2) 5-10;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3) 11-15;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4) 16-20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5) ____________(Ваш вариант)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1) менее 5;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2) 5-10;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3) 11-15;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4) 16-20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5) ____________(Ваш вариант)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I) измерительные приборы: ______________рублей в год;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II) датчики: ______________рублей в год;</w:t>
      </w:r>
      <w:proofErr w:type="gramEnd"/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820EF5">
        <w:rPr>
          <w:rFonts w:ascii="Times New Roman" w:hAnsi="Times New Roman"/>
          <w:sz w:val="24"/>
          <w:szCs w:val="24"/>
        </w:rPr>
        <w:t>т.ч</w:t>
      </w:r>
      <w:proofErr w:type="spellEnd"/>
      <w:r w:rsidRPr="00820EF5">
        <w:rPr>
          <w:rFonts w:ascii="Times New Roman" w:hAnsi="Times New Roman"/>
          <w:sz w:val="24"/>
          <w:szCs w:val="24"/>
        </w:rPr>
        <w:t>. государственных): ______________рублей в год;</w:t>
      </w:r>
      <w:proofErr w:type="gramEnd"/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V) расходные материалы: ______________рублей в год;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lastRenderedPageBreak/>
        <w:t>V</w:t>
      </w:r>
      <w:r w:rsidRPr="00820EF5">
        <w:rPr>
          <w:rFonts w:ascii="Times New Roman" w:hAnsi="Times New Roman"/>
          <w:sz w:val="24"/>
          <w:szCs w:val="24"/>
          <w:lang w:val="en-US"/>
        </w:rPr>
        <w:t>I</w:t>
      </w:r>
      <w:r w:rsidRPr="00820EF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20EF5">
        <w:rPr>
          <w:rFonts w:ascii="Times New Roman" w:hAnsi="Times New Roman"/>
          <w:sz w:val="24"/>
          <w:szCs w:val="24"/>
        </w:rPr>
        <w:t>найм</w:t>
      </w:r>
      <w:proofErr w:type="spellEnd"/>
      <w:r w:rsidRPr="00820EF5">
        <w:rPr>
          <w:rFonts w:ascii="Times New Roman" w:hAnsi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V</w:t>
      </w:r>
      <w:r w:rsidRPr="00820EF5">
        <w:rPr>
          <w:rFonts w:ascii="Times New Roman" w:hAnsi="Times New Roman"/>
          <w:sz w:val="24"/>
          <w:szCs w:val="24"/>
          <w:lang w:val="en-US"/>
        </w:rPr>
        <w:t>II</w:t>
      </w:r>
      <w:r w:rsidRPr="00820EF5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  <w:lang w:val="en-US"/>
        </w:rPr>
        <w:t>VIII</w:t>
      </w:r>
      <w:r w:rsidRPr="00820EF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20EF5">
        <w:rPr>
          <w:rFonts w:ascii="Times New Roman" w:hAnsi="Times New Roman"/>
          <w:sz w:val="24"/>
          <w:szCs w:val="24"/>
        </w:rPr>
        <w:t>иное</w:t>
      </w:r>
      <w:proofErr w:type="gramEnd"/>
      <w:r w:rsidRPr="00820EF5">
        <w:rPr>
          <w:rFonts w:ascii="Times New Roman" w:hAnsi="Times New Roman"/>
          <w:sz w:val="24"/>
          <w:szCs w:val="24"/>
        </w:rPr>
        <w:t xml:space="preserve"> ____________________________________: ______________рублей в год;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820EF5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820EF5">
        <w:rPr>
          <w:rFonts w:ascii="Times New Roman" w:hAnsi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I) 1-2;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II) 3-5;</w:t>
      </w:r>
      <w:proofErr w:type="gramEnd"/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III) 6-10;</w:t>
      </w:r>
      <w:proofErr w:type="gramEnd"/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IV) 11-15</w:t>
      </w:r>
      <w:proofErr w:type="gramEnd"/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V) ____________(Ваш вариант)</w:t>
      </w:r>
    </w:p>
    <w:p w:rsidR="00B23091" w:rsidRPr="00820EF5" w:rsidRDefault="00B23091" w:rsidP="00B2309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Оцените, каковы будут Ваши содержательные издержки</w:t>
      </w:r>
      <w:r w:rsidRPr="00820EF5">
        <w:rPr>
          <w:rStyle w:val="a4"/>
          <w:rFonts w:ascii="Times New Roman" w:hAnsi="Times New Roman"/>
          <w:sz w:val="24"/>
          <w:szCs w:val="24"/>
        </w:rPr>
        <w:footnoteReference w:id="1"/>
      </w:r>
      <w:r w:rsidRPr="00820EF5">
        <w:rPr>
          <w:rFonts w:ascii="Times New Roman" w:hAnsi="Times New Roman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 xml:space="preserve">I) </w:t>
      </w:r>
      <w:proofErr w:type="gramStart"/>
      <w:r w:rsidRPr="00820EF5">
        <w:rPr>
          <w:rFonts w:ascii="Times New Roman" w:hAnsi="Times New Roman"/>
          <w:sz w:val="24"/>
          <w:szCs w:val="24"/>
        </w:rPr>
        <w:t>единовременное</w:t>
      </w:r>
      <w:proofErr w:type="gramEnd"/>
      <w:r w:rsidRPr="00820EF5">
        <w:rPr>
          <w:rFonts w:ascii="Times New Roman" w:hAnsi="Times New Roman"/>
          <w:sz w:val="24"/>
          <w:szCs w:val="24"/>
        </w:rPr>
        <w:t xml:space="preserve"> (часов):</w:t>
      </w:r>
    </w:p>
    <w:p w:rsidR="00B23091" w:rsidRPr="00820EF5" w:rsidRDefault="00B23091" w:rsidP="00B23091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1) менее 5;</w:t>
      </w:r>
    </w:p>
    <w:p w:rsidR="00B23091" w:rsidRPr="00820EF5" w:rsidRDefault="00B23091" w:rsidP="00B23091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2) 5-10;</w:t>
      </w:r>
    </w:p>
    <w:p w:rsidR="00B23091" w:rsidRPr="00820EF5" w:rsidRDefault="00B23091" w:rsidP="00B23091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3) 11-15;</w:t>
      </w:r>
    </w:p>
    <w:p w:rsidR="00B23091" w:rsidRPr="00820EF5" w:rsidRDefault="00B23091" w:rsidP="00B23091">
      <w:pPr>
        <w:tabs>
          <w:tab w:val="left" w:pos="709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4) 16-20</w:t>
      </w:r>
    </w:p>
    <w:p w:rsidR="00B23091" w:rsidRPr="00820EF5" w:rsidRDefault="00B23091" w:rsidP="00B23091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5) ____________(Ваш вариант)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II) долгосрочное (часов):</w:t>
      </w:r>
      <w:proofErr w:type="gramEnd"/>
    </w:p>
    <w:p w:rsidR="00B23091" w:rsidRPr="00820EF5" w:rsidRDefault="00B23091" w:rsidP="00B23091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1) менее 5;</w:t>
      </w:r>
    </w:p>
    <w:p w:rsidR="00B23091" w:rsidRPr="00820EF5" w:rsidRDefault="00B23091" w:rsidP="00B23091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2) 5-10;</w:t>
      </w:r>
    </w:p>
    <w:p w:rsidR="00B23091" w:rsidRPr="00820EF5" w:rsidRDefault="00B23091" w:rsidP="00B23091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3) 11-15;</w:t>
      </w:r>
    </w:p>
    <w:p w:rsidR="00B23091" w:rsidRPr="00820EF5" w:rsidRDefault="00B23091" w:rsidP="00B23091">
      <w:pPr>
        <w:tabs>
          <w:tab w:val="left" w:pos="709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4) 16-20</w:t>
      </w:r>
    </w:p>
    <w:p w:rsidR="00B23091" w:rsidRPr="00820EF5" w:rsidRDefault="00B23091" w:rsidP="00B23091">
      <w:pPr>
        <w:tabs>
          <w:tab w:val="left" w:pos="709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5) ____________(Ваш вариант)</w:t>
      </w:r>
    </w:p>
    <w:p w:rsidR="00B23091" w:rsidRPr="00820EF5" w:rsidRDefault="00B23091" w:rsidP="00B2309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I) приобретение оборудования: ______________рублей в год;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IV) расходные материалы: ______________рублей в год;</w:t>
      </w:r>
      <w:proofErr w:type="gramEnd"/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 xml:space="preserve">V) </w:t>
      </w:r>
      <w:proofErr w:type="spellStart"/>
      <w:r w:rsidRPr="00820EF5">
        <w:rPr>
          <w:rFonts w:ascii="Times New Roman" w:hAnsi="Times New Roman"/>
          <w:sz w:val="24"/>
          <w:szCs w:val="24"/>
        </w:rPr>
        <w:t>найм</w:t>
      </w:r>
      <w:proofErr w:type="spellEnd"/>
      <w:r w:rsidRPr="00820EF5">
        <w:rPr>
          <w:rFonts w:ascii="Times New Roman" w:hAnsi="Times New Roman"/>
          <w:sz w:val="24"/>
          <w:szCs w:val="24"/>
        </w:rPr>
        <w:t xml:space="preserve"> дополнительного персонала: ______________рублей в год;</w:t>
      </w:r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V</w:t>
      </w:r>
      <w:r w:rsidRPr="00820EF5">
        <w:rPr>
          <w:rFonts w:ascii="Times New Roman" w:hAnsi="Times New Roman"/>
          <w:sz w:val="24"/>
          <w:szCs w:val="24"/>
          <w:lang w:val="en-US"/>
        </w:rPr>
        <w:t>I</w:t>
      </w:r>
      <w:r w:rsidRPr="00820EF5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B23091" w:rsidRPr="00820EF5" w:rsidRDefault="00B23091" w:rsidP="00B23091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  <w:lang w:val="en-US"/>
        </w:rPr>
        <w:t>VII</w:t>
      </w:r>
      <w:r w:rsidRPr="00820EF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20EF5">
        <w:rPr>
          <w:rFonts w:ascii="Times New Roman" w:hAnsi="Times New Roman"/>
          <w:sz w:val="24"/>
          <w:szCs w:val="24"/>
        </w:rPr>
        <w:t>иное</w:t>
      </w:r>
      <w:proofErr w:type="gramEnd"/>
      <w:r w:rsidRPr="00820EF5">
        <w:rPr>
          <w:rFonts w:ascii="Times New Roman" w:hAnsi="Times New Roman"/>
          <w:sz w:val="24"/>
          <w:szCs w:val="24"/>
        </w:rPr>
        <w:t xml:space="preserve"> ____________________________________: ______________рублей в год;</w:t>
      </w:r>
    </w:p>
    <w:p w:rsidR="00B23091" w:rsidRPr="00820EF5" w:rsidRDefault="00B23091" w:rsidP="00B2309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820EF5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820EF5">
        <w:rPr>
          <w:rFonts w:ascii="Times New Roman" w:hAnsi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I) 1-2;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II) 3-5;</w:t>
      </w:r>
      <w:proofErr w:type="gramEnd"/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III 3) 6-10;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F5">
        <w:rPr>
          <w:rFonts w:ascii="Times New Roman" w:hAnsi="Times New Roman"/>
          <w:sz w:val="24"/>
          <w:szCs w:val="24"/>
        </w:rPr>
        <w:t>IV) 11-15</w:t>
      </w:r>
      <w:proofErr w:type="gramEnd"/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lastRenderedPageBreak/>
        <w:t>V) ____________(Ваш вариант)</w:t>
      </w:r>
    </w:p>
    <w:p w:rsidR="00B23091" w:rsidRPr="00820EF5" w:rsidRDefault="00B23091" w:rsidP="00B2309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а) 50-100;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б) 101-150;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в) 151-200;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г) 201-250;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д) 251-300;</w:t>
      </w:r>
    </w:p>
    <w:p w:rsidR="00B23091" w:rsidRPr="00820EF5" w:rsidRDefault="00B23091" w:rsidP="00B2309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0EF5">
        <w:rPr>
          <w:rFonts w:ascii="Times New Roman" w:hAnsi="Times New Roman"/>
          <w:sz w:val="24"/>
          <w:szCs w:val="24"/>
        </w:rPr>
        <w:t>е) ____________(Ваш вариант)</w:t>
      </w:r>
    </w:p>
    <w:p w:rsidR="00B23091" w:rsidRPr="00820EF5" w:rsidRDefault="00B23091" w:rsidP="00B230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3091" w:rsidRPr="00820EF5" w:rsidRDefault="00B23091" w:rsidP="00B230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3091" w:rsidRPr="00820EF5" w:rsidRDefault="00B23091" w:rsidP="00B230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3091" w:rsidRPr="00C23CB5" w:rsidRDefault="00B23091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3091" w:rsidRPr="00C23CB5" w:rsidSect="00EB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7A" w:rsidRDefault="00D2507A" w:rsidP="00B23091">
      <w:pPr>
        <w:spacing w:after="0" w:line="240" w:lineRule="auto"/>
      </w:pPr>
      <w:r>
        <w:separator/>
      </w:r>
    </w:p>
  </w:endnote>
  <w:endnote w:type="continuationSeparator" w:id="0">
    <w:p w:rsidR="00D2507A" w:rsidRDefault="00D2507A" w:rsidP="00B2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7A" w:rsidRDefault="00D2507A" w:rsidP="00B23091">
      <w:pPr>
        <w:spacing w:after="0" w:line="240" w:lineRule="auto"/>
      </w:pPr>
      <w:r>
        <w:separator/>
      </w:r>
    </w:p>
  </w:footnote>
  <w:footnote w:type="continuationSeparator" w:id="0">
    <w:p w:rsidR="00D2507A" w:rsidRDefault="00D2507A" w:rsidP="00B23091">
      <w:pPr>
        <w:spacing w:after="0" w:line="240" w:lineRule="auto"/>
      </w:pPr>
      <w:r>
        <w:continuationSeparator/>
      </w:r>
    </w:p>
  </w:footnote>
  <w:footnote w:id="1">
    <w:p w:rsidR="00B23091" w:rsidRPr="00ED7232" w:rsidRDefault="00B23091" w:rsidP="00B23091">
      <w:pPr>
        <w:pStyle w:val="ConsPlusNormal"/>
        <w:jc w:val="both"/>
        <w:rPr>
          <w:rFonts w:ascii="Times New Roman" w:hAnsi="Times New Roman" w:cs="Times New Roman"/>
        </w:rPr>
      </w:pPr>
      <w:r w:rsidRPr="00ED7232">
        <w:rPr>
          <w:rStyle w:val="a4"/>
          <w:rFonts w:ascii="Times New Roman" w:hAnsi="Times New Roman"/>
        </w:rPr>
        <w:footnoteRef/>
      </w:r>
      <w:r w:rsidRPr="00ED7232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B23091" w:rsidRDefault="00B23091" w:rsidP="00B23091">
      <w:pPr>
        <w:pStyle w:val="ConsPlusNormal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7C43"/>
    <w:rsid w:val="00070B9D"/>
    <w:rsid w:val="00147064"/>
    <w:rsid w:val="001B4F70"/>
    <w:rsid w:val="002875EC"/>
    <w:rsid w:val="00345AE1"/>
    <w:rsid w:val="00390410"/>
    <w:rsid w:val="00395CEF"/>
    <w:rsid w:val="004B3583"/>
    <w:rsid w:val="00603530"/>
    <w:rsid w:val="006A5569"/>
    <w:rsid w:val="0070299D"/>
    <w:rsid w:val="00733B44"/>
    <w:rsid w:val="00852FFF"/>
    <w:rsid w:val="008A5581"/>
    <w:rsid w:val="008B7C43"/>
    <w:rsid w:val="00922B04"/>
    <w:rsid w:val="00984E1B"/>
    <w:rsid w:val="009A5BA7"/>
    <w:rsid w:val="00B23091"/>
    <w:rsid w:val="00C23CB5"/>
    <w:rsid w:val="00D2507A"/>
    <w:rsid w:val="00E856FD"/>
    <w:rsid w:val="00EB53A9"/>
    <w:rsid w:val="00F12138"/>
    <w:rsid w:val="00F73899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C43"/>
    <w:rPr>
      <w:color w:val="0000FF" w:themeColor="hyperlink"/>
      <w:u w:val="single"/>
    </w:rPr>
  </w:style>
  <w:style w:type="paragraph" w:customStyle="1" w:styleId="ConsPlusNormal">
    <w:name w:val="ConsPlusNormal"/>
    <w:rsid w:val="008B7C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4">
    <w:name w:val="footnote reference"/>
    <w:semiHidden/>
    <w:rsid w:val="00B2309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@asino.tomsk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Кодочигова Анастасия Андреев</cp:lastModifiedBy>
  <cp:revision>17</cp:revision>
  <cp:lastPrinted>2021-02-12T04:36:00Z</cp:lastPrinted>
  <dcterms:created xsi:type="dcterms:W3CDTF">2017-05-12T09:13:00Z</dcterms:created>
  <dcterms:modified xsi:type="dcterms:W3CDTF">2022-08-04T06:42:00Z</dcterms:modified>
</cp:coreProperties>
</file>