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34" w:rsidRDefault="00EB6A34">
      <w:pPr>
        <w:pStyle w:val="ConsPlusTitlePage"/>
      </w:pPr>
      <w:r>
        <w:br/>
      </w:r>
    </w:p>
    <w:p w:rsidR="00EB6A34" w:rsidRDefault="00EB6A34">
      <w:pPr>
        <w:pStyle w:val="ConsPlusNormal"/>
        <w:jc w:val="both"/>
      </w:pPr>
    </w:p>
    <w:p w:rsidR="00EB6A34" w:rsidRDefault="00EB6A34">
      <w:pPr>
        <w:pStyle w:val="ConsPlusTitle"/>
        <w:jc w:val="center"/>
      </w:pPr>
      <w:r>
        <w:t>ГУБЕРНАТОР ТОМСКОЙ ОБЛАСТИ</w:t>
      </w:r>
    </w:p>
    <w:p w:rsidR="00EB6A34" w:rsidRDefault="00EB6A34">
      <w:pPr>
        <w:pStyle w:val="ConsPlusTitle"/>
        <w:jc w:val="center"/>
      </w:pPr>
    </w:p>
    <w:p w:rsidR="00EB6A34" w:rsidRDefault="00EB6A34">
      <w:pPr>
        <w:pStyle w:val="ConsPlusTitle"/>
        <w:jc w:val="center"/>
      </w:pPr>
      <w:r>
        <w:t>РАСПОРЯЖЕНИЕ</w:t>
      </w:r>
    </w:p>
    <w:p w:rsidR="00EB6A34" w:rsidRDefault="00EB6A34">
      <w:pPr>
        <w:pStyle w:val="ConsPlusTitle"/>
        <w:jc w:val="center"/>
      </w:pPr>
      <w:r>
        <w:t>от 6 февраля 2015 г. N 23-р</w:t>
      </w:r>
    </w:p>
    <w:p w:rsidR="00EB6A34" w:rsidRDefault="00EB6A34">
      <w:pPr>
        <w:pStyle w:val="ConsPlusTitle"/>
        <w:jc w:val="center"/>
      </w:pPr>
    </w:p>
    <w:p w:rsidR="00EB6A34" w:rsidRDefault="00EB6A34">
      <w:pPr>
        <w:pStyle w:val="ConsPlusTitle"/>
        <w:jc w:val="center"/>
      </w:pPr>
      <w:r>
        <w:t>О ВНЕДРЕНИИ НА ТЕРРИТОРИИ ТОМСКОЙ ОБЛАСТИ СТАНДАРТА</w:t>
      </w:r>
    </w:p>
    <w:p w:rsidR="00EB6A34" w:rsidRDefault="00EB6A34">
      <w:pPr>
        <w:pStyle w:val="ConsPlusTitle"/>
        <w:jc w:val="center"/>
      </w:pPr>
      <w:r>
        <w:t>РАЗВИТИЯ КОНКУРЕНЦИИ В СУБЪЕКТАХ РОССИЙСКОЙ ФЕДЕРАЦИИ</w:t>
      </w:r>
    </w:p>
    <w:p w:rsidR="00EB6A34" w:rsidRDefault="00EB6A34">
      <w:pPr>
        <w:pStyle w:val="ConsPlusNormal"/>
        <w:jc w:val="center"/>
      </w:pPr>
      <w:r>
        <w:t>Список изменяющих документов</w:t>
      </w:r>
    </w:p>
    <w:p w:rsidR="00EB6A34" w:rsidRDefault="00EB6A34">
      <w:pPr>
        <w:pStyle w:val="ConsPlusNormal"/>
        <w:jc w:val="center"/>
      </w:pPr>
      <w:proofErr w:type="gramStart"/>
      <w:r>
        <w:t>(в ред. распоряжений Губернатора Томской области</w:t>
      </w:r>
      <w:proofErr w:type="gramEnd"/>
    </w:p>
    <w:p w:rsidR="00EB6A34" w:rsidRDefault="00EB6A34">
      <w:pPr>
        <w:pStyle w:val="ConsPlusNormal"/>
        <w:jc w:val="center"/>
      </w:pPr>
      <w:r>
        <w:t xml:space="preserve">от 11.12.2015 </w:t>
      </w:r>
      <w:hyperlink r:id="rId5" w:history="1">
        <w:r w:rsidRPr="00426000">
          <w:t>N 356-р</w:t>
        </w:r>
      </w:hyperlink>
      <w:r>
        <w:t xml:space="preserve">, от 09.03.2016 </w:t>
      </w:r>
      <w:hyperlink r:id="rId6" w:history="1">
        <w:r w:rsidRPr="00426000">
          <w:t>N 66-р</w:t>
        </w:r>
      </w:hyperlink>
      <w:r>
        <w:t>)</w:t>
      </w:r>
    </w:p>
    <w:p w:rsidR="00EB6A34" w:rsidRDefault="00EB6A34">
      <w:pPr>
        <w:pStyle w:val="ConsPlusNormal"/>
        <w:jc w:val="center"/>
      </w:pPr>
    </w:p>
    <w:p w:rsidR="00EB6A34" w:rsidRDefault="00EB6A34">
      <w:pPr>
        <w:pStyle w:val="ConsPlusNormal"/>
        <w:ind w:firstLine="540"/>
        <w:jc w:val="both"/>
      </w:pPr>
      <w:r>
        <w:t xml:space="preserve">В целях улучшения конкурентной среды Томской области, а также во исполнение </w:t>
      </w:r>
      <w:hyperlink r:id="rId7" w:history="1">
        <w:r w:rsidRPr="00426000">
          <w:t>Распоряжения</w:t>
        </w:r>
      </w:hyperlink>
      <w:r>
        <w:t xml:space="preserve"> Правительства Российской Федерации от 05.09.2015 N 1738-р "Стандарт развития конкуренции в субъектах Российской Федерации":</w:t>
      </w:r>
    </w:p>
    <w:p w:rsidR="00EB6A34" w:rsidRDefault="00EB6A34">
      <w:pPr>
        <w:pStyle w:val="ConsPlusNormal"/>
        <w:jc w:val="both"/>
      </w:pPr>
      <w:r>
        <w:t xml:space="preserve">(преамбула в ред. </w:t>
      </w:r>
      <w:hyperlink r:id="rId8" w:history="1">
        <w:r w:rsidRPr="00426000">
          <w:t>распоряжения</w:t>
        </w:r>
      </w:hyperlink>
      <w:r>
        <w:t xml:space="preserve"> Губернатора Томской области от 09.03.2016 N 66-р)</w:t>
      </w:r>
    </w:p>
    <w:p w:rsidR="00EB6A34" w:rsidRDefault="00EB6A34">
      <w:pPr>
        <w:pStyle w:val="ConsPlusNormal"/>
        <w:ind w:firstLine="540"/>
        <w:jc w:val="both"/>
      </w:pPr>
      <w:r>
        <w:t>1. Определить Администрацию Томской области в лице Департамента экономики Администрации Томской области (</w:t>
      </w:r>
      <w:proofErr w:type="spellStart"/>
      <w:r>
        <w:t>Чудинова</w:t>
      </w:r>
      <w:proofErr w:type="spellEnd"/>
      <w:r>
        <w:t>) исполнительным органом государственной власти Томской области, уполномоченным содействовать развитию конкуренции.</w:t>
      </w:r>
    </w:p>
    <w:p w:rsidR="00EB6A34" w:rsidRDefault="00EB6A34">
      <w:pPr>
        <w:pStyle w:val="ConsPlusNormal"/>
        <w:jc w:val="both"/>
      </w:pPr>
      <w:r>
        <w:t xml:space="preserve">(п. 1 в ред. </w:t>
      </w:r>
      <w:hyperlink r:id="rId9" w:history="1">
        <w:r w:rsidRPr="00426000">
          <w:t>распоряжения</w:t>
        </w:r>
      </w:hyperlink>
      <w:r>
        <w:t xml:space="preserve"> Губернатора Томской области от 11.12.2015 N 356-р)</w:t>
      </w:r>
    </w:p>
    <w:p w:rsidR="00EB6A34" w:rsidRDefault="00EB6A34">
      <w:pPr>
        <w:pStyle w:val="ConsPlusNormal"/>
        <w:ind w:firstLine="540"/>
        <w:jc w:val="both"/>
      </w:pPr>
      <w:r>
        <w:t xml:space="preserve">2. Исполнительным органам государственной власти Томской области, структурным подразделениям Администрации Томской области организовать работу по внедрению </w:t>
      </w:r>
      <w:hyperlink r:id="rId10" w:history="1">
        <w:r w:rsidRPr="00426000">
          <w:t>Стандарта</w:t>
        </w:r>
      </w:hyperlink>
      <w:r>
        <w:t xml:space="preserve"> развития конкуренции в субъектах Российской Федерации.</w:t>
      </w:r>
    </w:p>
    <w:p w:rsidR="00EB6A34" w:rsidRDefault="00EB6A34">
      <w:pPr>
        <w:pStyle w:val="ConsPlusNormal"/>
        <w:ind w:firstLine="540"/>
        <w:jc w:val="both"/>
      </w:pPr>
      <w:r>
        <w:t xml:space="preserve">2-1. Утвердить </w:t>
      </w:r>
      <w:hyperlink w:anchor="P35" w:history="1">
        <w:r w:rsidRPr="00426000">
          <w:t>перечень</w:t>
        </w:r>
      </w:hyperlink>
      <w:r>
        <w:t xml:space="preserve"> социально значимых и приорит</w:t>
      </w:r>
      <w:bookmarkStart w:id="0" w:name="_GoBack"/>
      <w:bookmarkEnd w:id="0"/>
      <w:r>
        <w:t xml:space="preserve">етных рынков Томской области и ответственных за внедрение </w:t>
      </w:r>
      <w:hyperlink r:id="rId11" w:history="1">
        <w:r w:rsidRPr="00426000">
          <w:t>Стандарта</w:t>
        </w:r>
      </w:hyperlink>
      <w:r>
        <w:t xml:space="preserve"> развития конкуренции в субъектах Российской Федерации согласно приложению к настоящему распоряжению.</w:t>
      </w:r>
    </w:p>
    <w:p w:rsidR="00EB6A34" w:rsidRDefault="00EB6A3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2-1 в ред. </w:t>
      </w:r>
      <w:hyperlink r:id="rId12" w:history="1">
        <w:r w:rsidRPr="00426000">
          <w:t>распоряжения</w:t>
        </w:r>
      </w:hyperlink>
      <w:r>
        <w:t xml:space="preserve"> Губернатора Томской области от 09.03.2016 N 66-р)</w:t>
      </w:r>
    </w:p>
    <w:p w:rsidR="00EB6A34" w:rsidRDefault="00EB6A34">
      <w:pPr>
        <w:pStyle w:val="ConsPlusNormal"/>
        <w:ind w:firstLine="540"/>
        <w:jc w:val="both"/>
      </w:pPr>
      <w:r>
        <w:t xml:space="preserve">3. Рекомендовать органам местного самоуправления муниципальных образований Томской области принять меры по внедрению </w:t>
      </w:r>
      <w:hyperlink r:id="rId13" w:history="1">
        <w:r w:rsidRPr="00426000">
          <w:t>Стандарта</w:t>
        </w:r>
      </w:hyperlink>
      <w:r>
        <w:t xml:space="preserve"> развития конкуренции в субъектах Российской Федерации на территории соответствующего муниципального образования.</w:t>
      </w:r>
    </w:p>
    <w:p w:rsidR="00EB6A34" w:rsidRDefault="00EB6A3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Губернатора Томской области по экономике Антонова А.А.</w:t>
      </w:r>
    </w:p>
    <w:p w:rsidR="00EB6A34" w:rsidRDefault="00EB6A34">
      <w:pPr>
        <w:pStyle w:val="ConsPlusNormal"/>
        <w:jc w:val="both"/>
      </w:pPr>
    </w:p>
    <w:p w:rsidR="00EB6A34" w:rsidRDefault="00EB6A34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EB6A34" w:rsidRDefault="00EB6A34">
      <w:pPr>
        <w:pStyle w:val="ConsPlusNormal"/>
        <w:jc w:val="right"/>
      </w:pPr>
      <w:r>
        <w:t>Томской области</w:t>
      </w:r>
    </w:p>
    <w:p w:rsidR="00EB6A34" w:rsidRDefault="00EB6A34" w:rsidP="00426000">
      <w:pPr>
        <w:pStyle w:val="ConsPlusNormal"/>
        <w:jc w:val="right"/>
        <w:sectPr w:rsidR="00EB6A34" w:rsidSect="00F576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А.М.ФЕДЕНЕВ</w:t>
      </w:r>
    </w:p>
    <w:p w:rsidR="00EB6A34" w:rsidRDefault="00EB6A34">
      <w:pPr>
        <w:pStyle w:val="ConsPlusNormal"/>
        <w:jc w:val="both"/>
      </w:pPr>
    </w:p>
    <w:p w:rsidR="00EB6A34" w:rsidRDefault="00EB6A34">
      <w:pPr>
        <w:pStyle w:val="ConsPlusNormal"/>
        <w:jc w:val="right"/>
      </w:pPr>
      <w:r>
        <w:t>Приложение</w:t>
      </w:r>
    </w:p>
    <w:p w:rsidR="00EB6A34" w:rsidRDefault="00EB6A34">
      <w:pPr>
        <w:pStyle w:val="ConsPlusNormal"/>
        <w:jc w:val="right"/>
      </w:pPr>
      <w:r>
        <w:t>к распоряжению</w:t>
      </w:r>
    </w:p>
    <w:p w:rsidR="00EB6A34" w:rsidRDefault="00EB6A34">
      <w:pPr>
        <w:pStyle w:val="ConsPlusNormal"/>
        <w:jc w:val="right"/>
      </w:pPr>
      <w:r>
        <w:t>Губернатора Томской области</w:t>
      </w:r>
    </w:p>
    <w:p w:rsidR="00EB6A34" w:rsidRDefault="00EB6A34">
      <w:pPr>
        <w:pStyle w:val="ConsPlusNormal"/>
        <w:jc w:val="right"/>
      </w:pPr>
      <w:r>
        <w:t>от 06.02.2015 N 23-р</w:t>
      </w:r>
    </w:p>
    <w:p w:rsidR="00EB6A34" w:rsidRDefault="00EB6A34">
      <w:pPr>
        <w:pStyle w:val="ConsPlusNormal"/>
        <w:jc w:val="both"/>
      </w:pPr>
    </w:p>
    <w:p w:rsidR="00EB6A34" w:rsidRDefault="00EB6A34">
      <w:pPr>
        <w:pStyle w:val="ConsPlusTitle"/>
        <w:jc w:val="center"/>
      </w:pPr>
      <w:bookmarkStart w:id="1" w:name="P35"/>
      <w:bookmarkEnd w:id="1"/>
      <w:r>
        <w:t>ПЕРЕЧЕНЬ</w:t>
      </w:r>
    </w:p>
    <w:p w:rsidR="00EB6A34" w:rsidRDefault="00EB6A34">
      <w:pPr>
        <w:pStyle w:val="ConsPlusTitle"/>
        <w:jc w:val="center"/>
      </w:pPr>
      <w:r>
        <w:t xml:space="preserve">СОЦИАЛЬНО ЗНАЧИМЫХ И ПРИОРИТЕТНЫХ РЫНКОВ </w:t>
      </w:r>
      <w:proofErr w:type="gramStart"/>
      <w:r>
        <w:t>ТОМСКОЙ</w:t>
      </w:r>
      <w:proofErr w:type="gramEnd"/>
    </w:p>
    <w:p w:rsidR="00EB6A34" w:rsidRDefault="00EB6A34">
      <w:pPr>
        <w:pStyle w:val="ConsPlusTitle"/>
        <w:jc w:val="center"/>
      </w:pPr>
      <w:r>
        <w:t xml:space="preserve">ОБЛАСТИ И </w:t>
      </w:r>
      <w:proofErr w:type="gramStart"/>
      <w:r>
        <w:t>ОТВЕТСТВЕННЫХ</w:t>
      </w:r>
      <w:proofErr w:type="gramEnd"/>
      <w:r>
        <w:t xml:space="preserve"> ЗА ВНЕДРЕНИЕ СТАНДАРТА РАЗВИТИЯ</w:t>
      </w:r>
    </w:p>
    <w:p w:rsidR="00EB6A34" w:rsidRDefault="00EB6A34">
      <w:pPr>
        <w:pStyle w:val="ConsPlusTitle"/>
        <w:jc w:val="center"/>
      </w:pPr>
      <w:r>
        <w:t>КОНКУРЕНЦИИ В СУБЪЕКТАХ РОССИЙСКОЙ ФЕДЕРАЦИИ</w:t>
      </w:r>
    </w:p>
    <w:p w:rsidR="00EB6A34" w:rsidRDefault="00EB6A3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0"/>
        <w:gridCol w:w="2700"/>
      </w:tblGrid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  <w:jc w:val="center"/>
            </w:pPr>
            <w:r>
              <w:t>Наименование рынка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EB6A34" w:rsidTr="00426000">
        <w:tc>
          <w:tcPr>
            <w:tcW w:w="10410" w:type="dxa"/>
            <w:gridSpan w:val="2"/>
          </w:tcPr>
          <w:p w:rsidR="00EB6A34" w:rsidRDefault="00EB6A34">
            <w:pPr>
              <w:pStyle w:val="ConsPlusNormal"/>
              <w:jc w:val="center"/>
            </w:pPr>
            <w:r>
              <w:t>Социально значимые рынки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дошкольного образования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детского отдыха и оздоровления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дополнительного образования детей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медицинских услуг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в сфере культуры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жилищно-коммунального хозяйства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Шатурный</w:t>
            </w:r>
            <w:proofErr w:type="spellEnd"/>
            <w:r>
              <w:t xml:space="preserve"> И.Н.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Розничная торговля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r>
              <w:t>Глебович Н.А.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связи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r>
              <w:t>Глебович Н.А.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услуг социального обслуживания населения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Акатаев</w:t>
            </w:r>
            <w:proofErr w:type="spellEnd"/>
            <w:r>
              <w:t xml:space="preserve"> Ч.М.</w:t>
            </w:r>
          </w:p>
        </w:tc>
      </w:tr>
      <w:tr w:rsidR="00EB6A34" w:rsidTr="00426000">
        <w:tc>
          <w:tcPr>
            <w:tcW w:w="10410" w:type="dxa"/>
            <w:gridSpan w:val="2"/>
          </w:tcPr>
          <w:p w:rsidR="00EB6A34" w:rsidRDefault="00EB6A34">
            <w:pPr>
              <w:pStyle w:val="ConsPlusNormal"/>
              <w:jc w:val="center"/>
            </w:pPr>
            <w:r>
              <w:t>Приоритетный рынок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сырого молока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  <w:tr w:rsidR="00EB6A34" w:rsidTr="00426000">
        <w:tc>
          <w:tcPr>
            <w:tcW w:w="7710" w:type="dxa"/>
          </w:tcPr>
          <w:p w:rsidR="00EB6A34" w:rsidRDefault="00EB6A34">
            <w:pPr>
              <w:pStyle w:val="ConsPlusNormal"/>
            </w:pPr>
            <w:r>
              <w:t>Рынок товарного рыбоводства (</w:t>
            </w:r>
            <w:proofErr w:type="spellStart"/>
            <w:r>
              <w:t>аквакультура</w:t>
            </w:r>
            <w:proofErr w:type="spellEnd"/>
            <w:r>
              <w:t>)</w:t>
            </w:r>
          </w:p>
        </w:tc>
        <w:tc>
          <w:tcPr>
            <w:tcW w:w="2700" w:type="dxa"/>
          </w:tcPr>
          <w:p w:rsidR="00EB6A34" w:rsidRDefault="00EB6A34">
            <w:pPr>
              <w:pStyle w:val="ConsPlusNormal"/>
              <w:jc w:val="center"/>
            </w:pPr>
            <w:proofErr w:type="spellStart"/>
            <w:r>
              <w:t>Кнорр</w:t>
            </w:r>
            <w:proofErr w:type="spellEnd"/>
            <w:r>
              <w:t xml:space="preserve"> А.Ф.</w:t>
            </w:r>
          </w:p>
        </w:tc>
      </w:tr>
    </w:tbl>
    <w:p w:rsidR="00EB6A34" w:rsidRDefault="00EB6A34">
      <w:pPr>
        <w:pStyle w:val="ConsPlusNormal"/>
        <w:jc w:val="both"/>
      </w:pPr>
    </w:p>
    <w:p w:rsidR="000668EC" w:rsidRDefault="000668EC"/>
    <w:sectPr w:rsidR="000668EC" w:rsidSect="00426000">
      <w:pgSz w:w="11905" w:h="16838"/>
      <w:pgMar w:top="1134" w:right="706" w:bottom="1134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34"/>
    <w:rsid w:val="000668EC"/>
    <w:rsid w:val="00426000"/>
    <w:rsid w:val="00E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B6A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6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60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6A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EB6A34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B6A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2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A527597ABA9CF68C2926D590D134277D4E1B3E019D40D839D829316073C80D2DAFC2D672D8EEE7672491Q7XCE" TargetMode="External"/><Relationship Id="rId13" Type="http://schemas.openxmlformats.org/officeDocument/2006/relationships/hyperlink" Target="consultantplus://offline/ref=04A527597ABA9CF68C2938D886BD6A237D4D40350F924E8F6287726C377AC25A6AE09B9436D5EFE6Q6X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A527597ABA9CF68C2938D886BD6A237D4D40350F924E8F6287726C37Q7XAE" TargetMode="External"/><Relationship Id="rId12" Type="http://schemas.openxmlformats.org/officeDocument/2006/relationships/hyperlink" Target="consultantplus://offline/ref=04A527597ABA9CF68C2926D590D134277D4E1B3E019D40D839D829316073C80D2DAFC2D672D8EEE7672491Q7XE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A527597ABA9CF68C2926D590D134277D4E1B3E019D40D839D829316073C80D2DAFC2D672D8EEE7672491Q7XDE" TargetMode="External"/><Relationship Id="rId11" Type="http://schemas.openxmlformats.org/officeDocument/2006/relationships/hyperlink" Target="consultantplus://offline/ref=04A527597ABA9CF68C2938D886BD6A237D4D40350F924E8F6287726C377AC25A6AE09B9436D5EFE6Q6X7E" TargetMode="External"/><Relationship Id="rId5" Type="http://schemas.openxmlformats.org/officeDocument/2006/relationships/hyperlink" Target="consultantplus://offline/ref=04A527597ABA9CF68C2926D590D134277D4E1B3E019E4DDF36D829316073C80D2DAFC2D672D8EEE7672492Q7XD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4A527597ABA9CF68C2938D886BD6A237D4D40350F924E8F6287726C377AC25A6AE09B9436D5EFE6Q6X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A527597ABA9CF68C2926D590D134277D4E1B3E019E4DDF36D829316073C80D2DAFC2D672D8EEE7672492Q7XC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Какорина Ольга Анатольевна</cp:lastModifiedBy>
  <cp:revision>2</cp:revision>
  <dcterms:created xsi:type="dcterms:W3CDTF">2017-01-31T04:23:00Z</dcterms:created>
  <dcterms:modified xsi:type="dcterms:W3CDTF">2017-01-31T04:24:00Z</dcterms:modified>
</cp:coreProperties>
</file>