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004EA0">
        <w:rPr>
          <w:rFonts w:ascii="Times New Roman" w:hAnsi="Times New Roman"/>
          <w:b/>
          <w:sz w:val="24"/>
          <w:szCs w:val="24"/>
        </w:rPr>
        <w:t>61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4E3003">
        <w:rPr>
          <w:rFonts w:ascii="Times New Roman" w:hAnsi="Times New Roman"/>
          <w:sz w:val="24"/>
          <w:szCs w:val="24"/>
        </w:rPr>
        <w:t>Новониколаевское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посел</w:t>
      </w:r>
      <w:r w:rsidR="006C4D07" w:rsidRPr="00F521C9">
        <w:rPr>
          <w:rFonts w:ascii="Times New Roman" w:hAnsi="Times New Roman"/>
          <w:sz w:val="24"/>
          <w:szCs w:val="24"/>
        </w:rPr>
        <w:t>е</w:t>
      </w:r>
      <w:r w:rsidR="006C4D07" w:rsidRPr="00F521C9">
        <w:rPr>
          <w:rFonts w:ascii="Times New Roman" w:hAnsi="Times New Roman"/>
          <w:sz w:val="24"/>
          <w:szCs w:val="24"/>
        </w:rPr>
        <w:t>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сбалансированн</w:t>
      </w:r>
      <w:r w:rsidR="00F70DE4"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>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793EAD" w:rsidRPr="00F521C9">
        <w:rPr>
          <w:rFonts w:ascii="Times New Roman" w:hAnsi="Times New Roman"/>
          <w:sz w:val="24"/>
          <w:szCs w:val="24"/>
        </w:rPr>
        <w:t>2</w:t>
      </w:r>
      <w:r w:rsidR="00450447" w:rsidRPr="00F521C9">
        <w:rPr>
          <w:rFonts w:ascii="Times New Roman" w:hAnsi="Times New Roman"/>
          <w:sz w:val="24"/>
          <w:szCs w:val="24"/>
        </w:rPr>
        <w:t>0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450447" w:rsidRPr="00F521C9">
        <w:rPr>
          <w:rFonts w:ascii="Times New Roman" w:hAnsi="Times New Roman"/>
          <w:sz w:val="24"/>
          <w:szCs w:val="24"/>
        </w:rPr>
        <w:t>мая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20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proofErr w:type="spellStart"/>
      <w:r w:rsidRPr="00F521C9">
        <w:rPr>
          <w:rFonts w:ascii="Times New Roman" w:hAnsi="Times New Roman"/>
          <w:sz w:val="24"/>
          <w:szCs w:val="24"/>
        </w:rPr>
        <w:t>И.о</w:t>
      </w:r>
      <w:proofErr w:type="gramStart"/>
      <w:r w:rsidRPr="00F521C9">
        <w:rPr>
          <w:rFonts w:ascii="Times New Roman" w:hAnsi="Times New Roman"/>
          <w:sz w:val="24"/>
          <w:szCs w:val="24"/>
        </w:rPr>
        <w:t>.н</w:t>
      </w:r>
      <w:proofErr w:type="gramEnd"/>
      <w:r w:rsidRPr="00F521C9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F521C9">
        <w:rPr>
          <w:rFonts w:ascii="Times New Roman" w:hAnsi="Times New Roman"/>
          <w:sz w:val="24"/>
          <w:szCs w:val="24"/>
        </w:rPr>
        <w:t xml:space="preserve"> Управления финансов Зезюля Све</w:t>
      </w:r>
      <w:r w:rsidRPr="00F521C9">
        <w:rPr>
          <w:rFonts w:ascii="Times New Roman" w:hAnsi="Times New Roman"/>
          <w:sz w:val="24"/>
          <w:szCs w:val="24"/>
        </w:rPr>
        <w:t>т</w:t>
      </w:r>
      <w:r w:rsidRPr="00F521C9">
        <w:rPr>
          <w:rFonts w:ascii="Times New Roman" w:hAnsi="Times New Roman"/>
          <w:sz w:val="24"/>
          <w:szCs w:val="24"/>
        </w:rPr>
        <w:t>ланы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пальное образование «</w:t>
      </w:r>
      <w:r w:rsidR="004E3003">
        <w:rPr>
          <w:rFonts w:ascii="Times New Roman" w:hAnsi="Times New Roman"/>
          <w:sz w:val="24"/>
          <w:szCs w:val="24"/>
        </w:rPr>
        <w:t>Новониколаевское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сельское поселение», от имени и в интересах котор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го выступает Администрация </w:t>
      </w:r>
      <w:r w:rsidR="004E3003">
        <w:rPr>
          <w:rFonts w:ascii="Times New Roman" w:hAnsi="Times New Roman"/>
          <w:sz w:val="24"/>
          <w:szCs w:val="24"/>
        </w:rPr>
        <w:t>Новониколаевского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сельского поселения, именуемая в дальне</w:t>
      </w:r>
      <w:r w:rsidRPr="00F521C9">
        <w:rPr>
          <w:rFonts w:ascii="Times New Roman" w:hAnsi="Times New Roman"/>
          <w:sz w:val="24"/>
          <w:szCs w:val="24"/>
        </w:rPr>
        <w:t>й</w:t>
      </w:r>
      <w:r w:rsidRPr="00F521C9">
        <w:rPr>
          <w:rFonts w:ascii="Times New Roman" w:hAnsi="Times New Roman"/>
          <w:sz w:val="24"/>
          <w:szCs w:val="24"/>
        </w:rPr>
        <w:t xml:space="preserve">шем «Поселение», в лице Главы </w:t>
      </w:r>
      <w:r w:rsidR="004E3003">
        <w:rPr>
          <w:rFonts w:ascii="Times New Roman" w:hAnsi="Times New Roman"/>
          <w:sz w:val="24"/>
          <w:szCs w:val="24"/>
        </w:rPr>
        <w:t>Новониколаевского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E3003">
        <w:rPr>
          <w:rFonts w:ascii="Times New Roman" w:hAnsi="Times New Roman"/>
          <w:sz w:val="24"/>
          <w:szCs w:val="24"/>
        </w:rPr>
        <w:t>Буркова Дмитрия Сергеевича</w:t>
      </w:r>
      <w:r w:rsidRPr="00F521C9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F521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образования, с другой стор</w:t>
      </w:r>
      <w:r w:rsidRPr="00F521C9">
        <w:rPr>
          <w:rFonts w:ascii="Times New Roman" w:hAnsi="Times New Roman"/>
          <w:sz w:val="24"/>
          <w:szCs w:val="24"/>
          <w:lang w:eastAsia="ru-RU"/>
        </w:rPr>
        <w:t>о</w:t>
      </w:r>
      <w:r w:rsidRPr="00F521C9">
        <w:rPr>
          <w:rFonts w:ascii="Times New Roman" w:hAnsi="Times New Roman"/>
          <w:sz w:val="24"/>
          <w:szCs w:val="24"/>
          <w:lang w:eastAsia="ru-RU"/>
        </w:rPr>
        <w:t>ны,</w:t>
      </w:r>
      <w:r w:rsidRPr="00F521C9">
        <w:rPr>
          <w:rFonts w:ascii="Times New Roman" w:hAnsi="Times New Roman"/>
          <w:sz w:val="24"/>
          <w:szCs w:val="24"/>
        </w:rPr>
        <w:t xml:space="preserve"> в дальнейшем именуемые «Стороны», заключили настоящее Соглашение о нижеследу</w:t>
      </w:r>
      <w:r w:rsidRPr="00F521C9">
        <w:rPr>
          <w:rFonts w:ascii="Times New Roman" w:hAnsi="Times New Roman"/>
          <w:sz w:val="24"/>
          <w:szCs w:val="24"/>
        </w:rPr>
        <w:t>ю</w:t>
      </w:r>
      <w:r w:rsidRPr="00F521C9">
        <w:rPr>
          <w:rFonts w:ascii="Times New Roman" w:hAnsi="Times New Roman"/>
          <w:sz w:val="24"/>
          <w:szCs w:val="24"/>
        </w:rPr>
        <w:t>щ</w:t>
      </w:r>
      <w:r w:rsidR="00C646C6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4E3003">
        <w:rPr>
          <w:rFonts w:ascii="Times New Roman" w:hAnsi="Times New Roman"/>
          <w:sz w:val="24"/>
          <w:szCs w:val="24"/>
        </w:rPr>
        <w:t>Новониколаевское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муниципального образования «Асиновский район» иных межбюджетных трансфертов на по</w:t>
      </w:r>
      <w:r w:rsidRPr="00F521C9">
        <w:rPr>
          <w:rFonts w:ascii="Times New Roman" w:hAnsi="Times New Roman"/>
          <w:sz w:val="24"/>
          <w:szCs w:val="24"/>
        </w:rPr>
        <w:t>д</w:t>
      </w:r>
      <w:r w:rsidRPr="00F521C9">
        <w:rPr>
          <w:rFonts w:ascii="Times New Roman" w:hAnsi="Times New Roman"/>
          <w:sz w:val="24"/>
          <w:szCs w:val="24"/>
        </w:rPr>
        <w:t xml:space="preserve">держку мер по обеспечению сбалансированности местных бюджетов (далее – межбюджетные трансферты) в размере </w:t>
      </w:r>
      <w:r w:rsidR="009E33B4">
        <w:rPr>
          <w:rFonts w:ascii="Times New Roman" w:hAnsi="Times New Roman"/>
          <w:b/>
          <w:sz w:val="24"/>
          <w:szCs w:val="24"/>
        </w:rPr>
        <w:t>43 304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9E33B4">
        <w:rPr>
          <w:rFonts w:ascii="Times New Roman" w:hAnsi="Times New Roman"/>
          <w:b/>
          <w:sz w:val="24"/>
          <w:szCs w:val="24"/>
        </w:rPr>
        <w:t>Сорок три тысячи триста четыре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7214E6" w:rsidRPr="00F521C9">
        <w:rPr>
          <w:rFonts w:ascii="Times New Roman" w:hAnsi="Times New Roman"/>
          <w:b/>
          <w:sz w:val="24"/>
          <w:szCs w:val="24"/>
        </w:rPr>
        <w:t>я</w:t>
      </w:r>
      <w:r w:rsidRPr="00F521C9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4E3003">
        <w:rPr>
          <w:rFonts w:ascii="Times New Roman" w:hAnsi="Times New Roman"/>
          <w:sz w:val="24"/>
          <w:szCs w:val="24"/>
        </w:rPr>
        <w:t>Новониколаевского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E3003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7002011610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</w:t>
      </w:r>
      <w:r w:rsidR="004E3003">
        <w:rPr>
          <w:rFonts w:ascii="Times New Roman" w:hAnsi="Times New Roman"/>
          <w:sz w:val="24"/>
          <w:szCs w:val="24"/>
          <w:lang w:eastAsia="ru-RU"/>
        </w:rPr>
        <w:t>09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0A1CB7" w:rsidRPr="00F521C9">
        <w:rPr>
          <w:rFonts w:ascii="Times New Roman" w:hAnsi="Times New Roman"/>
          <w:sz w:val="24"/>
          <w:szCs w:val="24"/>
        </w:rPr>
        <w:t>организацию проведения</w:t>
      </w:r>
      <w:r w:rsidR="00400F89" w:rsidRPr="00F521C9">
        <w:rPr>
          <w:rFonts w:ascii="Times New Roman" w:hAnsi="Times New Roman"/>
          <w:sz w:val="24"/>
          <w:szCs w:val="24"/>
        </w:rPr>
        <w:t xml:space="preserve"> общественных работ </w:t>
      </w:r>
      <w:r w:rsidRPr="00F521C9">
        <w:rPr>
          <w:rFonts w:ascii="Times New Roman" w:hAnsi="Times New Roman"/>
          <w:sz w:val="24"/>
          <w:szCs w:val="24"/>
        </w:rPr>
        <w:t>не позднее 01.10.202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lastRenderedPageBreak/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Новоник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о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лаевское</w:t>
            </w:r>
            <w:r w:rsidR="004E3003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4E300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4E3003">
              <w:rPr>
                <w:rFonts w:ascii="Times New Roman" w:hAnsi="Times New Roman"/>
                <w:sz w:val="24"/>
                <w:szCs w:val="24"/>
              </w:rPr>
              <w:t>13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Новониколаевка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End"/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765BA3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>.</w:t>
            </w:r>
            <w:r w:rsidR="0039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С.А. Зезюля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4E3003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Д.С. Бурков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65BA3">
        <w:rPr>
          <w:rFonts w:ascii="Times New Roman" w:hAnsi="Times New Roman"/>
          <w:lang w:eastAsia="ru-RU"/>
        </w:rPr>
        <w:t>20.05.2021</w:t>
      </w:r>
      <w:r w:rsidRPr="00837DEB">
        <w:rPr>
          <w:rFonts w:ascii="Times New Roman" w:hAnsi="Times New Roman"/>
          <w:lang w:eastAsia="ru-RU"/>
        </w:rPr>
        <w:t xml:space="preserve"> №</w:t>
      </w:r>
      <w:r w:rsidR="00004EA0">
        <w:rPr>
          <w:rFonts w:ascii="Times New Roman" w:hAnsi="Times New Roman"/>
          <w:lang w:eastAsia="ru-RU"/>
        </w:rPr>
        <w:t xml:space="preserve"> 61</w:t>
      </w:r>
      <w:bookmarkStart w:id="0" w:name="_GoBack"/>
      <w:bookmarkEnd w:id="0"/>
      <w:r w:rsidRPr="00837DEB">
        <w:rPr>
          <w:rFonts w:ascii="Times New Roman" w:hAnsi="Times New Roman"/>
          <w:lang w:eastAsia="ru-RU"/>
        </w:rPr>
        <w:t xml:space="preserve"> </w:t>
      </w:r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450447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>на организацию проведения общественных работ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04EA0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E300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33B4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742A"/>
    <w:rsid w:val="00BD617D"/>
    <w:rsid w:val="00BE4F5F"/>
    <w:rsid w:val="00BE7356"/>
    <w:rsid w:val="00BF0877"/>
    <w:rsid w:val="00BF110E"/>
    <w:rsid w:val="00BF42FB"/>
    <w:rsid w:val="00C049B5"/>
    <w:rsid w:val="00C43D07"/>
    <w:rsid w:val="00C62D10"/>
    <w:rsid w:val="00C646C6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0310E-76A1-43E2-AB1A-AED314F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37</cp:revision>
  <cp:lastPrinted>2021-05-27T02:41:00Z</cp:lastPrinted>
  <dcterms:created xsi:type="dcterms:W3CDTF">2018-03-27T03:17:00Z</dcterms:created>
  <dcterms:modified xsi:type="dcterms:W3CDTF">2021-06-03T08:16:00Z</dcterms:modified>
</cp:coreProperties>
</file>