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A2" w:rsidRPr="001E4D65" w:rsidRDefault="002515A2" w:rsidP="002515A2">
      <w:pPr>
        <w:jc w:val="center"/>
        <w:rPr>
          <w:b/>
          <w:sz w:val="24"/>
          <w:szCs w:val="24"/>
        </w:rPr>
      </w:pPr>
      <w:r w:rsidRPr="001E4D65">
        <w:rPr>
          <w:b/>
          <w:sz w:val="24"/>
          <w:szCs w:val="24"/>
        </w:rPr>
        <w:t>УПРАВЛЕНИЕ ФИНАНСОВ</w:t>
      </w:r>
    </w:p>
    <w:p w:rsidR="002515A2" w:rsidRPr="001E4D65" w:rsidRDefault="002515A2" w:rsidP="002515A2">
      <w:pPr>
        <w:jc w:val="center"/>
        <w:rPr>
          <w:b/>
          <w:sz w:val="24"/>
          <w:szCs w:val="24"/>
        </w:rPr>
      </w:pPr>
      <w:r w:rsidRPr="001E4D65">
        <w:rPr>
          <w:b/>
          <w:sz w:val="24"/>
          <w:szCs w:val="24"/>
        </w:rPr>
        <w:t>АДМИНИСТРАЦИИ АСИНОВСКОГО РАЙОНА</w:t>
      </w:r>
    </w:p>
    <w:p w:rsidR="002515A2" w:rsidRDefault="002515A2" w:rsidP="002515A2">
      <w:pPr>
        <w:jc w:val="center"/>
        <w:rPr>
          <w:sz w:val="24"/>
          <w:szCs w:val="24"/>
        </w:rPr>
      </w:pPr>
    </w:p>
    <w:p w:rsidR="002515A2" w:rsidRDefault="002515A2" w:rsidP="002515A2">
      <w:pPr>
        <w:jc w:val="right"/>
        <w:rPr>
          <w:sz w:val="24"/>
          <w:szCs w:val="24"/>
        </w:rPr>
      </w:pPr>
    </w:p>
    <w:p w:rsidR="002515A2" w:rsidRDefault="002515A2" w:rsidP="002515A2">
      <w:pPr>
        <w:jc w:val="center"/>
        <w:rPr>
          <w:b/>
          <w:sz w:val="24"/>
          <w:szCs w:val="24"/>
        </w:rPr>
      </w:pPr>
      <w:r w:rsidRPr="00B670F2">
        <w:rPr>
          <w:b/>
          <w:sz w:val="24"/>
          <w:szCs w:val="24"/>
        </w:rPr>
        <w:t>ПРИКАЗ</w:t>
      </w:r>
    </w:p>
    <w:p w:rsidR="002515A2" w:rsidRPr="00B670F2" w:rsidRDefault="002515A2" w:rsidP="002515A2">
      <w:pPr>
        <w:jc w:val="center"/>
        <w:rPr>
          <w:b/>
          <w:sz w:val="24"/>
          <w:szCs w:val="24"/>
        </w:rPr>
      </w:pPr>
    </w:p>
    <w:p w:rsidR="002515A2" w:rsidRDefault="00DF7766" w:rsidP="002515A2">
      <w:pPr>
        <w:rPr>
          <w:sz w:val="24"/>
          <w:szCs w:val="24"/>
        </w:rPr>
      </w:pPr>
      <w:r>
        <w:rPr>
          <w:sz w:val="24"/>
          <w:szCs w:val="24"/>
        </w:rPr>
        <w:t>11.03.2022</w:t>
      </w:r>
      <w:r w:rsidR="002515A2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№ 8</w:t>
      </w:r>
    </w:p>
    <w:p w:rsidR="002515A2" w:rsidRDefault="002515A2" w:rsidP="002515A2">
      <w:pPr>
        <w:tabs>
          <w:tab w:val="left" w:pos="0"/>
        </w:tabs>
        <w:jc w:val="both"/>
        <w:rPr>
          <w:sz w:val="24"/>
          <w:szCs w:val="24"/>
        </w:rPr>
      </w:pPr>
    </w:p>
    <w:p w:rsidR="00F374B5" w:rsidRDefault="00F374B5" w:rsidP="00F374B5">
      <w:pPr>
        <w:pStyle w:val="30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порядке учета бюджетных и денежных обязательств получателей средств </w:t>
      </w:r>
      <w:r w:rsidRPr="004F7036">
        <w:rPr>
          <w:b w:val="0"/>
          <w:sz w:val="24"/>
          <w:szCs w:val="24"/>
        </w:rPr>
        <w:t>бюджета</w:t>
      </w:r>
    </w:p>
    <w:p w:rsidR="00F374B5" w:rsidRPr="004F7036" w:rsidRDefault="00F374B5" w:rsidP="00F374B5">
      <w:pPr>
        <w:pStyle w:val="30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F7036">
        <w:rPr>
          <w:b w:val="0"/>
          <w:sz w:val="24"/>
          <w:szCs w:val="24"/>
        </w:rPr>
        <w:t xml:space="preserve"> муниципального образования «</w:t>
      </w:r>
      <w:proofErr w:type="spellStart"/>
      <w:r w:rsidRPr="004F7036">
        <w:rPr>
          <w:b w:val="0"/>
          <w:sz w:val="24"/>
          <w:szCs w:val="24"/>
        </w:rPr>
        <w:t>Асиновский</w:t>
      </w:r>
      <w:proofErr w:type="spellEnd"/>
      <w:r w:rsidRPr="004F7036">
        <w:rPr>
          <w:b w:val="0"/>
          <w:sz w:val="24"/>
          <w:szCs w:val="24"/>
        </w:rPr>
        <w:t xml:space="preserve"> район»</w:t>
      </w:r>
    </w:p>
    <w:p w:rsidR="009C6982" w:rsidRDefault="009C6982" w:rsidP="0036265A">
      <w:pPr>
        <w:rPr>
          <w:sz w:val="24"/>
          <w:szCs w:val="24"/>
        </w:rPr>
      </w:pPr>
    </w:p>
    <w:p w:rsidR="002515A2" w:rsidRDefault="00F374B5" w:rsidP="002515A2">
      <w:pPr>
        <w:ind w:firstLine="360"/>
        <w:jc w:val="both"/>
        <w:rPr>
          <w:sz w:val="24"/>
          <w:szCs w:val="24"/>
        </w:rPr>
      </w:pPr>
      <w:r w:rsidRPr="001A10F7">
        <w:rPr>
          <w:sz w:val="24"/>
          <w:szCs w:val="24"/>
        </w:rPr>
        <w:t xml:space="preserve">В соответствии со </w:t>
      </w:r>
      <w:hyperlink r:id="rId7" w:history="1">
        <w:r w:rsidRPr="00BB5A7C">
          <w:rPr>
            <w:color w:val="000000"/>
            <w:sz w:val="24"/>
            <w:szCs w:val="24"/>
          </w:rPr>
          <w:t xml:space="preserve">статьей </w:t>
        </w:r>
      </w:hyperlink>
      <w:r w:rsidRPr="0063337D">
        <w:rPr>
          <w:color w:val="000000"/>
          <w:sz w:val="24"/>
          <w:szCs w:val="24"/>
        </w:rPr>
        <w:t>219</w:t>
      </w:r>
      <w:r w:rsidRPr="001A10F7">
        <w:rPr>
          <w:sz w:val="24"/>
          <w:szCs w:val="24"/>
        </w:rPr>
        <w:t xml:space="preserve"> Бюджетного кодекса Российской Федерации</w:t>
      </w:r>
    </w:p>
    <w:p w:rsidR="00F374B5" w:rsidRDefault="00F374B5" w:rsidP="002515A2">
      <w:pPr>
        <w:ind w:firstLine="360"/>
        <w:jc w:val="both"/>
        <w:rPr>
          <w:sz w:val="24"/>
          <w:szCs w:val="24"/>
        </w:rPr>
      </w:pPr>
    </w:p>
    <w:p w:rsidR="002515A2" w:rsidRPr="00B670F2" w:rsidRDefault="002515A2" w:rsidP="002515A2">
      <w:pPr>
        <w:ind w:firstLine="360"/>
        <w:jc w:val="both"/>
        <w:rPr>
          <w:b/>
          <w:sz w:val="24"/>
          <w:szCs w:val="24"/>
        </w:rPr>
      </w:pPr>
      <w:r w:rsidRPr="00B670F2">
        <w:rPr>
          <w:b/>
          <w:sz w:val="24"/>
          <w:szCs w:val="24"/>
        </w:rPr>
        <w:t>ПРИКАЗЫВАЮ:</w:t>
      </w:r>
    </w:p>
    <w:p w:rsidR="002515A2" w:rsidRDefault="002515A2" w:rsidP="002515A2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F374B5" w:rsidRDefault="00F374B5" w:rsidP="00F374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85AA3">
        <w:rPr>
          <w:rFonts w:ascii="Times New Roman" w:hAnsi="Times New Roman"/>
          <w:sz w:val="24"/>
          <w:szCs w:val="24"/>
        </w:rPr>
        <w:t>Утвердить Порядок</w:t>
      </w:r>
      <w:r w:rsidRPr="00085AA3">
        <w:rPr>
          <w:rFonts w:ascii="Times New Roman" w:hAnsi="Times New Roman"/>
          <w:b/>
          <w:sz w:val="24"/>
          <w:szCs w:val="24"/>
        </w:rPr>
        <w:t xml:space="preserve"> </w:t>
      </w:r>
      <w:r w:rsidRPr="00085AA3">
        <w:rPr>
          <w:rFonts w:ascii="Times New Roman" w:hAnsi="Times New Roman"/>
          <w:sz w:val="24"/>
          <w:szCs w:val="24"/>
        </w:rPr>
        <w:t>учета бюджетных и денежных обязательств получателей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DB5E1A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:rsidR="00F374B5" w:rsidRDefault="00F374B5" w:rsidP="00F374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74B5">
        <w:rPr>
          <w:rFonts w:ascii="Times New Roman" w:hAnsi="Times New Roman"/>
          <w:sz w:val="24"/>
          <w:szCs w:val="24"/>
        </w:rPr>
        <w:t xml:space="preserve">Признать утратившим силу приказ Управления финансов Администрации </w:t>
      </w:r>
      <w:proofErr w:type="spellStart"/>
      <w:r w:rsidRPr="00F374B5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F374B5">
        <w:rPr>
          <w:rFonts w:ascii="Times New Roman" w:hAnsi="Times New Roman"/>
          <w:sz w:val="24"/>
          <w:szCs w:val="24"/>
        </w:rPr>
        <w:t xml:space="preserve"> района от 09.01.2017 № 1 «О порядке учета бюджетных и денежных обязательств получателей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4B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F374B5">
        <w:rPr>
          <w:rFonts w:ascii="Times New Roman" w:hAnsi="Times New Roman"/>
          <w:sz w:val="24"/>
          <w:szCs w:val="24"/>
        </w:rPr>
        <w:t>Асиновский</w:t>
      </w:r>
      <w:proofErr w:type="spellEnd"/>
      <w:r w:rsidRPr="00F374B5">
        <w:rPr>
          <w:rFonts w:ascii="Times New Roman" w:hAnsi="Times New Roman"/>
          <w:sz w:val="24"/>
          <w:szCs w:val="24"/>
        </w:rPr>
        <w:t xml:space="preserve"> район».</w:t>
      </w:r>
    </w:p>
    <w:p w:rsidR="00F374B5" w:rsidRPr="00F374B5" w:rsidRDefault="00F374B5" w:rsidP="00F374B5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F374B5">
        <w:rPr>
          <w:sz w:val="24"/>
          <w:szCs w:val="24"/>
        </w:rPr>
        <w:t>Настоящий приказ подлежит размещению на официальном сайте муниципального образования «</w:t>
      </w:r>
      <w:proofErr w:type="spellStart"/>
      <w:r w:rsidRPr="00F374B5">
        <w:rPr>
          <w:sz w:val="24"/>
          <w:szCs w:val="24"/>
        </w:rPr>
        <w:t>Асиновский</w:t>
      </w:r>
      <w:proofErr w:type="spellEnd"/>
      <w:r w:rsidRPr="00F374B5">
        <w:rPr>
          <w:sz w:val="24"/>
          <w:szCs w:val="24"/>
        </w:rPr>
        <w:t xml:space="preserve"> район» </w:t>
      </w:r>
      <w:hyperlink r:id="rId8" w:history="1">
        <w:r w:rsidRPr="00F374B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F374B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F374B5">
          <w:rPr>
            <w:rStyle w:val="ad"/>
            <w:color w:val="auto"/>
            <w:sz w:val="24"/>
            <w:szCs w:val="24"/>
            <w:u w:val="none"/>
            <w:lang w:val="en-US"/>
          </w:rPr>
          <w:t>asino</w:t>
        </w:r>
        <w:proofErr w:type="spellEnd"/>
        <w:r w:rsidRPr="00F374B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F374B5">
          <w:rPr>
            <w:rStyle w:val="ad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374B5">
        <w:rPr>
          <w:sz w:val="24"/>
          <w:szCs w:val="24"/>
        </w:rPr>
        <w:t xml:space="preserve"> и распространяется на правоотноше</w:t>
      </w:r>
      <w:r w:rsidR="002B1F58">
        <w:rPr>
          <w:sz w:val="24"/>
          <w:szCs w:val="24"/>
        </w:rPr>
        <w:t>ния, возникшие с 01.01.2022</w:t>
      </w:r>
      <w:r w:rsidRPr="00F374B5">
        <w:rPr>
          <w:sz w:val="24"/>
          <w:szCs w:val="24"/>
        </w:rPr>
        <w:t>.</w:t>
      </w:r>
    </w:p>
    <w:p w:rsidR="00F374B5" w:rsidRDefault="00F374B5" w:rsidP="00F374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C47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479E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</w:t>
      </w:r>
      <w:r w:rsidRPr="00F374B5">
        <w:rPr>
          <w:rFonts w:ascii="Times New Roman" w:hAnsi="Times New Roman"/>
          <w:sz w:val="24"/>
          <w:szCs w:val="24"/>
        </w:rPr>
        <w:t>.</w:t>
      </w:r>
    </w:p>
    <w:p w:rsidR="00F374B5" w:rsidRDefault="00F374B5" w:rsidP="00F374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74B5" w:rsidRDefault="00F374B5" w:rsidP="00F374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74B5" w:rsidRDefault="00F374B5" w:rsidP="00F374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74B5" w:rsidRDefault="00F374B5" w:rsidP="00F374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74B5" w:rsidRPr="00F374B5" w:rsidRDefault="00F374B5" w:rsidP="00F374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6982" w:rsidRDefault="009C6982" w:rsidP="002515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15A2" w:rsidRDefault="002515A2" w:rsidP="002515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финансов</w:t>
      </w:r>
    </w:p>
    <w:p w:rsidR="002515A2" w:rsidRPr="0036265A" w:rsidRDefault="002515A2" w:rsidP="003626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Е.А. Селина </w:t>
      </w:r>
    </w:p>
    <w:p w:rsidR="0036265A" w:rsidRDefault="0036265A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F374B5" w:rsidRDefault="00F374B5" w:rsidP="00FA2129">
      <w:pPr>
        <w:jc w:val="right"/>
      </w:pPr>
    </w:p>
    <w:p w:rsidR="002515A2" w:rsidRDefault="002515A2" w:rsidP="002515A2">
      <w:r>
        <w:t>Арсентьева О.Н.</w:t>
      </w:r>
    </w:p>
    <w:p w:rsidR="00F374B5" w:rsidRDefault="002515A2" w:rsidP="00F374B5">
      <w:r>
        <w:t>2-45-02</w:t>
      </w:r>
    </w:p>
    <w:p w:rsidR="00F374B5" w:rsidRDefault="00F374B5" w:rsidP="00FA2129">
      <w:pPr>
        <w:jc w:val="right"/>
      </w:pPr>
    </w:p>
    <w:p w:rsidR="007F13F6" w:rsidRDefault="00DB5E1A" w:rsidP="002B1F58">
      <w:pPr>
        <w:jc w:val="center"/>
      </w:pPr>
      <w:r>
        <w:lastRenderedPageBreak/>
        <w:t xml:space="preserve">                                                                   </w:t>
      </w:r>
      <w:r w:rsidR="007F13F6">
        <w:t xml:space="preserve">                        </w:t>
      </w:r>
      <w:r w:rsidR="00FA2129" w:rsidRPr="00242BCA">
        <w:t>Приложение</w:t>
      </w:r>
      <w:r w:rsidR="00F374B5">
        <w:t xml:space="preserve"> </w:t>
      </w:r>
    </w:p>
    <w:p w:rsidR="007F13F6" w:rsidRDefault="007F13F6" w:rsidP="007F13F6">
      <w:r>
        <w:t xml:space="preserve">                                                                                                                                   УТВЕРЖДЕН </w:t>
      </w:r>
    </w:p>
    <w:p w:rsidR="002B1F58" w:rsidRDefault="007F13F6" w:rsidP="007F13F6">
      <w:r>
        <w:t xml:space="preserve">                                                                                                                                   п</w:t>
      </w:r>
      <w:r w:rsidR="002B1F58">
        <w:t>риказом</w:t>
      </w:r>
      <w:r>
        <w:t xml:space="preserve"> </w:t>
      </w:r>
      <w:r w:rsidR="00FA2129">
        <w:t xml:space="preserve">Управления финансов </w:t>
      </w:r>
    </w:p>
    <w:p w:rsidR="00FA2129" w:rsidRPr="00242BCA" w:rsidRDefault="002B1F58" w:rsidP="002B1F58">
      <w:pPr>
        <w:jc w:val="center"/>
      </w:pPr>
      <w:r>
        <w:t xml:space="preserve">                                                                              </w:t>
      </w:r>
      <w:r w:rsidR="00DF7766">
        <w:t xml:space="preserve">                          </w:t>
      </w:r>
      <w:r w:rsidR="00FA2129">
        <w:t xml:space="preserve">от </w:t>
      </w:r>
      <w:r w:rsidR="00DF7766">
        <w:t>11.03.2022 г. № 8</w:t>
      </w:r>
      <w:r w:rsidR="00FA2129">
        <w:t xml:space="preserve"> </w:t>
      </w:r>
    </w:p>
    <w:p w:rsidR="00FA2129" w:rsidRPr="00242BCA" w:rsidRDefault="00FA2129" w:rsidP="00FA2129">
      <w:pPr>
        <w:jc w:val="center"/>
        <w:rPr>
          <w:b/>
        </w:rPr>
      </w:pPr>
    </w:p>
    <w:p w:rsidR="00FA2129" w:rsidRPr="001806C1" w:rsidRDefault="00FA2129" w:rsidP="00FA2129">
      <w:pPr>
        <w:jc w:val="center"/>
        <w:rPr>
          <w:sz w:val="24"/>
          <w:szCs w:val="24"/>
        </w:rPr>
      </w:pPr>
      <w:r w:rsidRPr="001806C1">
        <w:rPr>
          <w:sz w:val="24"/>
          <w:szCs w:val="24"/>
        </w:rPr>
        <w:t xml:space="preserve">Порядок </w:t>
      </w:r>
    </w:p>
    <w:p w:rsidR="00FA2129" w:rsidRDefault="00FA2129" w:rsidP="002515A2">
      <w:pPr>
        <w:jc w:val="center"/>
        <w:rPr>
          <w:sz w:val="24"/>
          <w:szCs w:val="24"/>
        </w:rPr>
      </w:pPr>
      <w:r w:rsidRPr="001806C1">
        <w:rPr>
          <w:sz w:val="24"/>
          <w:szCs w:val="24"/>
        </w:rPr>
        <w:t>учета бюджетных  и денежных обязательств получателей средств бюджета муниципального образования «</w:t>
      </w:r>
      <w:proofErr w:type="spellStart"/>
      <w:r w:rsidRPr="001806C1">
        <w:rPr>
          <w:sz w:val="24"/>
          <w:szCs w:val="24"/>
        </w:rPr>
        <w:t>Асиновский</w:t>
      </w:r>
      <w:proofErr w:type="spellEnd"/>
      <w:r w:rsidRPr="001806C1">
        <w:rPr>
          <w:sz w:val="24"/>
          <w:szCs w:val="24"/>
        </w:rPr>
        <w:t xml:space="preserve"> район»</w:t>
      </w:r>
    </w:p>
    <w:p w:rsidR="00F374B5" w:rsidRPr="001806C1" w:rsidRDefault="00F374B5" w:rsidP="002515A2">
      <w:pPr>
        <w:jc w:val="center"/>
        <w:rPr>
          <w:sz w:val="24"/>
          <w:szCs w:val="24"/>
        </w:rPr>
      </w:pPr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>1. Настоящий Порядок учета бюджетных и денежных обязательств получателей средств бюджета муниципального образования «</w:t>
      </w:r>
      <w:proofErr w:type="spellStart"/>
      <w:r w:rsidRPr="00242BCA">
        <w:rPr>
          <w:sz w:val="24"/>
          <w:szCs w:val="24"/>
        </w:rPr>
        <w:t>Асиновский</w:t>
      </w:r>
      <w:proofErr w:type="spellEnd"/>
      <w:r w:rsidRPr="00242BCA">
        <w:rPr>
          <w:sz w:val="24"/>
          <w:szCs w:val="24"/>
        </w:rPr>
        <w:t xml:space="preserve"> район» (далее соответственно – Порядок, местный бюджет) устанавливает порядок исполнения местного бюджета по расходам в части учета бюджетных и денежных обязательств получателей средств местного бюджета (далее - соответственно бюджетные обязательства, денежные обязательства, получатель бюджетных средств).</w:t>
      </w:r>
    </w:p>
    <w:p w:rsidR="00FA2129" w:rsidRDefault="00FA2129" w:rsidP="00FA2129">
      <w:pPr>
        <w:pStyle w:val="a5"/>
        <w:rPr>
          <w:sz w:val="24"/>
        </w:rPr>
      </w:pPr>
      <w:r w:rsidRPr="00242BCA">
        <w:rPr>
          <w:sz w:val="24"/>
        </w:rPr>
        <w:t>2. Получатели бюджетных сре</w:t>
      </w:r>
      <w:proofErr w:type="gramStart"/>
      <w:r w:rsidRPr="00242BCA">
        <w:rPr>
          <w:sz w:val="24"/>
        </w:rPr>
        <w:t>дств в с</w:t>
      </w:r>
      <w:proofErr w:type="gramEnd"/>
      <w:r w:rsidRPr="00242BCA">
        <w:rPr>
          <w:sz w:val="24"/>
        </w:rPr>
        <w:t>оответствии с настоящим порядком учитывают бюджетные обязательства, принимаемые в соответствии с муниципальными контрактами, иными договорами, заключенными с физическими, юридическими лицами и индивидуальными предпринимателями, на закупку товаров, работ, услуг (далее – муниципальные контракты (договоры)).</w:t>
      </w:r>
    </w:p>
    <w:p w:rsidR="00FF5460" w:rsidRPr="00FF5460" w:rsidRDefault="00FF5460" w:rsidP="003E4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E463D7">
        <w:rPr>
          <w:sz w:val="24"/>
          <w:szCs w:val="24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</w:t>
      </w:r>
      <w:r w:rsidR="003E4803" w:rsidRPr="00E463D7">
        <w:rPr>
          <w:sz w:val="24"/>
          <w:szCs w:val="24"/>
        </w:rPr>
        <w:t xml:space="preserve"> социальных выплат, оплаты труда,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лимитов бюджетных обязательств.</w:t>
      </w:r>
      <w:proofErr w:type="gramEnd"/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>3. Заключение и оплата получателем бюджетных средств муниципальных контрактов (договоров), подлежащих исполнению за счет средств местного бюджета, производятся в пределах доведенных получателю бюджетных средств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 xml:space="preserve">4. </w:t>
      </w:r>
      <w:proofErr w:type="gramStart"/>
      <w:r w:rsidRPr="00242BCA">
        <w:rPr>
          <w:sz w:val="24"/>
          <w:szCs w:val="24"/>
        </w:rPr>
        <w:t xml:space="preserve">В случае уменьшения получателю </w:t>
      </w:r>
      <w:r>
        <w:rPr>
          <w:sz w:val="24"/>
          <w:szCs w:val="24"/>
        </w:rPr>
        <w:t xml:space="preserve">бюджетных </w:t>
      </w:r>
      <w:r w:rsidRPr="00242BCA">
        <w:rPr>
          <w:sz w:val="24"/>
          <w:szCs w:val="24"/>
        </w:rPr>
        <w:t xml:space="preserve">средств доведенных лимитов бюджетных обязательств, приводящего к невозможности исполнения уже принятых обязательств, получатель </w:t>
      </w:r>
      <w:r>
        <w:rPr>
          <w:sz w:val="24"/>
          <w:szCs w:val="24"/>
        </w:rPr>
        <w:t xml:space="preserve">бюджетных </w:t>
      </w:r>
      <w:r w:rsidRPr="00242BCA">
        <w:rPr>
          <w:sz w:val="24"/>
          <w:szCs w:val="24"/>
        </w:rPr>
        <w:t>средств должен обеспечить согласование новых сроков и других условий муниципальных контрактов (договоров) с последующей перерегистрацией бюджетных обязательств</w:t>
      </w:r>
      <w:r w:rsidR="00F374B5">
        <w:rPr>
          <w:sz w:val="24"/>
          <w:szCs w:val="24"/>
        </w:rPr>
        <w:t xml:space="preserve">, </w:t>
      </w:r>
      <w:r w:rsidR="00F374B5" w:rsidRPr="00E463D7">
        <w:rPr>
          <w:sz w:val="24"/>
          <w:szCs w:val="24"/>
        </w:rPr>
        <w:t>в том ч</w:t>
      </w:r>
      <w:r w:rsidR="00E463D7" w:rsidRPr="00E463D7">
        <w:rPr>
          <w:sz w:val="24"/>
          <w:szCs w:val="24"/>
        </w:rPr>
        <w:t>исле осуществить перерегистрацию</w:t>
      </w:r>
      <w:r w:rsidR="00F374B5" w:rsidRPr="00E463D7">
        <w:rPr>
          <w:sz w:val="24"/>
          <w:szCs w:val="24"/>
        </w:rPr>
        <w:t xml:space="preserve"> </w:t>
      </w:r>
      <w:r w:rsidR="002A3771" w:rsidRPr="00E463D7">
        <w:rPr>
          <w:sz w:val="24"/>
          <w:szCs w:val="24"/>
        </w:rPr>
        <w:t>бюджетных обязательств постановка на учет, которых осуществлена в пределах доведенных лимитов</w:t>
      </w:r>
      <w:r w:rsidR="00E463D7" w:rsidRPr="00E463D7">
        <w:rPr>
          <w:sz w:val="24"/>
          <w:szCs w:val="24"/>
        </w:rPr>
        <w:t xml:space="preserve"> бюджетных обязательств</w:t>
      </w:r>
      <w:r w:rsidRPr="00E463D7">
        <w:rPr>
          <w:sz w:val="24"/>
          <w:szCs w:val="24"/>
        </w:rPr>
        <w:t>.</w:t>
      </w:r>
      <w:proofErr w:type="gramEnd"/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 xml:space="preserve">5. </w:t>
      </w:r>
      <w:proofErr w:type="gramStart"/>
      <w:r w:rsidRPr="00242BCA">
        <w:rPr>
          <w:sz w:val="24"/>
          <w:szCs w:val="24"/>
        </w:rPr>
        <w:t xml:space="preserve">Учет бюджетных обязательств получателями бюджетных средств осуществляется в электронном виде в разрезе кодов бюджетной классификации и дополнительных кодов </w:t>
      </w:r>
      <w:r w:rsidR="00E463D7">
        <w:rPr>
          <w:sz w:val="24"/>
          <w:szCs w:val="24"/>
        </w:rPr>
        <w:t>на сумму</w:t>
      </w:r>
      <w:r w:rsidRPr="00242BCA">
        <w:rPr>
          <w:sz w:val="24"/>
          <w:szCs w:val="24"/>
        </w:rPr>
        <w:t xml:space="preserve"> обязательств получателя бюджетных средств, выраженной в рублях</w:t>
      </w:r>
      <w:r w:rsidR="00E463D7">
        <w:rPr>
          <w:sz w:val="24"/>
          <w:szCs w:val="24"/>
        </w:rPr>
        <w:t>, указанную в муниципальном контракте (договоре)</w:t>
      </w:r>
      <w:r w:rsidRPr="00242BCA">
        <w:rPr>
          <w:sz w:val="24"/>
          <w:szCs w:val="24"/>
        </w:rPr>
        <w:t>.</w:t>
      </w:r>
      <w:proofErr w:type="gramEnd"/>
    </w:p>
    <w:p w:rsidR="00FA2129" w:rsidRPr="001B363D" w:rsidRDefault="00FA2129" w:rsidP="00FA2129">
      <w:pPr>
        <w:pStyle w:val="a5"/>
        <w:rPr>
          <w:b/>
          <w:bCs/>
          <w:i/>
          <w:iCs/>
          <w:sz w:val="24"/>
        </w:rPr>
      </w:pPr>
      <w:r w:rsidRPr="00242BCA">
        <w:rPr>
          <w:sz w:val="24"/>
        </w:rPr>
        <w:t>Постановка на учет бюджетных обязательств осуществляется получателями бюджетных сре</w:t>
      </w:r>
      <w:proofErr w:type="gramStart"/>
      <w:r w:rsidRPr="00242BCA">
        <w:rPr>
          <w:sz w:val="24"/>
        </w:rPr>
        <w:t>дств в пр</w:t>
      </w:r>
      <w:proofErr w:type="gramEnd"/>
      <w:r w:rsidRPr="00242BCA">
        <w:rPr>
          <w:sz w:val="24"/>
        </w:rPr>
        <w:t xml:space="preserve">ограммном продукте «Автоматизированная Система Управления Бюджетным Процессом «Автоматизированный Центр Контроля Финансов» (далее – автоматизированная </w:t>
      </w:r>
      <w:r w:rsidR="007F13F6">
        <w:rPr>
          <w:sz w:val="24"/>
        </w:rPr>
        <w:t>система «</w:t>
      </w:r>
      <w:proofErr w:type="spellStart"/>
      <w:r w:rsidR="007F13F6">
        <w:rPr>
          <w:sz w:val="24"/>
        </w:rPr>
        <w:t>А</w:t>
      </w:r>
      <w:r w:rsidR="002A3771">
        <w:rPr>
          <w:sz w:val="24"/>
        </w:rPr>
        <w:t>Ц</w:t>
      </w:r>
      <w:r w:rsidR="007F13F6">
        <w:rPr>
          <w:sz w:val="24"/>
        </w:rPr>
        <w:t>К</w:t>
      </w:r>
      <w:r w:rsidR="002A3771">
        <w:rPr>
          <w:sz w:val="24"/>
        </w:rPr>
        <w:t>-финансы</w:t>
      </w:r>
      <w:proofErr w:type="spellEnd"/>
      <w:r w:rsidR="002A3771">
        <w:rPr>
          <w:sz w:val="24"/>
        </w:rPr>
        <w:t>») не позднее</w:t>
      </w:r>
      <w:r w:rsidRPr="00242BCA">
        <w:rPr>
          <w:sz w:val="24"/>
        </w:rPr>
        <w:t xml:space="preserve"> </w:t>
      </w:r>
      <w:r w:rsidRPr="001B363D">
        <w:rPr>
          <w:sz w:val="24"/>
        </w:rPr>
        <w:t>3 рабочих дней</w:t>
      </w:r>
      <w:r w:rsidRPr="00590102">
        <w:rPr>
          <w:sz w:val="24"/>
        </w:rPr>
        <w:t xml:space="preserve"> с даты заключения муниципального контракта (договора)</w:t>
      </w:r>
      <w:r w:rsidR="002A3771">
        <w:rPr>
          <w:sz w:val="24"/>
        </w:rPr>
        <w:t xml:space="preserve">, </w:t>
      </w:r>
      <w:r w:rsidR="002A3771" w:rsidRPr="00E463D7">
        <w:rPr>
          <w:sz w:val="24"/>
        </w:rPr>
        <w:t>доведения лимитов</w:t>
      </w:r>
      <w:r w:rsidR="00E463D7">
        <w:rPr>
          <w:sz w:val="24"/>
        </w:rPr>
        <w:t xml:space="preserve"> бюджетных обязательств</w:t>
      </w:r>
      <w:r w:rsidRPr="00590102">
        <w:rPr>
          <w:sz w:val="24"/>
        </w:rPr>
        <w:t xml:space="preserve">. </w:t>
      </w:r>
    </w:p>
    <w:p w:rsidR="00851521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 xml:space="preserve">6. </w:t>
      </w:r>
      <w:r w:rsidR="00126C77" w:rsidRPr="00E463D7">
        <w:rPr>
          <w:sz w:val="24"/>
          <w:szCs w:val="24"/>
        </w:rPr>
        <w:t>Постановка на учет бюджетного (денежного) обязательства осуществляется на основании документов-оснований, предусмотренных Перечнем документов, на основании которых возникают бюджетные обязательства получ</w:t>
      </w:r>
      <w:r w:rsidR="002A3771" w:rsidRPr="00E463D7">
        <w:rPr>
          <w:sz w:val="24"/>
          <w:szCs w:val="24"/>
        </w:rPr>
        <w:t>ателей средств местного бюджета</w:t>
      </w:r>
      <w:r w:rsidR="00126C77" w:rsidRPr="00E463D7">
        <w:rPr>
          <w:sz w:val="24"/>
          <w:szCs w:val="24"/>
        </w:rPr>
        <w:t>, и документов, подтверждающих возникновение денежных обязательств получателей средств местного бюджета, согласно прилож</w:t>
      </w:r>
      <w:r w:rsidR="002B1F58">
        <w:rPr>
          <w:sz w:val="24"/>
          <w:szCs w:val="24"/>
        </w:rPr>
        <w:t>ению</w:t>
      </w:r>
      <w:r w:rsidR="00126C77" w:rsidRPr="00E463D7">
        <w:rPr>
          <w:sz w:val="24"/>
          <w:szCs w:val="24"/>
        </w:rPr>
        <w:t xml:space="preserve"> к настоящему Порядку (далее – Перечень).</w:t>
      </w:r>
      <w:r w:rsidR="00126C77">
        <w:rPr>
          <w:sz w:val="24"/>
          <w:szCs w:val="24"/>
        </w:rPr>
        <w:t xml:space="preserve"> </w:t>
      </w:r>
    </w:p>
    <w:p w:rsidR="00FF5460" w:rsidRDefault="00FA2129" w:rsidP="00FF5460">
      <w:pPr>
        <w:pStyle w:val="ConsPlusNormal"/>
        <w:ind w:firstLine="540"/>
        <w:jc w:val="both"/>
        <w:rPr>
          <w:sz w:val="24"/>
        </w:rPr>
      </w:pPr>
      <w:r w:rsidRPr="00242BCA">
        <w:rPr>
          <w:sz w:val="24"/>
          <w:szCs w:val="24"/>
        </w:rPr>
        <w:lastRenderedPageBreak/>
        <w:t xml:space="preserve">7. </w:t>
      </w:r>
      <w:r w:rsidRPr="00242BCA">
        <w:rPr>
          <w:sz w:val="24"/>
        </w:rPr>
        <w:t>Для учета бюджетного обязательства получатели бюджетных средств формиру</w:t>
      </w:r>
      <w:r>
        <w:rPr>
          <w:sz w:val="24"/>
        </w:rPr>
        <w:t>ю</w:t>
      </w:r>
      <w:r w:rsidRPr="00242BCA">
        <w:rPr>
          <w:sz w:val="24"/>
        </w:rPr>
        <w:t>т в автоматизированной системе «</w:t>
      </w:r>
      <w:proofErr w:type="spellStart"/>
      <w:r w:rsidRPr="00242BCA">
        <w:rPr>
          <w:sz w:val="24"/>
        </w:rPr>
        <w:t>АЦК-финансы</w:t>
      </w:r>
      <w:proofErr w:type="spellEnd"/>
      <w:r w:rsidRPr="00242BCA">
        <w:rPr>
          <w:sz w:val="24"/>
        </w:rPr>
        <w:t>» в электронном виде документ ЭД «Договор», содержащий сведения о бюджетном обязательстве</w:t>
      </w:r>
      <w:r>
        <w:rPr>
          <w:sz w:val="24"/>
        </w:rPr>
        <w:t>.</w:t>
      </w:r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42BCA">
        <w:rPr>
          <w:sz w:val="24"/>
          <w:szCs w:val="24"/>
        </w:rPr>
        <w:t>При принятии на учет</w:t>
      </w:r>
      <w:r>
        <w:rPr>
          <w:sz w:val="24"/>
          <w:szCs w:val="24"/>
        </w:rPr>
        <w:t>,</w:t>
      </w:r>
      <w:r w:rsidRPr="00242B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бюджетному </w:t>
      </w:r>
      <w:r w:rsidRPr="00242BCA">
        <w:rPr>
          <w:sz w:val="24"/>
          <w:szCs w:val="24"/>
        </w:rPr>
        <w:t>обязательству присваивается уникальный учетный номер.</w:t>
      </w:r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bookmarkStart w:id="0" w:name="_Ref137535607"/>
      <w:r w:rsidRPr="00242BCA">
        <w:rPr>
          <w:sz w:val="24"/>
          <w:szCs w:val="24"/>
        </w:rPr>
        <w:t>Если в одном муниципальном контракте (договоре) предусматривается наличие бюджетных обязательств по нескольким кодам бюджетной классификации, то такие обязательства учитываются раздельно с присвоением учетного номера каждому бюджетному обязательству. При этом сумма каждого бюджетного обязательства не должна превышать объема свободного остатка лимитов бюджетных обязательств отдельно по каждому коду бюджетной классификации.</w:t>
      </w:r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>Принятие на учет бюджетного обязательства приводит к уменьшению суммы свободного остатка бюджетных ассигнований и лимитов бюджетных обязательств.</w:t>
      </w:r>
    </w:p>
    <w:bookmarkEnd w:id="0"/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>9. По окончании финансового года принятые на учет и не</w:t>
      </w:r>
      <w:r>
        <w:rPr>
          <w:sz w:val="24"/>
          <w:szCs w:val="24"/>
        </w:rPr>
        <w:t>исполненные</w:t>
      </w:r>
      <w:r w:rsidRPr="00242BCA">
        <w:rPr>
          <w:sz w:val="24"/>
          <w:szCs w:val="24"/>
        </w:rPr>
        <w:t xml:space="preserve"> в отчетном финансовом году бюджетные обязательства подлежат переучету в те</w:t>
      </w:r>
      <w:r w:rsidR="00BC07FC">
        <w:rPr>
          <w:sz w:val="24"/>
          <w:szCs w:val="24"/>
        </w:rPr>
        <w:t>кущем финансовом году не позднее</w:t>
      </w:r>
      <w:r>
        <w:rPr>
          <w:sz w:val="24"/>
          <w:szCs w:val="24"/>
        </w:rPr>
        <w:t xml:space="preserve"> 5 рабочих дней.</w:t>
      </w:r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>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>10. В случае заключения дополнительного соглашени</w:t>
      </w:r>
      <w:r>
        <w:rPr>
          <w:sz w:val="24"/>
          <w:szCs w:val="24"/>
        </w:rPr>
        <w:t>я</w:t>
      </w:r>
      <w:r w:rsidRPr="00242BCA">
        <w:rPr>
          <w:sz w:val="24"/>
          <w:szCs w:val="24"/>
        </w:rPr>
        <w:t xml:space="preserve"> к муниципальному контракту (договору), которое приводит к изменению поставленн</w:t>
      </w:r>
      <w:r>
        <w:rPr>
          <w:sz w:val="24"/>
          <w:szCs w:val="24"/>
        </w:rPr>
        <w:t>ого</w:t>
      </w:r>
      <w:r w:rsidRPr="00242BCA">
        <w:rPr>
          <w:sz w:val="24"/>
          <w:szCs w:val="24"/>
        </w:rPr>
        <w:t xml:space="preserve"> на учет бюджетн</w:t>
      </w:r>
      <w:r>
        <w:rPr>
          <w:sz w:val="24"/>
          <w:szCs w:val="24"/>
        </w:rPr>
        <w:t>ого</w:t>
      </w:r>
      <w:r w:rsidRPr="00242BCA">
        <w:rPr>
          <w:sz w:val="24"/>
          <w:szCs w:val="24"/>
        </w:rPr>
        <w:t xml:space="preserve"> обязательств</w:t>
      </w:r>
      <w:r>
        <w:rPr>
          <w:sz w:val="24"/>
          <w:szCs w:val="24"/>
        </w:rPr>
        <w:t>а</w:t>
      </w:r>
      <w:r w:rsidRPr="00242BCA">
        <w:rPr>
          <w:sz w:val="24"/>
          <w:szCs w:val="24"/>
        </w:rPr>
        <w:t xml:space="preserve"> по муниципальному контракту (</w:t>
      </w:r>
      <w:proofErr w:type="gramStart"/>
      <w:r w:rsidRPr="00242BCA">
        <w:rPr>
          <w:sz w:val="24"/>
          <w:szCs w:val="24"/>
        </w:rPr>
        <w:t xml:space="preserve">договору) </w:t>
      </w:r>
      <w:proofErr w:type="gramEnd"/>
      <w:r w:rsidRPr="00242BCA">
        <w:rPr>
          <w:sz w:val="24"/>
          <w:szCs w:val="24"/>
        </w:rPr>
        <w:t xml:space="preserve">получатель бюджетных средств производит перерегистрацию </w:t>
      </w:r>
      <w:r>
        <w:rPr>
          <w:sz w:val="24"/>
          <w:szCs w:val="24"/>
        </w:rPr>
        <w:t>указанного бюджетного обязательства</w:t>
      </w:r>
      <w:r w:rsidRPr="00242BCA">
        <w:rPr>
          <w:sz w:val="24"/>
          <w:szCs w:val="24"/>
        </w:rPr>
        <w:t xml:space="preserve"> и присваивает новый учетный номер. </w:t>
      </w:r>
    </w:p>
    <w:p w:rsidR="00FA2129" w:rsidRPr="00242BCA" w:rsidRDefault="00FA2129" w:rsidP="00FA2129">
      <w:pPr>
        <w:pStyle w:val="3"/>
        <w:numPr>
          <w:ilvl w:val="0"/>
          <w:numId w:val="0"/>
        </w:numPr>
        <w:ind w:firstLine="540"/>
        <w:rPr>
          <w:sz w:val="24"/>
        </w:rPr>
      </w:pPr>
      <w:r w:rsidRPr="00242BCA">
        <w:rPr>
          <w:sz w:val="24"/>
        </w:rPr>
        <w:t xml:space="preserve">11. В случае заключения дополнительного соглашению к муниципальному контракту (договору) о досрочном прекращении или о расторжении муниципального контракта (договора) получатель бюджетных средств на основании указанного дополнительного соглашения </w:t>
      </w:r>
      <w:r>
        <w:rPr>
          <w:sz w:val="24"/>
        </w:rPr>
        <w:t>переводит документ ЭД «Договор» на статус «Обработка завершена»</w:t>
      </w:r>
      <w:r w:rsidRPr="00242BCA">
        <w:rPr>
          <w:sz w:val="24"/>
        </w:rPr>
        <w:t>.</w:t>
      </w:r>
    </w:p>
    <w:p w:rsidR="00FA2129" w:rsidRPr="00242BCA" w:rsidRDefault="00FA2129" w:rsidP="00FA2129">
      <w:pPr>
        <w:pStyle w:val="3"/>
        <w:numPr>
          <w:ilvl w:val="0"/>
          <w:numId w:val="0"/>
        </w:numPr>
        <w:ind w:firstLine="540"/>
        <w:rPr>
          <w:sz w:val="24"/>
        </w:rPr>
      </w:pPr>
      <w:r w:rsidRPr="00242BCA">
        <w:rPr>
          <w:sz w:val="24"/>
        </w:rPr>
        <w:t xml:space="preserve">12. При реорганизации или ликвидации получателя </w:t>
      </w:r>
      <w:r>
        <w:rPr>
          <w:sz w:val="24"/>
        </w:rPr>
        <w:t xml:space="preserve">бюджетных </w:t>
      </w:r>
      <w:r w:rsidRPr="00242BCA">
        <w:rPr>
          <w:sz w:val="24"/>
        </w:rPr>
        <w:t>средств незавершенные бюджетные обязательства должны быть урегулированы его правопреемником или вышестоящим главным распорядителем средств местного бюджета в соответствии с действующим законодательством.</w:t>
      </w:r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 xml:space="preserve">13. При санкционировании оплаты денежных </w:t>
      </w:r>
      <w:proofErr w:type="gramStart"/>
      <w:r w:rsidRPr="00242BCA">
        <w:rPr>
          <w:sz w:val="24"/>
          <w:szCs w:val="24"/>
        </w:rPr>
        <w:t>обязательств</w:t>
      </w:r>
      <w:proofErr w:type="gramEnd"/>
      <w:r w:rsidRPr="00242BCA">
        <w:rPr>
          <w:sz w:val="24"/>
          <w:szCs w:val="24"/>
        </w:rPr>
        <w:t xml:space="preserve"> уполномоченные сотрудники Управления финансов Администрации </w:t>
      </w:r>
      <w:proofErr w:type="spellStart"/>
      <w:r w:rsidRPr="00242BCA">
        <w:rPr>
          <w:sz w:val="24"/>
          <w:szCs w:val="24"/>
        </w:rPr>
        <w:t>Асиновского</w:t>
      </w:r>
      <w:proofErr w:type="spellEnd"/>
      <w:r w:rsidRPr="00242BCA">
        <w:rPr>
          <w:sz w:val="24"/>
          <w:szCs w:val="24"/>
        </w:rPr>
        <w:t xml:space="preserve"> района осуществляют проверку </w:t>
      </w:r>
      <w:r>
        <w:rPr>
          <w:sz w:val="24"/>
          <w:szCs w:val="24"/>
        </w:rPr>
        <w:t>соответствия</w:t>
      </w:r>
      <w:r w:rsidRPr="00161112">
        <w:rPr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 w:rsidRPr="00227127">
        <w:rPr>
          <w:sz w:val="24"/>
          <w:szCs w:val="24"/>
        </w:rPr>
        <w:t>едений о принятом на учет бюджетном обязательстве условиям муниципального контракта</w:t>
      </w:r>
      <w:r>
        <w:rPr>
          <w:sz w:val="24"/>
          <w:szCs w:val="24"/>
        </w:rPr>
        <w:t xml:space="preserve"> (договора), на основании которого указанное бюджетное обязательство поставлено на учет.</w:t>
      </w:r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 xml:space="preserve">14. </w:t>
      </w:r>
      <w:proofErr w:type="gramStart"/>
      <w:r w:rsidRPr="00242BCA">
        <w:rPr>
          <w:sz w:val="24"/>
          <w:szCs w:val="24"/>
        </w:rPr>
        <w:t>Учет исполнения денежных обязательств, возникших по муниципальному контракту (договору),</w:t>
      </w:r>
      <w:r w:rsidR="00BC07FC">
        <w:rPr>
          <w:sz w:val="24"/>
          <w:szCs w:val="24"/>
        </w:rPr>
        <w:t xml:space="preserve"> </w:t>
      </w:r>
      <w:r w:rsidR="00DB5E1A">
        <w:rPr>
          <w:sz w:val="24"/>
          <w:szCs w:val="24"/>
        </w:rPr>
        <w:t xml:space="preserve">по </w:t>
      </w:r>
      <w:r w:rsidR="00DB5E1A" w:rsidRPr="00E463D7">
        <w:rPr>
          <w:sz w:val="24"/>
          <w:szCs w:val="24"/>
        </w:rPr>
        <w:t>бюджетным обязательствам постановка на учет, которых осуществлена в пределах доведенных лимитов</w:t>
      </w:r>
      <w:r w:rsidRPr="00242BCA">
        <w:rPr>
          <w:sz w:val="24"/>
          <w:szCs w:val="24"/>
        </w:rPr>
        <w:t xml:space="preserve"> </w:t>
      </w:r>
      <w:r w:rsidR="00E463D7">
        <w:rPr>
          <w:sz w:val="24"/>
          <w:szCs w:val="24"/>
        </w:rPr>
        <w:t xml:space="preserve">бюджетных обязательств </w:t>
      </w:r>
      <w:r w:rsidRPr="00242BCA">
        <w:rPr>
          <w:sz w:val="24"/>
          <w:szCs w:val="24"/>
        </w:rPr>
        <w:t>осуществляется в автоматизированной системе «</w:t>
      </w:r>
      <w:proofErr w:type="spellStart"/>
      <w:r w:rsidRPr="00242BCA">
        <w:rPr>
          <w:sz w:val="24"/>
          <w:szCs w:val="24"/>
        </w:rPr>
        <w:t>АЦК-финансы</w:t>
      </w:r>
      <w:proofErr w:type="spellEnd"/>
      <w:r w:rsidRPr="00242BCA">
        <w:rPr>
          <w:sz w:val="24"/>
          <w:szCs w:val="24"/>
        </w:rPr>
        <w:t>» автоматически по факту оплаты получателем бюджетны</w:t>
      </w:r>
      <w:r>
        <w:rPr>
          <w:sz w:val="24"/>
          <w:szCs w:val="24"/>
        </w:rPr>
        <w:t>х</w:t>
      </w:r>
      <w:r w:rsidRPr="00242BCA">
        <w:rPr>
          <w:sz w:val="24"/>
          <w:szCs w:val="24"/>
        </w:rPr>
        <w:t xml:space="preserve"> средс</w:t>
      </w:r>
      <w:r w:rsidR="00DB5E1A">
        <w:rPr>
          <w:sz w:val="24"/>
          <w:szCs w:val="24"/>
        </w:rPr>
        <w:t>тв бюджетных обязательств</w:t>
      </w:r>
      <w:r w:rsidRPr="00242BCA">
        <w:rPr>
          <w:sz w:val="24"/>
          <w:szCs w:val="24"/>
        </w:rPr>
        <w:t>.</w:t>
      </w:r>
      <w:proofErr w:type="gramEnd"/>
    </w:p>
    <w:p w:rsidR="00FA2129" w:rsidRPr="00242BCA" w:rsidRDefault="00FA2129" w:rsidP="00FA2129">
      <w:pPr>
        <w:pStyle w:val="ConsPlusNormal"/>
        <w:ind w:firstLine="540"/>
        <w:jc w:val="both"/>
        <w:rPr>
          <w:sz w:val="24"/>
          <w:szCs w:val="24"/>
        </w:rPr>
      </w:pPr>
      <w:r w:rsidRPr="00242BCA">
        <w:rPr>
          <w:sz w:val="24"/>
          <w:szCs w:val="24"/>
        </w:rPr>
        <w:t>Учет исполнения денежного обязательства приводит к уменьшению суммы неисполненного остатка бюджетного обязательства, в случае если оплата денежного обязательства осуществлена получателем бюджетных сре</w:t>
      </w:r>
      <w:proofErr w:type="gramStart"/>
      <w:r w:rsidRPr="00242BCA">
        <w:rPr>
          <w:sz w:val="24"/>
          <w:szCs w:val="24"/>
        </w:rPr>
        <w:t xml:space="preserve">дств </w:t>
      </w:r>
      <w:r>
        <w:rPr>
          <w:sz w:val="24"/>
          <w:szCs w:val="24"/>
        </w:rPr>
        <w:t>в ц</w:t>
      </w:r>
      <w:proofErr w:type="gramEnd"/>
      <w:r>
        <w:rPr>
          <w:sz w:val="24"/>
          <w:szCs w:val="24"/>
        </w:rPr>
        <w:t>елях исполнения</w:t>
      </w:r>
      <w:r w:rsidRPr="00242BCA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242BCA">
        <w:rPr>
          <w:sz w:val="24"/>
          <w:szCs w:val="24"/>
        </w:rPr>
        <w:t xml:space="preserve"> обязательств</w:t>
      </w:r>
      <w:r>
        <w:rPr>
          <w:sz w:val="24"/>
          <w:szCs w:val="24"/>
        </w:rPr>
        <w:t>а</w:t>
      </w:r>
      <w:r w:rsidRPr="00242BCA">
        <w:rPr>
          <w:sz w:val="24"/>
          <w:szCs w:val="24"/>
        </w:rPr>
        <w:t>, учтенно</w:t>
      </w:r>
      <w:r>
        <w:rPr>
          <w:sz w:val="24"/>
          <w:szCs w:val="24"/>
        </w:rPr>
        <w:t>го</w:t>
      </w:r>
      <w:r w:rsidRPr="00242BCA">
        <w:rPr>
          <w:sz w:val="24"/>
          <w:szCs w:val="24"/>
        </w:rPr>
        <w:t xml:space="preserve"> в автоматизированной системе «</w:t>
      </w:r>
      <w:proofErr w:type="spellStart"/>
      <w:r w:rsidRPr="00242BCA">
        <w:rPr>
          <w:sz w:val="24"/>
          <w:szCs w:val="24"/>
        </w:rPr>
        <w:t>АЦК-финансы</w:t>
      </w:r>
      <w:proofErr w:type="spellEnd"/>
      <w:r w:rsidRPr="00242BCA">
        <w:rPr>
          <w:sz w:val="24"/>
          <w:szCs w:val="24"/>
        </w:rPr>
        <w:t>».</w:t>
      </w:r>
    </w:p>
    <w:p w:rsidR="002515A2" w:rsidRDefault="002515A2"/>
    <w:p w:rsidR="009231D8" w:rsidRDefault="009231D8"/>
    <w:p w:rsidR="009231D8" w:rsidRDefault="009231D8"/>
    <w:p w:rsidR="00DB5E1A" w:rsidRDefault="00DB5E1A"/>
    <w:p w:rsidR="00DB5E1A" w:rsidRDefault="00DB5E1A"/>
    <w:p w:rsidR="009231D8" w:rsidRDefault="009231D8"/>
    <w:p w:rsidR="003E4803" w:rsidRPr="0036265A" w:rsidRDefault="003E4803" w:rsidP="003E4803">
      <w:pPr>
        <w:jc w:val="center"/>
      </w:pPr>
      <w:r>
        <w:lastRenderedPageBreak/>
        <w:t xml:space="preserve">                                            </w:t>
      </w:r>
      <w:r w:rsidR="002B1F58">
        <w:t xml:space="preserve">                         Приложение </w:t>
      </w:r>
    </w:p>
    <w:p w:rsidR="003E4803" w:rsidRPr="0036265A" w:rsidRDefault="003E4803" w:rsidP="003E4803">
      <w:pPr>
        <w:jc w:val="center"/>
      </w:pPr>
      <w:r w:rsidRPr="0036265A">
        <w:t xml:space="preserve">                                                                                   </w:t>
      </w:r>
      <w:r w:rsidR="0036265A">
        <w:t xml:space="preserve">                </w:t>
      </w:r>
      <w:r w:rsidRPr="0036265A">
        <w:t xml:space="preserve">к Порядку учета </w:t>
      </w:r>
      <w:proofErr w:type="gramStart"/>
      <w:r w:rsidRPr="0036265A">
        <w:t>бюджетных</w:t>
      </w:r>
      <w:proofErr w:type="gramEnd"/>
      <w:r w:rsidRPr="0036265A">
        <w:t xml:space="preserve"> и </w:t>
      </w:r>
    </w:p>
    <w:p w:rsidR="003E4803" w:rsidRPr="0036265A" w:rsidRDefault="0036265A" w:rsidP="0036265A">
      <w:pPr>
        <w:jc w:val="center"/>
      </w:pPr>
      <w:r>
        <w:t xml:space="preserve">                                                                                                            </w:t>
      </w:r>
      <w:r w:rsidR="003E4803" w:rsidRPr="0036265A">
        <w:t>денежных обязательств получателей</w:t>
      </w:r>
    </w:p>
    <w:p w:rsidR="003E4803" w:rsidRPr="0036265A" w:rsidRDefault="003E4803" w:rsidP="003E4803">
      <w:pPr>
        <w:jc w:val="center"/>
      </w:pPr>
      <w:r w:rsidRPr="0036265A">
        <w:t xml:space="preserve">                                                                             </w:t>
      </w:r>
      <w:r w:rsidR="0036265A">
        <w:t xml:space="preserve">              </w:t>
      </w:r>
      <w:r w:rsidRPr="0036265A">
        <w:t>средств местного бюджета</w:t>
      </w:r>
    </w:p>
    <w:p w:rsidR="003E4803" w:rsidRDefault="003E4803" w:rsidP="003E4803">
      <w:pPr>
        <w:jc w:val="center"/>
        <w:rPr>
          <w:sz w:val="24"/>
          <w:szCs w:val="24"/>
        </w:rPr>
      </w:pPr>
    </w:p>
    <w:p w:rsidR="003E4803" w:rsidRDefault="003E4803" w:rsidP="003E480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E4803" w:rsidRDefault="003E4803" w:rsidP="003E4803">
      <w:pPr>
        <w:jc w:val="center"/>
        <w:rPr>
          <w:sz w:val="24"/>
          <w:szCs w:val="24"/>
        </w:rPr>
      </w:pPr>
      <w:r>
        <w:rPr>
          <w:sz w:val="24"/>
          <w:szCs w:val="24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</w:t>
      </w:r>
    </w:p>
    <w:p w:rsidR="003E4803" w:rsidRDefault="003E4803" w:rsidP="003E4803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</w:p>
    <w:tbl>
      <w:tblPr>
        <w:tblStyle w:val="ab"/>
        <w:tblW w:w="0" w:type="auto"/>
        <w:tblLook w:val="04A0"/>
      </w:tblPr>
      <w:tblGrid>
        <w:gridCol w:w="4909"/>
        <w:gridCol w:w="4909"/>
      </w:tblGrid>
      <w:tr w:rsidR="009376F1" w:rsidTr="009376F1">
        <w:tc>
          <w:tcPr>
            <w:tcW w:w="4909" w:type="dxa"/>
          </w:tcPr>
          <w:p w:rsidR="009376F1" w:rsidRDefault="009376F1" w:rsidP="003E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909" w:type="dxa"/>
          </w:tcPr>
          <w:p w:rsidR="009376F1" w:rsidRDefault="009376F1" w:rsidP="003E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возникает денежное обязательство получателя средств местного бюджета</w:t>
            </w:r>
          </w:p>
        </w:tc>
      </w:tr>
      <w:tr w:rsidR="009376F1" w:rsidTr="009376F1">
        <w:tc>
          <w:tcPr>
            <w:tcW w:w="4909" w:type="dxa"/>
          </w:tcPr>
          <w:p w:rsidR="009376F1" w:rsidRDefault="009376F1" w:rsidP="003E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9376F1" w:rsidRDefault="009376F1" w:rsidP="003E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F1" w:rsidTr="009376F1">
        <w:tc>
          <w:tcPr>
            <w:tcW w:w="4909" w:type="dxa"/>
          </w:tcPr>
          <w:p w:rsidR="009376F1" w:rsidRDefault="00390065" w:rsidP="009376F1">
            <w:pPr>
              <w:pStyle w:val="ac"/>
              <w:numPr>
                <w:ilvl w:val="0"/>
                <w:numId w:val="2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="009376F1">
              <w:rPr>
                <w:sz w:val="24"/>
                <w:szCs w:val="24"/>
              </w:rPr>
              <w:t xml:space="preserve"> контракт (договор) </w:t>
            </w:r>
            <w:proofErr w:type="gramStart"/>
            <w:r w:rsidR="009376F1">
              <w:rPr>
                <w:sz w:val="24"/>
                <w:szCs w:val="24"/>
              </w:rPr>
              <w:t>на</w:t>
            </w:r>
            <w:proofErr w:type="gramEnd"/>
          </w:p>
          <w:p w:rsidR="009376F1" w:rsidRDefault="009376F1" w:rsidP="009376F1">
            <w:pPr>
              <w:ind w:left="66"/>
              <w:jc w:val="both"/>
              <w:rPr>
                <w:sz w:val="24"/>
                <w:szCs w:val="24"/>
              </w:rPr>
            </w:pPr>
            <w:proofErr w:type="gramStart"/>
            <w:r w:rsidRPr="009376F1">
              <w:rPr>
                <w:sz w:val="24"/>
                <w:szCs w:val="24"/>
              </w:rPr>
              <w:t xml:space="preserve">поставку товаров, выполнение работ, оказание услуг для </w:t>
            </w:r>
            <w:r w:rsidR="00390065">
              <w:rPr>
                <w:sz w:val="24"/>
                <w:szCs w:val="24"/>
              </w:rPr>
              <w:t>муниципальных</w:t>
            </w:r>
            <w:r w:rsidRPr="009376F1">
              <w:rPr>
                <w:sz w:val="24"/>
                <w:szCs w:val="24"/>
              </w:rPr>
              <w:t xml:space="preserve"> нужд, сведения о котором </w:t>
            </w:r>
            <w:r>
              <w:rPr>
                <w:sz w:val="24"/>
                <w:szCs w:val="24"/>
              </w:rPr>
              <w:t xml:space="preserve">подлежат включению </w:t>
            </w:r>
            <w:r w:rsidR="002A0E8F">
              <w:rPr>
                <w:sz w:val="24"/>
                <w:szCs w:val="24"/>
              </w:rPr>
              <w:t>в определенный законодательством о контрактной системе Российской Федерации в сфере закупок товаров, работ, услуг д</w:t>
            </w:r>
            <w:r w:rsidR="00390065">
              <w:rPr>
                <w:sz w:val="24"/>
                <w:szCs w:val="24"/>
              </w:rPr>
              <w:t>ля обеспечения</w:t>
            </w:r>
            <w:r w:rsidR="002A0E8F">
              <w:rPr>
                <w:sz w:val="24"/>
                <w:szCs w:val="24"/>
              </w:rPr>
              <w:t xml:space="preserve"> муниципальных нужд реестр контрактов или реестр контрактов, содержащий сведения, составляющие государственную тайну.</w:t>
            </w:r>
            <w:proofErr w:type="gramEnd"/>
          </w:p>
          <w:p w:rsidR="002A0E8F" w:rsidRDefault="00390065" w:rsidP="002A0E8F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="002A0E8F">
              <w:rPr>
                <w:sz w:val="24"/>
                <w:szCs w:val="24"/>
              </w:rPr>
              <w:t xml:space="preserve"> контракт (договор)</w:t>
            </w:r>
          </w:p>
          <w:p w:rsidR="002A0E8F" w:rsidRDefault="002A0E8F" w:rsidP="002A0E8F">
            <w:pPr>
              <w:jc w:val="both"/>
              <w:rPr>
                <w:sz w:val="24"/>
                <w:szCs w:val="24"/>
              </w:rPr>
            </w:pPr>
            <w:r w:rsidRPr="002A0E8F">
              <w:rPr>
                <w:sz w:val="24"/>
                <w:szCs w:val="24"/>
              </w:rPr>
              <w:t>на поставку товаров, выполнение работ, оказание услуг, сведения о котором не подлежит включению в реестры ко</w:t>
            </w:r>
            <w:r>
              <w:rPr>
                <w:sz w:val="24"/>
                <w:szCs w:val="24"/>
              </w:rPr>
              <w:t>н</w:t>
            </w:r>
            <w:r w:rsidRPr="002A0E8F">
              <w:rPr>
                <w:sz w:val="24"/>
                <w:szCs w:val="24"/>
              </w:rPr>
              <w:t>трактов.</w:t>
            </w:r>
          </w:p>
          <w:p w:rsidR="002A0E8F" w:rsidRDefault="002A0E8F" w:rsidP="002A0E8F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на оказание услуг, </w:t>
            </w:r>
            <w:r w:rsidRPr="002A0E8F">
              <w:rPr>
                <w:sz w:val="24"/>
                <w:szCs w:val="24"/>
              </w:rPr>
              <w:t>выполнение</w:t>
            </w:r>
          </w:p>
          <w:p w:rsidR="002A0E8F" w:rsidRPr="008552D1" w:rsidRDefault="002A0E8F" w:rsidP="008552D1">
            <w:pPr>
              <w:ind w:left="142"/>
              <w:jc w:val="both"/>
              <w:rPr>
                <w:sz w:val="24"/>
                <w:szCs w:val="24"/>
              </w:rPr>
            </w:pPr>
            <w:r w:rsidRPr="008552D1">
              <w:rPr>
                <w:sz w:val="24"/>
                <w:szCs w:val="24"/>
              </w:rPr>
              <w:t>работ, заключенным бюджетополучателями с физическим лицом, не являющимся индивидуальным предпринимателем.</w:t>
            </w:r>
          </w:p>
          <w:p w:rsidR="002A0E8F" w:rsidRDefault="00413512" w:rsidP="002A0E8F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работ.</w:t>
            </w:r>
          </w:p>
          <w:p w:rsidR="00413512" w:rsidRDefault="00413512" w:rsidP="002A0E8F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 оказании услуг.</w:t>
            </w:r>
          </w:p>
          <w:p w:rsidR="00413512" w:rsidRDefault="00413512" w:rsidP="002A0E8F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приема-передачи.</w:t>
            </w:r>
          </w:p>
          <w:p w:rsidR="008552D1" w:rsidRDefault="00413512" w:rsidP="00413512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Счет-фактура, товарная накладная</w:t>
            </w:r>
          </w:p>
          <w:p w:rsidR="00413512" w:rsidRPr="008552D1" w:rsidRDefault="00413512" w:rsidP="008552D1">
            <w:pPr>
              <w:jc w:val="both"/>
              <w:rPr>
                <w:sz w:val="24"/>
                <w:szCs w:val="24"/>
              </w:rPr>
            </w:pPr>
            <w:r w:rsidRPr="008552D1">
              <w:rPr>
                <w:sz w:val="24"/>
                <w:szCs w:val="24"/>
              </w:rPr>
              <w:t xml:space="preserve">(унифицированная форма № ТОРГ-12, форма по </w:t>
            </w:r>
            <w:r w:rsidR="00EE64A6" w:rsidRPr="008552D1">
              <w:rPr>
                <w:sz w:val="24"/>
                <w:szCs w:val="24"/>
              </w:rPr>
              <w:t>ОКУД 0330212).</w:t>
            </w:r>
          </w:p>
          <w:p w:rsidR="008552D1" w:rsidRDefault="00EE64A6" w:rsidP="00413512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(соглашение) по обслуживанию</w:t>
            </w:r>
          </w:p>
          <w:p w:rsidR="00EE64A6" w:rsidRPr="008552D1" w:rsidRDefault="00EE64A6" w:rsidP="008552D1">
            <w:pPr>
              <w:ind w:left="142"/>
              <w:jc w:val="both"/>
              <w:rPr>
                <w:sz w:val="24"/>
                <w:szCs w:val="24"/>
              </w:rPr>
            </w:pPr>
            <w:r w:rsidRPr="008552D1">
              <w:rPr>
                <w:sz w:val="24"/>
                <w:szCs w:val="24"/>
              </w:rPr>
              <w:t xml:space="preserve">муниципального долга </w:t>
            </w:r>
            <w:proofErr w:type="spellStart"/>
            <w:r w:rsidRPr="008552D1">
              <w:rPr>
                <w:sz w:val="24"/>
                <w:szCs w:val="24"/>
              </w:rPr>
              <w:t>Асиновского</w:t>
            </w:r>
            <w:proofErr w:type="spellEnd"/>
            <w:r w:rsidRPr="008552D1">
              <w:rPr>
                <w:sz w:val="24"/>
                <w:szCs w:val="24"/>
              </w:rPr>
              <w:t xml:space="preserve"> района.</w:t>
            </w:r>
          </w:p>
          <w:p w:rsidR="008552D1" w:rsidRDefault="00EE64A6" w:rsidP="00390065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(соглашение) о предоставлении</w:t>
            </w:r>
          </w:p>
          <w:p w:rsidR="00EE64A6" w:rsidRPr="008552D1" w:rsidRDefault="00EE64A6" w:rsidP="008552D1">
            <w:pPr>
              <w:ind w:left="142"/>
              <w:jc w:val="both"/>
              <w:rPr>
                <w:sz w:val="24"/>
                <w:szCs w:val="24"/>
              </w:rPr>
            </w:pPr>
            <w:r w:rsidRPr="008552D1">
              <w:rPr>
                <w:sz w:val="24"/>
                <w:szCs w:val="24"/>
              </w:rPr>
              <w:t>субсидии юридическому лицу (за исключением государственных и муниципальных учреждений), индивидуальному предпринимателю или физическому лицу – производителю товаров, работ, услуг, заключенный в соответствии с бюджетным законодательством Росс</w:t>
            </w:r>
            <w:r w:rsidR="00390065" w:rsidRPr="008552D1">
              <w:rPr>
                <w:sz w:val="24"/>
                <w:szCs w:val="24"/>
              </w:rPr>
              <w:t xml:space="preserve">ийской Федерации, </w:t>
            </w:r>
            <w:proofErr w:type="spellStart"/>
            <w:r w:rsidR="00390065" w:rsidRPr="008552D1">
              <w:rPr>
                <w:sz w:val="24"/>
                <w:szCs w:val="24"/>
              </w:rPr>
              <w:t>Асиновского</w:t>
            </w:r>
            <w:proofErr w:type="spellEnd"/>
            <w:r w:rsidR="00390065" w:rsidRPr="008552D1">
              <w:rPr>
                <w:sz w:val="24"/>
                <w:szCs w:val="24"/>
              </w:rPr>
              <w:t xml:space="preserve"> района или договор </w:t>
            </w:r>
            <w:r w:rsidR="00390065" w:rsidRPr="008552D1">
              <w:rPr>
                <w:sz w:val="24"/>
                <w:szCs w:val="24"/>
              </w:rPr>
              <w:lastRenderedPageBreak/>
              <w:t xml:space="preserve">(соглашение), заключенный в связи с предоставлением бюджетных инвестиций юридическому лицу в соответствии с бюджетным законодательством Российской Федерации, </w:t>
            </w:r>
            <w:proofErr w:type="spellStart"/>
            <w:r w:rsidR="00390065" w:rsidRPr="008552D1">
              <w:rPr>
                <w:sz w:val="24"/>
                <w:szCs w:val="24"/>
              </w:rPr>
              <w:t>Асиновского</w:t>
            </w:r>
            <w:proofErr w:type="spellEnd"/>
            <w:r w:rsidR="00390065" w:rsidRPr="008552D1">
              <w:rPr>
                <w:sz w:val="24"/>
                <w:szCs w:val="24"/>
              </w:rPr>
              <w:t xml:space="preserve"> района.</w:t>
            </w:r>
          </w:p>
          <w:p w:rsidR="008552D1" w:rsidRDefault="00390065" w:rsidP="00FE5AB3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порядке</w:t>
            </w:r>
          </w:p>
          <w:p w:rsidR="00390065" w:rsidRPr="008552D1" w:rsidRDefault="00390065" w:rsidP="008552D1">
            <w:pPr>
              <w:ind w:left="142"/>
              <w:jc w:val="both"/>
              <w:rPr>
                <w:sz w:val="24"/>
                <w:szCs w:val="24"/>
              </w:rPr>
            </w:pPr>
            <w:r w:rsidRPr="008552D1">
              <w:rPr>
                <w:sz w:val="24"/>
                <w:szCs w:val="24"/>
              </w:rPr>
              <w:t>предоставления</w:t>
            </w:r>
            <w:r w:rsidR="00FE5AB3" w:rsidRPr="008552D1">
              <w:rPr>
                <w:sz w:val="24"/>
                <w:szCs w:val="24"/>
              </w:rPr>
              <w:t xml:space="preserve"> муниципальным бюджетным и автономным учреждениям субсидии на финансовое обеспечение выполнения муниципального задания.</w:t>
            </w:r>
          </w:p>
          <w:p w:rsidR="008552D1" w:rsidRDefault="00FE5AB3" w:rsidP="00FE5AB3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порядке и условиях</w:t>
            </w:r>
          </w:p>
          <w:p w:rsidR="00FE5AB3" w:rsidRPr="008552D1" w:rsidRDefault="00FE5AB3" w:rsidP="008552D1">
            <w:pPr>
              <w:ind w:left="142"/>
              <w:jc w:val="both"/>
              <w:rPr>
                <w:sz w:val="24"/>
                <w:szCs w:val="24"/>
              </w:rPr>
            </w:pPr>
            <w:r w:rsidRPr="008552D1">
              <w:rPr>
                <w:sz w:val="24"/>
                <w:szCs w:val="24"/>
              </w:rPr>
              <w:t>предоставления из местного бюджета муниципальным бюджетным и автономным учреждениям субсидии на иные цели.</w:t>
            </w:r>
          </w:p>
          <w:p w:rsidR="008552D1" w:rsidRDefault="00FE5AB3" w:rsidP="00FE5AB3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  <w:p w:rsidR="00FE5AB3" w:rsidRPr="008552D1" w:rsidRDefault="00FE5AB3" w:rsidP="008552D1">
            <w:pPr>
              <w:ind w:left="142"/>
              <w:jc w:val="both"/>
              <w:rPr>
                <w:sz w:val="24"/>
                <w:szCs w:val="24"/>
              </w:rPr>
            </w:pPr>
            <w:proofErr w:type="spellStart"/>
            <w:r w:rsidRPr="008552D1">
              <w:rPr>
                <w:sz w:val="24"/>
                <w:szCs w:val="24"/>
              </w:rPr>
              <w:t>Асиновского</w:t>
            </w:r>
            <w:proofErr w:type="spellEnd"/>
            <w:r w:rsidRPr="008552D1">
              <w:rPr>
                <w:sz w:val="24"/>
                <w:szCs w:val="24"/>
              </w:rPr>
              <w:t xml:space="preserve"> района, </w:t>
            </w:r>
            <w:proofErr w:type="gramStart"/>
            <w:r w:rsidRPr="008552D1">
              <w:rPr>
                <w:sz w:val="24"/>
                <w:szCs w:val="24"/>
              </w:rPr>
              <w:t>предусматривающий</w:t>
            </w:r>
            <w:proofErr w:type="gramEnd"/>
            <w:r w:rsidRPr="008552D1">
              <w:rPr>
                <w:sz w:val="24"/>
                <w:szCs w:val="24"/>
              </w:rPr>
              <w:t xml:space="preserve">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лицу.</w:t>
            </w:r>
          </w:p>
          <w:p w:rsidR="00245812" w:rsidRDefault="00FE5AB3" w:rsidP="00FE5AB3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</w:t>
            </w:r>
            <w:r w:rsidR="00245812">
              <w:rPr>
                <w:sz w:val="24"/>
                <w:szCs w:val="24"/>
              </w:rPr>
              <w:t>ение о предоставлении</w:t>
            </w:r>
          </w:p>
          <w:p w:rsidR="00FE5AB3" w:rsidRPr="008552D1" w:rsidRDefault="00245812" w:rsidP="00245812">
            <w:pPr>
              <w:ind w:left="142"/>
              <w:jc w:val="both"/>
              <w:rPr>
                <w:sz w:val="24"/>
                <w:szCs w:val="24"/>
              </w:rPr>
            </w:pPr>
            <w:r w:rsidRPr="00245812">
              <w:rPr>
                <w:sz w:val="24"/>
                <w:szCs w:val="24"/>
              </w:rPr>
              <w:t xml:space="preserve">межбюджетного трансферта </w:t>
            </w:r>
            <w:r w:rsidR="00FE5AB3" w:rsidRPr="00245812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="00EF216F">
              <w:rPr>
                <w:sz w:val="24"/>
                <w:szCs w:val="24"/>
              </w:rPr>
              <w:t xml:space="preserve">местного бюджета бюджетам муниципальных образований </w:t>
            </w:r>
            <w:proofErr w:type="spellStart"/>
            <w:r w:rsidR="00EF216F">
              <w:rPr>
                <w:sz w:val="24"/>
                <w:szCs w:val="24"/>
              </w:rPr>
              <w:t>Асиновского</w:t>
            </w:r>
            <w:proofErr w:type="spellEnd"/>
            <w:r w:rsidR="00EF216F">
              <w:rPr>
                <w:sz w:val="24"/>
                <w:szCs w:val="24"/>
              </w:rPr>
              <w:t xml:space="preserve"> района</w:t>
            </w:r>
            <w:r w:rsidR="00FE5AB3" w:rsidRPr="008552D1">
              <w:rPr>
                <w:sz w:val="24"/>
                <w:szCs w:val="24"/>
              </w:rPr>
              <w:t>.</w:t>
            </w:r>
          </w:p>
          <w:p w:rsidR="008552D1" w:rsidRDefault="00FE5AB3" w:rsidP="00FE5AB3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  <w:p w:rsidR="00FE5AB3" w:rsidRPr="008552D1" w:rsidRDefault="00FE5AB3" w:rsidP="008552D1">
            <w:pPr>
              <w:ind w:left="142"/>
              <w:jc w:val="both"/>
              <w:rPr>
                <w:sz w:val="24"/>
                <w:szCs w:val="24"/>
              </w:rPr>
            </w:pPr>
            <w:proofErr w:type="spellStart"/>
            <w:r w:rsidRPr="008552D1">
              <w:rPr>
                <w:sz w:val="24"/>
                <w:szCs w:val="24"/>
              </w:rPr>
              <w:t>Асиновского</w:t>
            </w:r>
            <w:proofErr w:type="spellEnd"/>
            <w:r w:rsidRPr="008552D1">
              <w:rPr>
                <w:sz w:val="24"/>
                <w:szCs w:val="24"/>
              </w:rPr>
              <w:t xml:space="preserve"> района, </w:t>
            </w:r>
            <w:proofErr w:type="gramStart"/>
            <w:r w:rsidRPr="008552D1">
              <w:rPr>
                <w:sz w:val="24"/>
                <w:szCs w:val="24"/>
              </w:rPr>
              <w:t>предусматривающий</w:t>
            </w:r>
            <w:proofErr w:type="gramEnd"/>
            <w:r w:rsidRPr="008552D1">
              <w:rPr>
                <w:sz w:val="24"/>
                <w:szCs w:val="24"/>
              </w:rPr>
              <w:t xml:space="preserve"> предоставление из местного бюджета бюджету муниципального образования межбюджетного трансферта в форме субсидии, если порядком (правилами) предоставления указанного межбюджетного трансферта не предусмотрено заключение</w:t>
            </w:r>
            <w:r w:rsidR="003671F6" w:rsidRPr="008552D1">
              <w:rPr>
                <w:sz w:val="24"/>
                <w:szCs w:val="24"/>
              </w:rPr>
              <w:t xml:space="preserve"> соглашения о предоставлении межбюджетных трансфертов.</w:t>
            </w:r>
          </w:p>
          <w:p w:rsidR="008552D1" w:rsidRDefault="003671F6" w:rsidP="00FE5AB3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документы</w:t>
            </w:r>
          </w:p>
          <w:p w:rsidR="003671F6" w:rsidRPr="008552D1" w:rsidRDefault="003671F6" w:rsidP="008552D1">
            <w:pPr>
              <w:ind w:left="142"/>
              <w:jc w:val="both"/>
              <w:rPr>
                <w:sz w:val="24"/>
                <w:szCs w:val="24"/>
              </w:rPr>
            </w:pPr>
            <w:r w:rsidRPr="008552D1">
              <w:rPr>
                <w:sz w:val="24"/>
                <w:szCs w:val="24"/>
              </w:rPr>
              <w:t>(исполнительный лист, судебный приказ), судебные акты, акты других органов и должностных лиц по делам об административных правонарушениях, решения налоговых органов о взыскании налога, сбора, страхового взноса, пеней и штрафов, предусматривающие обращение взыскания на средства местного бюджета.</w:t>
            </w:r>
          </w:p>
          <w:p w:rsidR="008552D1" w:rsidRDefault="003671F6" w:rsidP="00FE5AB3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  <w:p w:rsidR="003671F6" w:rsidRDefault="003671F6" w:rsidP="008552D1">
            <w:pPr>
              <w:ind w:left="142"/>
              <w:jc w:val="both"/>
              <w:rPr>
                <w:sz w:val="24"/>
                <w:szCs w:val="24"/>
              </w:rPr>
            </w:pPr>
            <w:proofErr w:type="spellStart"/>
            <w:r w:rsidRPr="008552D1">
              <w:rPr>
                <w:sz w:val="24"/>
                <w:szCs w:val="24"/>
              </w:rPr>
              <w:t>Асиновского</w:t>
            </w:r>
            <w:proofErr w:type="spellEnd"/>
            <w:r w:rsidRPr="008552D1">
              <w:rPr>
                <w:sz w:val="24"/>
                <w:szCs w:val="24"/>
              </w:rPr>
              <w:t xml:space="preserve"> района, в том числе по публичным нормативным обязательствам, связанным с социальными выплатами населению (за исключением нормативного правового акта о предоставлении субсидии </w:t>
            </w:r>
            <w:r w:rsidRPr="008552D1">
              <w:rPr>
                <w:sz w:val="24"/>
                <w:szCs w:val="24"/>
              </w:rPr>
              <w:lastRenderedPageBreak/>
              <w:t>юридическому лицу, нормативного правового акта о предоставлении межбюджетного трансферта в форме субсидии).</w:t>
            </w:r>
          </w:p>
          <w:p w:rsidR="00245812" w:rsidRPr="00E463D7" w:rsidRDefault="00EF216F" w:rsidP="00EF216F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63D7">
              <w:rPr>
                <w:sz w:val="24"/>
                <w:szCs w:val="24"/>
              </w:rPr>
              <w:t xml:space="preserve">Уведомление о </w:t>
            </w:r>
            <w:r w:rsidR="00245812" w:rsidRPr="00E463D7">
              <w:rPr>
                <w:sz w:val="24"/>
                <w:szCs w:val="24"/>
              </w:rPr>
              <w:t>лимитах бюджетных</w:t>
            </w:r>
          </w:p>
          <w:p w:rsidR="00EF216F" w:rsidRPr="00245812" w:rsidRDefault="00245812" w:rsidP="00245812">
            <w:pPr>
              <w:ind w:left="142"/>
              <w:jc w:val="both"/>
              <w:rPr>
                <w:sz w:val="24"/>
                <w:szCs w:val="24"/>
              </w:rPr>
            </w:pPr>
            <w:r w:rsidRPr="00E463D7">
              <w:rPr>
                <w:sz w:val="24"/>
                <w:szCs w:val="24"/>
              </w:rPr>
              <w:t>обязательств.</w:t>
            </w:r>
          </w:p>
          <w:p w:rsidR="008552D1" w:rsidRDefault="008552D1" w:rsidP="00FE5AB3">
            <w:pPr>
              <w:pStyle w:val="ac"/>
              <w:numPr>
                <w:ilvl w:val="0"/>
                <w:numId w:val="2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не определенный пунктами</w:t>
            </w:r>
          </w:p>
          <w:p w:rsidR="00EF216F" w:rsidRPr="008552D1" w:rsidRDefault="00EF216F" w:rsidP="00EF216F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3-16</w:t>
            </w:r>
            <w:r w:rsidR="008552D1" w:rsidRPr="008552D1">
              <w:rPr>
                <w:sz w:val="24"/>
                <w:szCs w:val="24"/>
              </w:rPr>
              <w:t xml:space="preserve"> графы 1 настоящего Перечня, в соответствии с которым возникает бюджетное обязательство получателя средств местного бюджета.</w:t>
            </w:r>
          </w:p>
        </w:tc>
        <w:tc>
          <w:tcPr>
            <w:tcW w:w="4909" w:type="dxa"/>
          </w:tcPr>
          <w:p w:rsidR="008552D1" w:rsidRDefault="00E1217B" w:rsidP="008552D1">
            <w:pPr>
              <w:pStyle w:val="ac"/>
              <w:numPr>
                <w:ilvl w:val="0"/>
                <w:numId w:val="3"/>
              </w:numPr>
              <w:ind w:left="3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8552D1">
              <w:rPr>
                <w:sz w:val="24"/>
                <w:szCs w:val="24"/>
              </w:rPr>
              <w:t>Справка-расчет или иной документ,</w:t>
            </w:r>
          </w:p>
          <w:p w:rsidR="009376F1" w:rsidRDefault="008552D1" w:rsidP="008552D1">
            <w:pPr>
              <w:ind w:left="-24"/>
              <w:jc w:val="both"/>
              <w:rPr>
                <w:sz w:val="24"/>
                <w:szCs w:val="24"/>
              </w:rPr>
            </w:pPr>
            <w:proofErr w:type="gramStart"/>
            <w:r w:rsidRPr="008552D1">
              <w:rPr>
                <w:sz w:val="24"/>
                <w:szCs w:val="24"/>
              </w:rPr>
              <w:t>являющийся</w:t>
            </w:r>
            <w:proofErr w:type="gramEnd"/>
            <w:r w:rsidRPr="008552D1">
              <w:rPr>
                <w:sz w:val="24"/>
                <w:szCs w:val="24"/>
              </w:rPr>
              <w:t xml:space="preserve"> основанием для оплаты неустойки.</w:t>
            </w:r>
          </w:p>
          <w:p w:rsidR="008552D1" w:rsidRDefault="002515A2" w:rsidP="002515A2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Счет.</w:t>
            </w:r>
          </w:p>
          <w:p w:rsidR="002515A2" w:rsidRDefault="002515A2" w:rsidP="002515A2">
            <w:pPr>
              <w:pStyle w:val="ac"/>
              <w:numPr>
                <w:ilvl w:val="0"/>
                <w:numId w:val="3"/>
              </w:numPr>
              <w:ind w:left="5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передаточный документ.</w:t>
            </w:r>
          </w:p>
          <w:p w:rsidR="002515A2" w:rsidRDefault="002515A2" w:rsidP="002515A2">
            <w:pPr>
              <w:pStyle w:val="ac"/>
              <w:numPr>
                <w:ilvl w:val="0"/>
                <w:numId w:val="3"/>
              </w:numPr>
              <w:ind w:left="5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Чек.</w:t>
            </w:r>
          </w:p>
          <w:p w:rsidR="002515A2" w:rsidRDefault="002515A2" w:rsidP="002515A2">
            <w:pPr>
              <w:pStyle w:val="ac"/>
              <w:numPr>
                <w:ilvl w:val="0"/>
                <w:numId w:val="3"/>
              </w:numPr>
              <w:ind w:left="5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отчет</w:t>
            </w:r>
          </w:p>
          <w:p w:rsidR="002515A2" w:rsidRDefault="002515A2" w:rsidP="002515A2">
            <w:pPr>
              <w:pStyle w:val="ac"/>
              <w:numPr>
                <w:ilvl w:val="0"/>
                <w:numId w:val="3"/>
              </w:numPr>
              <w:ind w:hanging="6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на выдачу денежных средств под отчет</w:t>
            </w:r>
            <w:r w:rsidR="00E1217B">
              <w:rPr>
                <w:sz w:val="24"/>
                <w:szCs w:val="24"/>
              </w:rPr>
              <w:t>.</w:t>
            </w:r>
          </w:p>
          <w:p w:rsidR="002515A2" w:rsidRDefault="002515A2" w:rsidP="002515A2">
            <w:pPr>
              <w:pStyle w:val="ac"/>
              <w:numPr>
                <w:ilvl w:val="0"/>
                <w:numId w:val="3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Квитанция.</w:t>
            </w:r>
          </w:p>
          <w:p w:rsidR="002515A2" w:rsidRDefault="002515A2" w:rsidP="002515A2">
            <w:pPr>
              <w:pStyle w:val="ac"/>
              <w:numPr>
                <w:ilvl w:val="0"/>
                <w:numId w:val="3"/>
              </w:numPr>
              <w:ind w:hanging="6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направлении в командировку с прилагаемым расчетом командировочных сумм.</w:t>
            </w:r>
          </w:p>
          <w:p w:rsidR="002515A2" w:rsidRDefault="002515A2" w:rsidP="002515A2">
            <w:pPr>
              <w:pStyle w:val="ac"/>
              <w:numPr>
                <w:ilvl w:val="0"/>
                <w:numId w:val="3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записка.</w:t>
            </w:r>
          </w:p>
          <w:p w:rsidR="002515A2" w:rsidRPr="002515A2" w:rsidRDefault="00E1217B" w:rsidP="002515A2">
            <w:pPr>
              <w:pStyle w:val="ac"/>
              <w:numPr>
                <w:ilvl w:val="0"/>
                <w:numId w:val="3"/>
              </w:numPr>
              <w:ind w:left="336" w:hanging="3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515A2">
              <w:rPr>
                <w:sz w:val="24"/>
                <w:szCs w:val="24"/>
              </w:rPr>
              <w:t>Иной документ, подтверждающий возникновение денежного обязательства.</w:t>
            </w:r>
          </w:p>
        </w:tc>
      </w:tr>
    </w:tbl>
    <w:p w:rsidR="003E4803" w:rsidRDefault="003E4803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EF216F" w:rsidRDefault="00EF216F" w:rsidP="003E4803">
      <w:pPr>
        <w:jc w:val="center"/>
        <w:rPr>
          <w:sz w:val="24"/>
          <w:szCs w:val="24"/>
        </w:rPr>
      </w:pPr>
    </w:p>
    <w:p w:rsidR="00EF216F" w:rsidRDefault="00EF216F" w:rsidP="003E4803">
      <w:pPr>
        <w:jc w:val="center"/>
        <w:rPr>
          <w:sz w:val="24"/>
          <w:szCs w:val="24"/>
        </w:rPr>
      </w:pPr>
    </w:p>
    <w:p w:rsidR="00EF216F" w:rsidRDefault="00EF216F" w:rsidP="003E4803">
      <w:pPr>
        <w:jc w:val="center"/>
        <w:rPr>
          <w:sz w:val="24"/>
          <w:szCs w:val="24"/>
        </w:rPr>
      </w:pPr>
    </w:p>
    <w:p w:rsidR="00EF216F" w:rsidRDefault="00EF216F" w:rsidP="003E4803">
      <w:pPr>
        <w:jc w:val="center"/>
        <w:rPr>
          <w:sz w:val="24"/>
          <w:szCs w:val="24"/>
        </w:rPr>
      </w:pPr>
    </w:p>
    <w:p w:rsidR="00EF216F" w:rsidRDefault="00EF216F" w:rsidP="003E4803">
      <w:pPr>
        <w:jc w:val="center"/>
        <w:rPr>
          <w:sz w:val="24"/>
          <w:szCs w:val="24"/>
        </w:rPr>
      </w:pPr>
    </w:p>
    <w:p w:rsidR="00EF216F" w:rsidRDefault="00EF216F" w:rsidP="003E4803">
      <w:pPr>
        <w:jc w:val="center"/>
        <w:rPr>
          <w:sz w:val="24"/>
          <w:szCs w:val="24"/>
        </w:rPr>
      </w:pPr>
    </w:p>
    <w:p w:rsidR="00EF216F" w:rsidRDefault="00EF216F" w:rsidP="003E4803">
      <w:pPr>
        <w:jc w:val="center"/>
        <w:rPr>
          <w:sz w:val="24"/>
          <w:szCs w:val="24"/>
        </w:rPr>
      </w:pPr>
    </w:p>
    <w:p w:rsidR="00EF216F" w:rsidRDefault="00EF216F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p w:rsidR="002515A2" w:rsidRDefault="002515A2" w:rsidP="003E4803">
      <w:pPr>
        <w:jc w:val="center"/>
        <w:rPr>
          <w:sz w:val="24"/>
          <w:szCs w:val="24"/>
        </w:rPr>
      </w:pPr>
    </w:p>
    <w:sectPr w:rsidR="002515A2" w:rsidSect="0063337D">
      <w:headerReference w:type="default" r:id="rId9"/>
      <w:pgSz w:w="11906" w:h="16838"/>
      <w:pgMar w:top="1134" w:right="1152" w:bottom="1276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B6" w:rsidRDefault="007348B6" w:rsidP="00AF17C6">
      <w:r>
        <w:separator/>
      </w:r>
    </w:p>
  </w:endnote>
  <w:endnote w:type="continuationSeparator" w:id="0">
    <w:p w:rsidR="007348B6" w:rsidRDefault="007348B6" w:rsidP="00A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B6" w:rsidRDefault="007348B6" w:rsidP="00AF17C6">
      <w:r>
        <w:separator/>
      </w:r>
    </w:p>
  </w:footnote>
  <w:footnote w:type="continuationSeparator" w:id="0">
    <w:p w:rsidR="007348B6" w:rsidRDefault="007348B6" w:rsidP="00A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C6" w:rsidRDefault="00AF17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3C4"/>
    <w:multiLevelType w:val="hybridMultilevel"/>
    <w:tmpl w:val="7E9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3988"/>
    <w:multiLevelType w:val="hybridMultilevel"/>
    <w:tmpl w:val="0A84E1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263"/>
    <w:multiLevelType w:val="multilevel"/>
    <w:tmpl w:val="2D6CF5A4"/>
    <w:lvl w:ilvl="0">
      <w:start w:val="3"/>
      <w:numFmt w:val="decimal"/>
      <w:pStyle w:val="3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lvlRestart w:val="0"/>
      <w:pStyle w:val="3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07D4FA0"/>
    <w:multiLevelType w:val="hybridMultilevel"/>
    <w:tmpl w:val="96968DF4"/>
    <w:lvl w:ilvl="0" w:tplc="BEF08E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5FB3D78"/>
    <w:multiLevelType w:val="hybridMultilevel"/>
    <w:tmpl w:val="96968DF4"/>
    <w:lvl w:ilvl="0" w:tplc="BEF08E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200564F"/>
    <w:multiLevelType w:val="hybridMultilevel"/>
    <w:tmpl w:val="73F6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16E81"/>
    <w:multiLevelType w:val="hybridMultilevel"/>
    <w:tmpl w:val="6F823A0E"/>
    <w:lvl w:ilvl="0" w:tplc="8B50EB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29"/>
    <w:rsid w:val="00010AFF"/>
    <w:rsid w:val="000C1CD2"/>
    <w:rsid w:val="000D2595"/>
    <w:rsid w:val="001032AF"/>
    <w:rsid w:val="00126C77"/>
    <w:rsid w:val="001806C1"/>
    <w:rsid w:val="00190325"/>
    <w:rsid w:val="00192B9C"/>
    <w:rsid w:val="00245812"/>
    <w:rsid w:val="002515A2"/>
    <w:rsid w:val="002A0E8F"/>
    <w:rsid w:val="002A3771"/>
    <w:rsid w:val="002A4C1A"/>
    <w:rsid w:val="002B1F58"/>
    <w:rsid w:val="002D43A8"/>
    <w:rsid w:val="002D6742"/>
    <w:rsid w:val="0036265A"/>
    <w:rsid w:val="003671F6"/>
    <w:rsid w:val="00372D48"/>
    <w:rsid w:val="00387155"/>
    <w:rsid w:val="00390065"/>
    <w:rsid w:val="003B1EAC"/>
    <w:rsid w:val="003E4803"/>
    <w:rsid w:val="00413512"/>
    <w:rsid w:val="00450C66"/>
    <w:rsid w:val="00534689"/>
    <w:rsid w:val="00613EE2"/>
    <w:rsid w:val="007348B6"/>
    <w:rsid w:val="0079523F"/>
    <w:rsid w:val="007F13F6"/>
    <w:rsid w:val="00851521"/>
    <w:rsid w:val="008552D1"/>
    <w:rsid w:val="00877E54"/>
    <w:rsid w:val="009231D8"/>
    <w:rsid w:val="00923424"/>
    <w:rsid w:val="009376F1"/>
    <w:rsid w:val="009C6982"/>
    <w:rsid w:val="00A119D3"/>
    <w:rsid w:val="00A44323"/>
    <w:rsid w:val="00A963A6"/>
    <w:rsid w:val="00AA3826"/>
    <w:rsid w:val="00AF17C6"/>
    <w:rsid w:val="00BA22AC"/>
    <w:rsid w:val="00BC07FC"/>
    <w:rsid w:val="00BE0D42"/>
    <w:rsid w:val="00C0138D"/>
    <w:rsid w:val="00C82B63"/>
    <w:rsid w:val="00D263F7"/>
    <w:rsid w:val="00D955B4"/>
    <w:rsid w:val="00DB5E1A"/>
    <w:rsid w:val="00DF7766"/>
    <w:rsid w:val="00E1217B"/>
    <w:rsid w:val="00E448AE"/>
    <w:rsid w:val="00E463D7"/>
    <w:rsid w:val="00EB4EBC"/>
    <w:rsid w:val="00ED4182"/>
    <w:rsid w:val="00EE64A6"/>
    <w:rsid w:val="00EF216F"/>
    <w:rsid w:val="00F374B5"/>
    <w:rsid w:val="00F56F13"/>
    <w:rsid w:val="00F86E2B"/>
    <w:rsid w:val="00FA2129"/>
    <w:rsid w:val="00FE5AB3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heading 3"/>
    <w:basedOn w:val="a"/>
    <w:link w:val="31"/>
    <w:uiPriority w:val="9"/>
    <w:qFormat/>
    <w:rsid w:val="00F374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212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A21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сновной стиль (с нумерацией)"/>
    <w:basedOn w:val="a"/>
    <w:next w:val="a"/>
    <w:autoRedefine/>
    <w:rsid w:val="00FA2129"/>
    <w:pPr>
      <w:ind w:firstLine="540"/>
      <w:jc w:val="both"/>
    </w:pPr>
    <w:rPr>
      <w:sz w:val="28"/>
      <w:szCs w:val="24"/>
    </w:rPr>
  </w:style>
  <w:style w:type="paragraph" w:customStyle="1" w:styleId="a6">
    <w:name w:val="Раздел"/>
    <w:basedOn w:val="a7"/>
    <w:rsid w:val="00FA2129"/>
    <w:pPr>
      <w:keepNext/>
      <w:spacing w:before="360"/>
      <w:ind w:left="539"/>
    </w:pPr>
    <w:rPr>
      <w:b/>
      <w:bCs/>
      <w:iCs/>
      <w:sz w:val="28"/>
      <w:szCs w:val="24"/>
    </w:rPr>
  </w:style>
  <w:style w:type="paragraph" w:customStyle="1" w:styleId="3">
    <w:name w:val="Раздел3"/>
    <w:basedOn w:val="a7"/>
    <w:next w:val="32"/>
    <w:rsid w:val="00FA2129"/>
    <w:pPr>
      <w:numPr>
        <w:ilvl w:val="1"/>
        <w:numId w:val="1"/>
      </w:numPr>
      <w:spacing w:after="0"/>
      <w:jc w:val="both"/>
    </w:pPr>
    <w:rPr>
      <w:sz w:val="28"/>
      <w:szCs w:val="24"/>
    </w:rPr>
  </w:style>
  <w:style w:type="paragraph" w:customStyle="1" w:styleId="ConsPlusNormal">
    <w:name w:val="ConsPlusNormal"/>
    <w:rsid w:val="00FA2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A21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2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A212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A2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52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376F1"/>
    <w:pPr>
      <w:ind w:left="720"/>
      <w:contextualSpacing/>
    </w:pPr>
  </w:style>
  <w:style w:type="paragraph" w:customStyle="1" w:styleId="ConsTitle">
    <w:name w:val="ConsTitle"/>
    <w:rsid w:val="002515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6265A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uiPriority w:val="9"/>
    <w:rsid w:val="00F37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header"/>
    <w:basedOn w:val="a"/>
    <w:link w:val="af"/>
    <w:uiPriority w:val="99"/>
    <w:unhideWhenUsed/>
    <w:rsid w:val="00AF1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1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F1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17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akimova</cp:lastModifiedBy>
  <cp:revision>28</cp:revision>
  <cp:lastPrinted>2022-03-11T09:18:00Z</cp:lastPrinted>
  <dcterms:created xsi:type="dcterms:W3CDTF">2022-01-13T01:07:00Z</dcterms:created>
  <dcterms:modified xsi:type="dcterms:W3CDTF">2022-03-11T09:48:00Z</dcterms:modified>
</cp:coreProperties>
</file>