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13" w:rsidRDefault="002E3F13" w:rsidP="002E3F13">
      <w:pPr>
        <w:autoSpaceDE w:val="0"/>
        <w:autoSpaceDN w:val="0"/>
        <w:adjustRightInd w:val="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809625" cy="1419225"/>
            <wp:effectExtent l="0" t="0" r="9525" b="9525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13" w:rsidRDefault="002E3F13" w:rsidP="002E3F13">
      <w:pPr>
        <w:jc w:val="center"/>
        <w:rPr>
          <w:szCs w:val="20"/>
        </w:rPr>
      </w:pPr>
    </w:p>
    <w:p w:rsidR="002E3F13" w:rsidRDefault="002E3F13" w:rsidP="002E3F13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АДМИ</w:t>
      </w:r>
      <w:r w:rsidR="003844F0">
        <w:rPr>
          <w:b/>
          <w:sz w:val="28"/>
          <w:szCs w:val="20"/>
        </w:rPr>
        <w:t>НИСТРАЦИЯ</w:t>
      </w:r>
      <w:r>
        <w:rPr>
          <w:b/>
          <w:sz w:val="28"/>
          <w:szCs w:val="20"/>
        </w:rPr>
        <w:t xml:space="preserve"> АСИНОВСКОГО РАЙОНА</w:t>
      </w:r>
    </w:p>
    <w:p w:rsidR="00844B09" w:rsidRDefault="00844B09" w:rsidP="002E3F13">
      <w:pPr>
        <w:keepNext/>
        <w:jc w:val="center"/>
        <w:outlineLvl w:val="0"/>
        <w:rPr>
          <w:b/>
          <w:sz w:val="28"/>
          <w:szCs w:val="20"/>
        </w:rPr>
      </w:pPr>
    </w:p>
    <w:p w:rsidR="003844F0" w:rsidRDefault="00844B09" w:rsidP="002E3F13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РАСПОРЯЖЕНИЕ </w:t>
      </w:r>
    </w:p>
    <w:p w:rsidR="00844B09" w:rsidRDefault="00844B09" w:rsidP="002E3F13">
      <w:pPr>
        <w:keepNext/>
        <w:jc w:val="center"/>
        <w:outlineLvl w:val="0"/>
        <w:rPr>
          <w:b/>
          <w:sz w:val="28"/>
          <w:szCs w:val="20"/>
        </w:rPr>
      </w:pPr>
    </w:p>
    <w:p w:rsidR="006070D4" w:rsidRDefault="006070D4" w:rsidP="006070D4">
      <w:pPr>
        <w:pStyle w:val="a5"/>
        <w:tabs>
          <w:tab w:val="clear" w:pos="8306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08.06.</w:t>
      </w:r>
      <w:r w:rsidRPr="00187DB6">
        <w:rPr>
          <w:b w:val="0"/>
          <w:sz w:val="24"/>
          <w:szCs w:val="24"/>
        </w:rPr>
        <w:t xml:space="preserve">2020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</w:t>
      </w:r>
      <w:r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</w:t>
      </w:r>
      <w:r w:rsidRPr="00187DB6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 xml:space="preserve"> 338</w:t>
      </w:r>
      <w:r>
        <w:rPr>
          <w:b w:val="0"/>
          <w:sz w:val="24"/>
          <w:szCs w:val="24"/>
        </w:rPr>
        <w:t xml:space="preserve"> </w:t>
      </w:r>
    </w:p>
    <w:p w:rsidR="006070D4" w:rsidRPr="007E05ED" w:rsidRDefault="006070D4" w:rsidP="006070D4">
      <w:r w:rsidRPr="007E05ED">
        <w:t>г. Асино</w:t>
      </w:r>
    </w:p>
    <w:p w:rsidR="003844F0" w:rsidRPr="00F816E9" w:rsidRDefault="003844F0" w:rsidP="003844F0">
      <w:pPr>
        <w:pStyle w:val="2"/>
        <w:tabs>
          <w:tab w:val="left" w:pos="8222"/>
        </w:tabs>
        <w:spacing w:before="0"/>
        <w:ind w:right="5670"/>
        <w:jc w:val="left"/>
        <w:rPr>
          <w:sz w:val="24"/>
          <w:szCs w:val="24"/>
        </w:rPr>
      </w:pPr>
    </w:p>
    <w:p w:rsidR="00962CCD" w:rsidRPr="00F816E9" w:rsidRDefault="00962CCD" w:rsidP="00962CCD">
      <w:pPr>
        <w:shd w:val="clear" w:color="auto" w:fill="FFFFFF"/>
        <w:spacing w:after="270"/>
        <w:jc w:val="center"/>
      </w:pPr>
      <w:r w:rsidRPr="00F816E9">
        <w:t xml:space="preserve">Об утверждении карты </w:t>
      </w:r>
      <w:proofErr w:type="spellStart"/>
      <w:r w:rsidRPr="00F816E9">
        <w:t>комплаенс</w:t>
      </w:r>
      <w:proofErr w:type="spellEnd"/>
      <w:r w:rsidRPr="00F816E9">
        <w:t>-рисков нарушения антимонопольного законодательства, плана мероприятий по снижению рисков нарушения антимоноп</w:t>
      </w:r>
      <w:r w:rsidR="00C537CD">
        <w:t>ольного законодательства на 2020</w:t>
      </w:r>
      <w:r w:rsidRPr="00F816E9">
        <w:t xml:space="preserve"> год и ключевых показателей оценки эффективности функционирования антимонопольного </w:t>
      </w:r>
      <w:proofErr w:type="spellStart"/>
      <w:r w:rsidRPr="00F816E9">
        <w:t>комплаенса</w:t>
      </w:r>
      <w:proofErr w:type="spellEnd"/>
      <w:r w:rsidRPr="00F816E9">
        <w:t xml:space="preserve"> в администрации Асиновского района</w:t>
      </w:r>
    </w:p>
    <w:p w:rsidR="004A2E36" w:rsidRPr="00F816E9" w:rsidRDefault="00962CCD" w:rsidP="00C83BAC">
      <w:pPr>
        <w:autoSpaceDE w:val="0"/>
        <w:autoSpaceDN w:val="0"/>
        <w:adjustRightInd w:val="0"/>
        <w:ind w:firstLine="708"/>
        <w:jc w:val="both"/>
      </w:pPr>
      <w:r w:rsidRPr="00F816E9"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 и </w:t>
      </w:r>
      <w:r w:rsidR="00F816E9">
        <w:t>распоряжением</w:t>
      </w:r>
      <w:r w:rsidR="004A2E36" w:rsidRPr="00F816E9">
        <w:t xml:space="preserve"> Губернатора Томской области от 27.02.2019 № 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области»:</w:t>
      </w:r>
    </w:p>
    <w:p w:rsidR="00C83BAC" w:rsidRPr="00C83BAC" w:rsidRDefault="00C83BAC" w:rsidP="00C83BAC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25693D" w:rsidRPr="00C83BAC" w:rsidRDefault="0025693D" w:rsidP="0025693D">
      <w:pPr>
        <w:shd w:val="clear" w:color="auto" w:fill="FFFFFF"/>
        <w:spacing w:after="270"/>
        <w:jc w:val="both"/>
      </w:pPr>
      <w:r>
        <w:rPr>
          <w:sz w:val="26"/>
          <w:szCs w:val="26"/>
        </w:rPr>
        <w:tab/>
      </w:r>
      <w:r w:rsidRPr="00C83BAC">
        <w:t xml:space="preserve">1. </w:t>
      </w:r>
      <w:r w:rsidR="0014525C" w:rsidRPr="00C83BAC">
        <w:t>Утвердить:</w:t>
      </w:r>
    </w:p>
    <w:p w:rsidR="0025693D" w:rsidRPr="00C83BAC" w:rsidRDefault="0025693D" w:rsidP="0025693D">
      <w:pPr>
        <w:shd w:val="clear" w:color="auto" w:fill="FFFFFF"/>
        <w:spacing w:after="270"/>
        <w:jc w:val="both"/>
      </w:pPr>
      <w:r w:rsidRPr="00C83BAC">
        <w:tab/>
        <w:t xml:space="preserve">а) карту </w:t>
      </w:r>
      <w:proofErr w:type="spellStart"/>
      <w:r w:rsidRPr="00C83BAC">
        <w:t>комплаенс</w:t>
      </w:r>
      <w:proofErr w:type="spellEnd"/>
      <w:r w:rsidRPr="00C83BAC">
        <w:t>-рисков нарушения антимонопольного законодательства в админист</w:t>
      </w:r>
      <w:r w:rsidR="000F688F">
        <w:t>рации Асиновского района на 2020</w:t>
      </w:r>
      <w:r w:rsidRPr="00C83BAC">
        <w:t xml:space="preserve"> год (приложение 1 к настоящему распоряжению);</w:t>
      </w:r>
    </w:p>
    <w:p w:rsidR="0025693D" w:rsidRPr="00C83BAC" w:rsidRDefault="0025693D" w:rsidP="0025693D">
      <w:pPr>
        <w:shd w:val="clear" w:color="auto" w:fill="FFFFFF"/>
        <w:spacing w:after="270"/>
        <w:jc w:val="both"/>
      </w:pPr>
      <w:r w:rsidRPr="00C83BAC">
        <w:tab/>
        <w:t>б) план мероприятий по снижению рисков нарушения антимонопольного законодательства в администрац</w:t>
      </w:r>
      <w:r w:rsidR="000F688F">
        <w:t>ии Асиновского района на 2020</w:t>
      </w:r>
      <w:r w:rsidRPr="00C83BAC">
        <w:t xml:space="preserve"> год (приложение 2 к настоящему распоряжению);</w:t>
      </w:r>
    </w:p>
    <w:p w:rsidR="0014525C" w:rsidRPr="00C83BAC" w:rsidRDefault="0025693D" w:rsidP="0025693D">
      <w:pPr>
        <w:shd w:val="clear" w:color="auto" w:fill="FFFFFF"/>
        <w:spacing w:after="270"/>
        <w:jc w:val="both"/>
      </w:pPr>
      <w:r w:rsidRPr="00C83BAC">
        <w:tab/>
        <w:t xml:space="preserve">в) ключевые показатели оценки эффективности функционирования антимонопольного </w:t>
      </w:r>
      <w:proofErr w:type="spellStart"/>
      <w:r w:rsidRPr="00C83BAC">
        <w:t>комплаенса</w:t>
      </w:r>
      <w:proofErr w:type="spellEnd"/>
      <w:r w:rsidRPr="00C83BAC">
        <w:t xml:space="preserve"> в администрации Асиновского района (приложение 3 к настоящему распоряжению);</w:t>
      </w:r>
      <w:r w:rsidR="0014525C" w:rsidRPr="00C83BAC">
        <w:t xml:space="preserve"> </w:t>
      </w:r>
    </w:p>
    <w:p w:rsidR="0014525C" w:rsidRPr="00C83BAC" w:rsidRDefault="0014525C" w:rsidP="0014525C">
      <w:pPr>
        <w:pStyle w:val="aa"/>
        <w:shd w:val="clear" w:color="auto" w:fill="FFFFFF"/>
        <w:spacing w:after="270"/>
        <w:ind w:left="0"/>
        <w:jc w:val="both"/>
      </w:pPr>
      <w:r w:rsidRPr="00C83BAC">
        <w:t xml:space="preserve"> </w:t>
      </w:r>
      <w:r w:rsidR="0025693D" w:rsidRPr="00C83BAC">
        <w:t xml:space="preserve">    </w:t>
      </w:r>
      <w:r w:rsidR="0025693D" w:rsidRPr="00C83BAC">
        <w:tab/>
        <w:t xml:space="preserve"> 2. </w:t>
      </w:r>
      <w:proofErr w:type="gramStart"/>
      <w:r w:rsidRPr="00C83BAC">
        <w:t>Контроль за</w:t>
      </w:r>
      <w:proofErr w:type="gramEnd"/>
      <w:r w:rsidRPr="00C83BAC">
        <w:t xml:space="preserve"> исполнением настоящего распоряжения возложить </w:t>
      </w:r>
      <w:r w:rsidRPr="00C83BAC">
        <w:br/>
        <w:t>на заместителя Главы Асиновского района  по экономике и финансам.</w:t>
      </w:r>
    </w:p>
    <w:p w:rsidR="0014525C" w:rsidRPr="00C83BAC" w:rsidRDefault="0014525C" w:rsidP="0014525C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14525C" w:rsidRPr="00C83BAC" w:rsidRDefault="0014525C" w:rsidP="0014525C">
      <w:pPr>
        <w:tabs>
          <w:tab w:val="left" w:pos="7655"/>
        </w:tabs>
        <w:jc w:val="both"/>
      </w:pPr>
      <w:r w:rsidRPr="00C83BAC">
        <w:t xml:space="preserve">Глава Асиновского района                                                                 </w:t>
      </w:r>
      <w:r w:rsidR="00844B09">
        <w:t xml:space="preserve">            </w:t>
      </w:r>
      <w:r w:rsidRPr="00C83BAC">
        <w:t xml:space="preserve">    </w:t>
      </w:r>
      <w:proofErr w:type="spellStart"/>
      <w:r w:rsidRPr="00C83BAC">
        <w:t>Н.А.Данильчук</w:t>
      </w:r>
      <w:proofErr w:type="spellEnd"/>
    </w:p>
    <w:p w:rsidR="0014525C" w:rsidRPr="00C83BAC" w:rsidRDefault="0014525C" w:rsidP="0014525C">
      <w:pPr>
        <w:pStyle w:val="aa"/>
        <w:shd w:val="clear" w:color="auto" w:fill="FFFFFF"/>
        <w:spacing w:after="270"/>
        <w:jc w:val="both"/>
        <w:rPr>
          <w:color w:val="444444"/>
        </w:rPr>
      </w:pPr>
    </w:p>
    <w:p w:rsidR="00F816E9" w:rsidRDefault="00F816E9" w:rsidP="0025693D">
      <w:pPr>
        <w:ind w:left="5812"/>
        <w:jc w:val="both"/>
      </w:pPr>
    </w:p>
    <w:p w:rsidR="00844B09" w:rsidRDefault="00844B09" w:rsidP="0025693D">
      <w:pPr>
        <w:ind w:left="5812"/>
        <w:jc w:val="both"/>
      </w:pPr>
    </w:p>
    <w:p w:rsidR="00C83BAC" w:rsidRDefault="00C83BAC" w:rsidP="0025693D">
      <w:pPr>
        <w:ind w:left="5812"/>
        <w:jc w:val="both"/>
      </w:pPr>
    </w:p>
    <w:p w:rsidR="0025693D" w:rsidRPr="00086459" w:rsidRDefault="0025693D" w:rsidP="0025693D">
      <w:pPr>
        <w:ind w:left="5812"/>
        <w:jc w:val="both"/>
      </w:pPr>
      <w:r w:rsidRPr="00086459">
        <w:lastRenderedPageBreak/>
        <w:t>Приложение</w:t>
      </w:r>
      <w:r>
        <w:t xml:space="preserve">  1</w:t>
      </w:r>
    </w:p>
    <w:p w:rsidR="0025693D" w:rsidRPr="00953E8C" w:rsidRDefault="0025693D" w:rsidP="0025693D">
      <w:pPr>
        <w:tabs>
          <w:tab w:val="left" w:pos="7245"/>
        </w:tabs>
        <w:ind w:left="5812"/>
        <w:jc w:val="both"/>
      </w:pPr>
    </w:p>
    <w:p w:rsidR="0025693D" w:rsidRPr="00BD3A31" w:rsidRDefault="0025693D" w:rsidP="0025693D">
      <w:pPr>
        <w:ind w:left="5812"/>
        <w:jc w:val="both"/>
      </w:pPr>
      <w:r>
        <w:t xml:space="preserve">УТВЕРЖДЕНО </w:t>
      </w:r>
    </w:p>
    <w:p w:rsidR="0025693D" w:rsidRPr="00086459" w:rsidRDefault="0025693D" w:rsidP="0025693D">
      <w:pPr>
        <w:ind w:left="5812"/>
        <w:jc w:val="both"/>
      </w:pPr>
      <w:r>
        <w:t>распоряжением а</w:t>
      </w:r>
      <w:r w:rsidRPr="00086459">
        <w:t xml:space="preserve">дминистрации </w:t>
      </w:r>
      <w:r>
        <w:t>Асиновского района</w:t>
      </w:r>
    </w:p>
    <w:p w:rsidR="0025693D" w:rsidRPr="00086459" w:rsidRDefault="0025693D" w:rsidP="0025693D">
      <w:pPr>
        <w:ind w:left="5812"/>
        <w:jc w:val="both"/>
      </w:pPr>
      <w:bookmarkStart w:id="0" w:name="_GoBack"/>
      <w:bookmarkEnd w:id="0"/>
      <w:r>
        <w:t xml:space="preserve">от </w:t>
      </w:r>
      <w:r w:rsidR="006070D4">
        <w:t>08.06.2020</w:t>
      </w:r>
      <w:r>
        <w:t xml:space="preserve"> №  </w:t>
      </w:r>
      <w:r w:rsidR="006070D4">
        <w:t>338</w:t>
      </w:r>
    </w:p>
    <w:p w:rsidR="00962CCD" w:rsidRPr="00962CCD" w:rsidRDefault="00962CCD" w:rsidP="0025693D">
      <w:pPr>
        <w:shd w:val="clear" w:color="auto" w:fill="FFFFFF"/>
        <w:spacing w:after="270"/>
        <w:jc w:val="right"/>
        <w:rPr>
          <w:color w:val="444444"/>
        </w:rPr>
      </w:pPr>
    </w:p>
    <w:p w:rsidR="00962CCD" w:rsidRPr="004A2E36" w:rsidRDefault="00962CCD" w:rsidP="00962CCD">
      <w:pPr>
        <w:shd w:val="clear" w:color="auto" w:fill="FFFFFF"/>
        <w:spacing w:after="270"/>
        <w:jc w:val="center"/>
      </w:pPr>
      <w:r w:rsidRPr="004A2E36">
        <w:rPr>
          <w:bCs/>
        </w:rPr>
        <w:t>КАРТА</w:t>
      </w:r>
    </w:p>
    <w:p w:rsidR="00CE026B" w:rsidRPr="004A2E36" w:rsidRDefault="00962CCD" w:rsidP="0025693D">
      <w:pPr>
        <w:shd w:val="clear" w:color="auto" w:fill="FFFFFF"/>
        <w:spacing w:after="270"/>
        <w:jc w:val="center"/>
        <w:rPr>
          <w:bCs/>
        </w:rPr>
      </w:pPr>
      <w:proofErr w:type="spellStart"/>
      <w:r w:rsidRPr="004A2E36">
        <w:rPr>
          <w:bCs/>
        </w:rPr>
        <w:t>комплаенс</w:t>
      </w:r>
      <w:proofErr w:type="spellEnd"/>
      <w:r w:rsidRPr="004A2E36">
        <w:rPr>
          <w:bCs/>
        </w:rPr>
        <w:t>-рисков нарушения антимонопольного</w:t>
      </w:r>
      <w:r w:rsidR="00CE026B" w:rsidRPr="004A2E36">
        <w:t xml:space="preserve"> </w:t>
      </w:r>
      <w:r w:rsidRPr="004A2E36">
        <w:rPr>
          <w:bCs/>
        </w:rPr>
        <w:t xml:space="preserve">законодательства </w:t>
      </w:r>
    </w:p>
    <w:p w:rsidR="0025693D" w:rsidRPr="004A2E36" w:rsidRDefault="00962CCD" w:rsidP="0025693D">
      <w:pPr>
        <w:shd w:val="clear" w:color="auto" w:fill="FFFFFF"/>
        <w:spacing w:after="270"/>
        <w:jc w:val="center"/>
        <w:rPr>
          <w:bCs/>
        </w:rPr>
      </w:pPr>
      <w:r w:rsidRPr="004A2E36">
        <w:rPr>
          <w:bCs/>
        </w:rPr>
        <w:t xml:space="preserve">в </w:t>
      </w:r>
      <w:r w:rsidR="0025693D" w:rsidRPr="004A2E36">
        <w:rPr>
          <w:bCs/>
        </w:rPr>
        <w:t>админист</w:t>
      </w:r>
      <w:r w:rsidR="000F688F">
        <w:rPr>
          <w:bCs/>
        </w:rPr>
        <w:t>рации Асиновского района на 2020</w:t>
      </w:r>
      <w:r w:rsidR="0025693D" w:rsidRPr="004A2E36">
        <w:rPr>
          <w:bCs/>
        </w:rPr>
        <w:t xml:space="preserve"> год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50"/>
        <w:gridCol w:w="2169"/>
        <w:gridCol w:w="1251"/>
        <w:gridCol w:w="1811"/>
        <w:gridCol w:w="1626"/>
      </w:tblGrid>
      <w:tr w:rsidR="00A8118A" w:rsidTr="00A8118A">
        <w:tc>
          <w:tcPr>
            <w:tcW w:w="569" w:type="dxa"/>
            <w:shd w:val="clear" w:color="auto" w:fill="auto"/>
            <w:vAlign w:val="center"/>
          </w:tcPr>
          <w:p w:rsidR="00A8118A" w:rsidRP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118A">
              <w:rPr>
                <w:sz w:val="22"/>
                <w:szCs w:val="22"/>
              </w:rPr>
              <w:t>№</w:t>
            </w:r>
          </w:p>
          <w:p w:rsidR="00A8118A" w:rsidRP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8118A">
              <w:rPr>
                <w:sz w:val="22"/>
                <w:szCs w:val="22"/>
              </w:rPr>
              <w:t>п</w:t>
            </w:r>
            <w:proofErr w:type="gramEnd"/>
            <w:r w:rsidRPr="00A8118A">
              <w:rPr>
                <w:sz w:val="22"/>
                <w:szCs w:val="22"/>
              </w:rPr>
              <w:t>/п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8118A" w:rsidRP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118A">
              <w:rPr>
                <w:sz w:val="22"/>
                <w:szCs w:val="22"/>
              </w:rPr>
              <w:t xml:space="preserve">Вид </w:t>
            </w:r>
            <w:proofErr w:type="spellStart"/>
            <w:r w:rsidRPr="00A8118A">
              <w:rPr>
                <w:sz w:val="22"/>
                <w:szCs w:val="22"/>
              </w:rPr>
              <w:t>комплаенс</w:t>
            </w:r>
            <w:proofErr w:type="spellEnd"/>
            <w:r w:rsidRPr="00A8118A">
              <w:rPr>
                <w:sz w:val="22"/>
                <w:szCs w:val="22"/>
              </w:rPr>
              <w:t xml:space="preserve"> - рисков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8118A" w:rsidRP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118A">
              <w:rPr>
                <w:sz w:val="22"/>
                <w:szCs w:val="22"/>
              </w:rPr>
              <w:t>Описание, причины и условия возникновения рисков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8118A" w:rsidRP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118A">
              <w:rPr>
                <w:sz w:val="22"/>
                <w:szCs w:val="22"/>
              </w:rPr>
              <w:t>Уровень рисков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18A" w:rsidRP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118A">
              <w:rPr>
                <w:sz w:val="22"/>
                <w:szCs w:val="22"/>
              </w:rPr>
              <w:t>Наличие (отсутствие) остаточных рисков</w:t>
            </w:r>
          </w:p>
        </w:tc>
        <w:tc>
          <w:tcPr>
            <w:tcW w:w="1592" w:type="dxa"/>
          </w:tcPr>
          <w:p w:rsidR="00A8118A" w:rsidRP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118A">
              <w:rPr>
                <w:sz w:val="22"/>
                <w:szCs w:val="22"/>
              </w:rPr>
              <w:t>Вероятность повторного возникновения рисков</w:t>
            </w:r>
          </w:p>
        </w:tc>
      </w:tr>
      <w:tr w:rsidR="00A8118A" w:rsidTr="00A8118A">
        <w:tc>
          <w:tcPr>
            <w:tcW w:w="569" w:type="dxa"/>
            <w:shd w:val="clear" w:color="auto" w:fill="auto"/>
          </w:tcPr>
          <w:p w:rsid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50" w:type="dxa"/>
            <w:shd w:val="clear" w:color="auto" w:fill="auto"/>
          </w:tcPr>
          <w:p w:rsidR="00A8118A" w:rsidRPr="004A2E36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4A2E36">
              <w:t>Нарушение антимонопольного законодательства в принятых нормативных правовых актах управления</w:t>
            </w:r>
          </w:p>
        </w:tc>
        <w:tc>
          <w:tcPr>
            <w:tcW w:w="2150" w:type="dxa"/>
            <w:shd w:val="clear" w:color="auto" w:fill="auto"/>
          </w:tcPr>
          <w:p w:rsidR="00A8118A" w:rsidRPr="004A2E36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4A2E36"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269" w:type="dxa"/>
            <w:shd w:val="clear" w:color="auto" w:fill="auto"/>
          </w:tcPr>
          <w:p w:rsid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низкий</w:t>
            </w:r>
          </w:p>
        </w:tc>
        <w:tc>
          <w:tcPr>
            <w:tcW w:w="1842" w:type="dxa"/>
            <w:shd w:val="clear" w:color="auto" w:fill="auto"/>
          </w:tcPr>
          <w:p w:rsid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отсутствие</w:t>
            </w:r>
          </w:p>
        </w:tc>
        <w:tc>
          <w:tcPr>
            <w:tcW w:w="1592" w:type="dxa"/>
          </w:tcPr>
          <w:p w:rsid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низкая</w:t>
            </w:r>
          </w:p>
        </w:tc>
      </w:tr>
      <w:tr w:rsidR="00A8118A" w:rsidTr="00A8118A">
        <w:trPr>
          <w:trHeight w:val="299"/>
        </w:trPr>
        <w:tc>
          <w:tcPr>
            <w:tcW w:w="569" w:type="dxa"/>
            <w:shd w:val="clear" w:color="auto" w:fill="auto"/>
          </w:tcPr>
          <w:p w:rsid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50" w:type="dxa"/>
            <w:shd w:val="clear" w:color="auto" w:fill="auto"/>
          </w:tcPr>
          <w:p w:rsidR="00A8118A" w:rsidRPr="004A2E36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4A2E36">
              <w:t>Нарушение антимонопольного законодательства при осуществлении закупок товаров, работ, услуг для обеспечения государственных нужд</w:t>
            </w:r>
          </w:p>
        </w:tc>
        <w:tc>
          <w:tcPr>
            <w:tcW w:w="2150" w:type="dxa"/>
            <w:shd w:val="clear" w:color="auto" w:fill="auto"/>
          </w:tcPr>
          <w:p w:rsidR="00A8118A" w:rsidRPr="004A2E36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4A2E36">
              <w:t>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 цены государственного контракта</w:t>
            </w:r>
          </w:p>
        </w:tc>
        <w:tc>
          <w:tcPr>
            <w:tcW w:w="1269" w:type="dxa"/>
            <w:shd w:val="clear" w:color="auto" w:fill="auto"/>
          </w:tcPr>
          <w:p w:rsid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низкий</w:t>
            </w:r>
          </w:p>
        </w:tc>
        <w:tc>
          <w:tcPr>
            <w:tcW w:w="1842" w:type="dxa"/>
            <w:shd w:val="clear" w:color="auto" w:fill="auto"/>
          </w:tcPr>
          <w:p w:rsid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отсутствие</w:t>
            </w:r>
          </w:p>
        </w:tc>
        <w:tc>
          <w:tcPr>
            <w:tcW w:w="1592" w:type="dxa"/>
          </w:tcPr>
          <w:p w:rsid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низкая</w:t>
            </w:r>
          </w:p>
        </w:tc>
      </w:tr>
      <w:tr w:rsidR="00A8118A" w:rsidTr="00A8118A">
        <w:tc>
          <w:tcPr>
            <w:tcW w:w="569" w:type="dxa"/>
            <w:shd w:val="clear" w:color="auto" w:fill="auto"/>
          </w:tcPr>
          <w:p w:rsid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50" w:type="dxa"/>
            <w:shd w:val="clear" w:color="auto" w:fill="auto"/>
          </w:tcPr>
          <w:p w:rsidR="00A8118A" w:rsidRPr="004A2E36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4A2E36"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150" w:type="dxa"/>
            <w:shd w:val="clear" w:color="auto" w:fill="auto"/>
          </w:tcPr>
          <w:p w:rsidR="00A8118A" w:rsidRPr="004A2E36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4A2E36">
              <w:t xml:space="preserve">нарушение сроков ответов на обращение физических и юридических лиц; </w:t>
            </w:r>
            <w:proofErr w:type="spellStart"/>
            <w:r w:rsidRPr="004A2E36">
              <w:t>непредоставление</w:t>
            </w:r>
            <w:proofErr w:type="spellEnd"/>
            <w:r w:rsidRPr="004A2E36">
              <w:t xml:space="preserve"> ответов на обращения </w:t>
            </w:r>
            <w:r w:rsidRPr="004A2E36">
              <w:lastRenderedPageBreak/>
              <w:t>физических и юридических лиц</w:t>
            </w:r>
          </w:p>
        </w:tc>
        <w:tc>
          <w:tcPr>
            <w:tcW w:w="1269" w:type="dxa"/>
            <w:shd w:val="clear" w:color="auto" w:fill="auto"/>
          </w:tcPr>
          <w:p w:rsid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низкий</w:t>
            </w:r>
          </w:p>
        </w:tc>
        <w:tc>
          <w:tcPr>
            <w:tcW w:w="1842" w:type="dxa"/>
            <w:shd w:val="clear" w:color="auto" w:fill="auto"/>
          </w:tcPr>
          <w:p w:rsid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отсутствие</w:t>
            </w:r>
          </w:p>
        </w:tc>
        <w:tc>
          <w:tcPr>
            <w:tcW w:w="1592" w:type="dxa"/>
          </w:tcPr>
          <w:p w:rsidR="00A8118A" w:rsidRDefault="00A8118A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низкая</w:t>
            </w:r>
          </w:p>
        </w:tc>
      </w:tr>
      <w:tr w:rsidR="00A8118A" w:rsidTr="00A8118A">
        <w:tc>
          <w:tcPr>
            <w:tcW w:w="569" w:type="dxa"/>
            <w:shd w:val="clear" w:color="auto" w:fill="auto"/>
          </w:tcPr>
          <w:p w:rsidR="00A8118A" w:rsidRDefault="00CC6E73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150" w:type="dxa"/>
            <w:shd w:val="clear" w:color="auto" w:fill="auto"/>
          </w:tcPr>
          <w:p w:rsidR="00A8118A" w:rsidRDefault="00CC6E73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4A2E36"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2150" w:type="dxa"/>
            <w:shd w:val="clear" w:color="auto" w:fill="auto"/>
          </w:tcPr>
          <w:p w:rsidR="00A8118A" w:rsidRDefault="00887DE0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</w:t>
            </w:r>
          </w:p>
        </w:tc>
        <w:tc>
          <w:tcPr>
            <w:tcW w:w="1269" w:type="dxa"/>
            <w:shd w:val="clear" w:color="auto" w:fill="auto"/>
          </w:tcPr>
          <w:p w:rsidR="00A8118A" w:rsidRDefault="00887DE0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низкий</w:t>
            </w:r>
          </w:p>
        </w:tc>
        <w:tc>
          <w:tcPr>
            <w:tcW w:w="1842" w:type="dxa"/>
            <w:shd w:val="clear" w:color="auto" w:fill="auto"/>
          </w:tcPr>
          <w:p w:rsidR="00A8118A" w:rsidRDefault="00887DE0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отсутствие</w:t>
            </w:r>
          </w:p>
        </w:tc>
        <w:tc>
          <w:tcPr>
            <w:tcW w:w="1592" w:type="dxa"/>
          </w:tcPr>
          <w:p w:rsidR="00A8118A" w:rsidRDefault="00887DE0" w:rsidP="00F2623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низкая</w:t>
            </w:r>
          </w:p>
        </w:tc>
      </w:tr>
    </w:tbl>
    <w:p w:rsidR="00A8118A" w:rsidRDefault="00A8118A" w:rsidP="0025693D">
      <w:pPr>
        <w:shd w:val="clear" w:color="auto" w:fill="FFFFFF"/>
        <w:spacing w:after="270"/>
        <w:jc w:val="center"/>
        <w:rPr>
          <w:bCs/>
          <w:color w:val="565656"/>
        </w:rPr>
      </w:pPr>
    </w:p>
    <w:p w:rsidR="00A8118A" w:rsidRPr="00962CCD" w:rsidRDefault="00A8118A" w:rsidP="0025693D">
      <w:pPr>
        <w:shd w:val="clear" w:color="auto" w:fill="FFFFFF"/>
        <w:spacing w:after="270"/>
        <w:jc w:val="center"/>
        <w:rPr>
          <w:color w:val="444444"/>
        </w:rPr>
      </w:pPr>
    </w:p>
    <w:p w:rsidR="0025693D" w:rsidRDefault="0025693D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F816E9" w:rsidRDefault="00F816E9" w:rsidP="0025693D">
      <w:pPr>
        <w:shd w:val="clear" w:color="auto" w:fill="FFFFFF"/>
        <w:jc w:val="right"/>
        <w:rPr>
          <w:color w:val="444444"/>
        </w:rPr>
      </w:pPr>
    </w:p>
    <w:p w:rsidR="00F816E9" w:rsidRDefault="00F816E9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C83BAC" w:rsidRDefault="00C83BAC" w:rsidP="0025693D">
      <w:pPr>
        <w:shd w:val="clear" w:color="auto" w:fill="FFFFFF"/>
        <w:jc w:val="right"/>
        <w:rPr>
          <w:color w:val="444444"/>
        </w:rPr>
      </w:pPr>
    </w:p>
    <w:p w:rsidR="0025693D" w:rsidRPr="0025693D" w:rsidRDefault="0025693D" w:rsidP="0025693D">
      <w:pPr>
        <w:shd w:val="clear" w:color="auto" w:fill="FFFFFF"/>
        <w:jc w:val="center"/>
        <w:rPr>
          <w:color w:val="444444"/>
        </w:rPr>
      </w:pPr>
      <w:r>
        <w:rPr>
          <w:color w:val="444444"/>
        </w:rPr>
        <w:lastRenderedPageBreak/>
        <w:t xml:space="preserve">                                                               </w:t>
      </w:r>
      <w:r w:rsidRPr="00086459">
        <w:t>Приложение</w:t>
      </w:r>
      <w:r>
        <w:t xml:space="preserve">  1</w:t>
      </w:r>
    </w:p>
    <w:p w:rsidR="0025693D" w:rsidRPr="00953E8C" w:rsidRDefault="0025693D" w:rsidP="0025693D">
      <w:pPr>
        <w:tabs>
          <w:tab w:val="left" w:pos="7245"/>
        </w:tabs>
        <w:ind w:left="5812"/>
        <w:jc w:val="both"/>
      </w:pPr>
    </w:p>
    <w:p w:rsidR="0025693D" w:rsidRPr="00BD3A31" w:rsidRDefault="0025693D" w:rsidP="0025693D">
      <w:pPr>
        <w:ind w:left="5812"/>
        <w:jc w:val="both"/>
      </w:pPr>
      <w:r>
        <w:t xml:space="preserve">УТВЕРЖДЕНО </w:t>
      </w:r>
    </w:p>
    <w:p w:rsidR="0025693D" w:rsidRPr="00086459" w:rsidRDefault="0025693D" w:rsidP="0025693D">
      <w:pPr>
        <w:ind w:left="5812"/>
        <w:jc w:val="both"/>
      </w:pPr>
      <w:r>
        <w:t>распоряжением а</w:t>
      </w:r>
      <w:r w:rsidRPr="00086459">
        <w:t xml:space="preserve">дминистрации </w:t>
      </w:r>
      <w:r>
        <w:t>Асиновского района</w:t>
      </w:r>
    </w:p>
    <w:p w:rsidR="0025693D" w:rsidRPr="00086459" w:rsidRDefault="0025693D" w:rsidP="0025693D">
      <w:pPr>
        <w:ind w:left="5812"/>
        <w:jc w:val="both"/>
      </w:pPr>
      <w:r>
        <w:t xml:space="preserve">от </w:t>
      </w:r>
      <w:r w:rsidR="006070D4">
        <w:t>08.06.2020</w:t>
      </w:r>
      <w:r>
        <w:t xml:space="preserve"> №  </w:t>
      </w:r>
      <w:r w:rsidR="006070D4">
        <w:t>338</w:t>
      </w:r>
    </w:p>
    <w:p w:rsidR="00962CCD" w:rsidRPr="00962CCD" w:rsidRDefault="00962CCD" w:rsidP="00962CCD">
      <w:pPr>
        <w:shd w:val="clear" w:color="auto" w:fill="FFFFFF"/>
        <w:spacing w:after="270"/>
        <w:jc w:val="right"/>
        <w:rPr>
          <w:color w:val="444444"/>
        </w:rPr>
      </w:pPr>
      <w:r w:rsidRPr="00962CCD">
        <w:rPr>
          <w:color w:val="444444"/>
        </w:rPr>
        <w:t>.</w:t>
      </w:r>
    </w:p>
    <w:p w:rsidR="00962CCD" w:rsidRPr="004A2E36" w:rsidRDefault="00962CCD" w:rsidP="00962CCD">
      <w:pPr>
        <w:shd w:val="clear" w:color="auto" w:fill="FFFFFF"/>
        <w:spacing w:after="270"/>
        <w:jc w:val="center"/>
      </w:pPr>
      <w:r w:rsidRPr="004A2E36">
        <w:rPr>
          <w:bCs/>
        </w:rPr>
        <w:t>ПЛАН</w:t>
      </w:r>
    </w:p>
    <w:p w:rsidR="00962CCD" w:rsidRPr="004A2E36" w:rsidRDefault="00962CCD" w:rsidP="00962CCD">
      <w:pPr>
        <w:shd w:val="clear" w:color="auto" w:fill="FFFFFF"/>
        <w:spacing w:after="270"/>
        <w:jc w:val="center"/>
      </w:pPr>
      <w:r w:rsidRPr="004A2E36">
        <w:rPr>
          <w:bCs/>
        </w:rPr>
        <w:t>мероприятий по снижению</w:t>
      </w:r>
      <w:r w:rsidR="005E202C" w:rsidRPr="005E202C">
        <w:rPr>
          <w:bCs/>
        </w:rPr>
        <w:t xml:space="preserve"> </w:t>
      </w:r>
      <w:r w:rsidR="005E202C" w:rsidRPr="004A2E36">
        <w:rPr>
          <w:bCs/>
        </w:rPr>
        <w:t>рисков</w:t>
      </w:r>
    </w:p>
    <w:p w:rsidR="00962CCD" w:rsidRPr="004A2E36" w:rsidRDefault="00962CCD" w:rsidP="00962CCD">
      <w:pPr>
        <w:shd w:val="clear" w:color="auto" w:fill="FFFFFF"/>
        <w:spacing w:after="270"/>
        <w:jc w:val="center"/>
      </w:pPr>
      <w:r w:rsidRPr="004A2E36">
        <w:rPr>
          <w:bCs/>
        </w:rPr>
        <w:t>нарушения антимонопольного законодательства</w:t>
      </w:r>
    </w:p>
    <w:p w:rsidR="00962CCD" w:rsidRPr="004A2E36" w:rsidRDefault="00962CCD" w:rsidP="0025693D">
      <w:pPr>
        <w:shd w:val="clear" w:color="auto" w:fill="FFFFFF"/>
        <w:spacing w:after="270"/>
        <w:jc w:val="center"/>
        <w:rPr>
          <w:bCs/>
        </w:rPr>
      </w:pPr>
      <w:r w:rsidRPr="004A2E36">
        <w:rPr>
          <w:bCs/>
        </w:rPr>
        <w:t xml:space="preserve">в </w:t>
      </w:r>
      <w:r w:rsidR="0025693D" w:rsidRPr="004A2E36">
        <w:rPr>
          <w:bCs/>
        </w:rPr>
        <w:t>администрации Асиновского района</w:t>
      </w:r>
      <w:r w:rsidRPr="004A2E36">
        <w:rPr>
          <w:bCs/>
        </w:rPr>
        <w:t xml:space="preserve"> на 20</w:t>
      </w:r>
      <w:r w:rsidR="000F688F">
        <w:rPr>
          <w:bCs/>
        </w:rPr>
        <w:t>20</w:t>
      </w:r>
      <w:r w:rsidRPr="004A2E36">
        <w:rPr>
          <w:bCs/>
        </w:rPr>
        <w:t xml:space="preserve"> год</w:t>
      </w:r>
    </w:p>
    <w:tbl>
      <w:tblPr>
        <w:tblStyle w:val="ab"/>
        <w:tblW w:w="9809" w:type="dxa"/>
        <w:tblLayout w:type="fixed"/>
        <w:tblLook w:val="04A0" w:firstRow="1" w:lastRow="0" w:firstColumn="1" w:lastColumn="0" w:noHBand="0" w:noVBand="1"/>
      </w:tblPr>
      <w:tblGrid>
        <w:gridCol w:w="480"/>
        <w:gridCol w:w="1938"/>
        <w:gridCol w:w="2368"/>
        <w:gridCol w:w="1887"/>
        <w:gridCol w:w="1447"/>
        <w:gridCol w:w="1689"/>
      </w:tblGrid>
      <w:tr w:rsidR="00A8118A" w:rsidRPr="00A8118A" w:rsidTr="005E202C">
        <w:tc>
          <w:tcPr>
            <w:tcW w:w="480" w:type="dxa"/>
            <w:vAlign w:val="center"/>
          </w:tcPr>
          <w:p w:rsidR="00A8118A" w:rsidRPr="00A8118A" w:rsidRDefault="00A8118A" w:rsidP="00F26235">
            <w:pPr>
              <w:spacing w:after="270" w:line="300" w:lineRule="atLeast"/>
              <w:jc w:val="center"/>
              <w:rPr>
                <w:color w:val="444444"/>
                <w:sz w:val="22"/>
                <w:szCs w:val="22"/>
              </w:rPr>
            </w:pPr>
            <w:r w:rsidRPr="00A8118A">
              <w:rPr>
                <w:color w:val="444444"/>
                <w:sz w:val="22"/>
                <w:szCs w:val="22"/>
              </w:rPr>
              <w:t xml:space="preserve">№ </w:t>
            </w:r>
            <w:proofErr w:type="gramStart"/>
            <w:r w:rsidRPr="00A8118A">
              <w:rPr>
                <w:color w:val="444444"/>
                <w:sz w:val="22"/>
                <w:szCs w:val="22"/>
              </w:rPr>
              <w:t>п</w:t>
            </w:r>
            <w:proofErr w:type="gramEnd"/>
            <w:r w:rsidRPr="00A8118A">
              <w:rPr>
                <w:color w:val="444444"/>
                <w:sz w:val="22"/>
                <w:szCs w:val="22"/>
              </w:rPr>
              <w:t>/п</w:t>
            </w:r>
          </w:p>
        </w:tc>
        <w:tc>
          <w:tcPr>
            <w:tcW w:w="1938" w:type="dxa"/>
            <w:vAlign w:val="center"/>
          </w:tcPr>
          <w:p w:rsidR="00A8118A" w:rsidRPr="00A8118A" w:rsidRDefault="00A8118A" w:rsidP="00F26235">
            <w:pPr>
              <w:spacing w:after="270" w:line="300" w:lineRule="atLeast"/>
              <w:jc w:val="center"/>
              <w:rPr>
                <w:sz w:val="22"/>
                <w:szCs w:val="22"/>
              </w:rPr>
            </w:pPr>
            <w:r w:rsidRPr="00A8118A">
              <w:rPr>
                <w:sz w:val="22"/>
                <w:szCs w:val="22"/>
              </w:rPr>
              <w:t xml:space="preserve">Вид </w:t>
            </w:r>
            <w:proofErr w:type="spellStart"/>
            <w:r w:rsidRPr="00A8118A">
              <w:rPr>
                <w:sz w:val="22"/>
                <w:szCs w:val="22"/>
              </w:rPr>
              <w:t>комплаенс</w:t>
            </w:r>
            <w:proofErr w:type="spellEnd"/>
            <w:r w:rsidRPr="00A8118A">
              <w:rPr>
                <w:sz w:val="22"/>
                <w:szCs w:val="22"/>
              </w:rPr>
              <w:t>-риска</w:t>
            </w:r>
          </w:p>
        </w:tc>
        <w:tc>
          <w:tcPr>
            <w:tcW w:w="2368" w:type="dxa"/>
            <w:vAlign w:val="center"/>
          </w:tcPr>
          <w:p w:rsidR="00A8118A" w:rsidRPr="00A8118A" w:rsidRDefault="00A8118A" w:rsidP="00F26235">
            <w:pPr>
              <w:spacing w:after="270" w:line="300" w:lineRule="atLeast"/>
              <w:jc w:val="center"/>
              <w:rPr>
                <w:sz w:val="22"/>
                <w:szCs w:val="22"/>
              </w:rPr>
            </w:pPr>
            <w:r w:rsidRPr="00A8118A">
              <w:rPr>
                <w:sz w:val="22"/>
                <w:szCs w:val="22"/>
              </w:rPr>
              <w:t>Мероприятия по минимизации и устранению рисков (согласно карте рисков)</w:t>
            </w:r>
          </w:p>
        </w:tc>
        <w:tc>
          <w:tcPr>
            <w:tcW w:w="1887" w:type="dxa"/>
            <w:vAlign w:val="center"/>
          </w:tcPr>
          <w:p w:rsidR="00A8118A" w:rsidRPr="00A8118A" w:rsidRDefault="00A8118A" w:rsidP="00F26235">
            <w:pPr>
              <w:spacing w:after="270" w:line="300" w:lineRule="atLeast"/>
              <w:jc w:val="center"/>
              <w:rPr>
                <w:sz w:val="22"/>
                <w:szCs w:val="22"/>
              </w:rPr>
            </w:pPr>
            <w:r w:rsidRPr="00A8118A">
              <w:rPr>
                <w:sz w:val="22"/>
                <w:szCs w:val="22"/>
              </w:rPr>
              <w:t>Распределение ответственности и полномочий</w:t>
            </w:r>
          </w:p>
        </w:tc>
        <w:tc>
          <w:tcPr>
            <w:tcW w:w="1447" w:type="dxa"/>
            <w:vAlign w:val="center"/>
          </w:tcPr>
          <w:p w:rsidR="00A8118A" w:rsidRPr="00A8118A" w:rsidRDefault="00A8118A" w:rsidP="00F26235">
            <w:pPr>
              <w:spacing w:after="270" w:line="300" w:lineRule="atLeast"/>
              <w:jc w:val="center"/>
              <w:rPr>
                <w:sz w:val="22"/>
                <w:szCs w:val="22"/>
              </w:rPr>
            </w:pPr>
            <w:r w:rsidRPr="00A8118A">
              <w:rPr>
                <w:sz w:val="22"/>
                <w:szCs w:val="22"/>
              </w:rPr>
              <w:t>План исполнения мероприятий</w:t>
            </w:r>
          </w:p>
        </w:tc>
        <w:tc>
          <w:tcPr>
            <w:tcW w:w="1689" w:type="dxa"/>
            <w:vAlign w:val="center"/>
          </w:tcPr>
          <w:p w:rsidR="00A8118A" w:rsidRPr="00A8118A" w:rsidRDefault="00A8118A" w:rsidP="00F26235">
            <w:pPr>
              <w:spacing w:after="270" w:line="300" w:lineRule="atLeast"/>
              <w:jc w:val="center"/>
              <w:rPr>
                <w:sz w:val="22"/>
                <w:szCs w:val="22"/>
              </w:rPr>
            </w:pPr>
            <w:r w:rsidRPr="00A8118A">
              <w:rPr>
                <w:sz w:val="22"/>
                <w:szCs w:val="22"/>
              </w:rPr>
              <w:t>Планируемый результат</w:t>
            </w:r>
          </w:p>
        </w:tc>
      </w:tr>
      <w:tr w:rsidR="00A8118A" w:rsidRPr="00A8118A" w:rsidTr="005E202C">
        <w:tc>
          <w:tcPr>
            <w:tcW w:w="480" w:type="dxa"/>
          </w:tcPr>
          <w:p w:rsidR="00A8118A" w:rsidRDefault="00A8118A" w:rsidP="0025693D">
            <w:pPr>
              <w:spacing w:after="270"/>
              <w:jc w:val="center"/>
              <w:rPr>
                <w:b/>
                <w:bCs/>
                <w:color w:val="565656"/>
              </w:rPr>
            </w:pPr>
            <w:r>
              <w:rPr>
                <w:b/>
                <w:bCs/>
                <w:color w:val="565656"/>
              </w:rPr>
              <w:t>1.</w:t>
            </w:r>
          </w:p>
        </w:tc>
        <w:tc>
          <w:tcPr>
            <w:tcW w:w="1938" w:type="dxa"/>
            <w:vAlign w:val="center"/>
          </w:tcPr>
          <w:p w:rsidR="00A8118A" w:rsidRPr="00A8118A" w:rsidRDefault="00A8118A" w:rsidP="00A8118A">
            <w:pPr>
              <w:spacing w:after="270" w:line="300" w:lineRule="atLeast"/>
            </w:pPr>
            <w:r w:rsidRPr="00A8118A">
              <w:t>Нарушение антимонопольного законодательства в принятых нормативных правовых актах администрации Асиновского района</w:t>
            </w:r>
          </w:p>
        </w:tc>
        <w:tc>
          <w:tcPr>
            <w:tcW w:w="2368" w:type="dxa"/>
            <w:vAlign w:val="center"/>
          </w:tcPr>
          <w:p w:rsidR="00A8118A" w:rsidRPr="00A8118A" w:rsidRDefault="00A8118A" w:rsidP="00F26235">
            <w:pPr>
              <w:spacing w:after="270" w:line="300" w:lineRule="atLeast"/>
            </w:pPr>
            <w:r w:rsidRPr="00A8118A">
              <w:t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</w:t>
            </w:r>
          </w:p>
        </w:tc>
        <w:tc>
          <w:tcPr>
            <w:tcW w:w="1887" w:type="dxa"/>
            <w:vAlign w:val="center"/>
          </w:tcPr>
          <w:p w:rsidR="00A8118A" w:rsidRPr="00A8118A" w:rsidRDefault="005E202C" w:rsidP="00F26235">
            <w:pPr>
              <w:spacing w:after="270" w:line="300" w:lineRule="atLeast"/>
            </w:pPr>
            <w:r>
              <w:t>юридический отдел</w:t>
            </w:r>
          </w:p>
        </w:tc>
        <w:tc>
          <w:tcPr>
            <w:tcW w:w="1447" w:type="dxa"/>
            <w:vAlign w:val="center"/>
          </w:tcPr>
          <w:p w:rsidR="00A8118A" w:rsidRPr="00A8118A" w:rsidRDefault="000F688F" w:rsidP="00F26235">
            <w:pPr>
              <w:spacing w:after="270" w:line="300" w:lineRule="atLeast"/>
              <w:jc w:val="center"/>
            </w:pPr>
            <w:r>
              <w:t>декабрь 2020</w:t>
            </w:r>
            <w:r w:rsidR="00A8118A" w:rsidRPr="00A8118A">
              <w:t xml:space="preserve"> г.</w:t>
            </w:r>
          </w:p>
        </w:tc>
        <w:tc>
          <w:tcPr>
            <w:tcW w:w="1689" w:type="dxa"/>
            <w:vAlign w:val="center"/>
          </w:tcPr>
          <w:p w:rsidR="00A8118A" w:rsidRPr="00A8118A" w:rsidRDefault="00A8118A" w:rsidP="00F26235">
            <w:pPr>
              <w:spacing w:after="270" w:line="300" w:lineRule="atLeast"/>
            </w:pPr>
            <w:r w:rsidRPr="00A8118A">
              <w:t xml:space="preserve">сокращение вероятности наступления </w:t>
            </w:r>
            <w:proofErr w:type="spellStart"/>
            <w:r w:rsidRPr="00A8118A">
              <w:t>комплаенс</w:t>
            </w:r>
            <w:proofErr w:type="spellEnd"/>
            <w:r w:rsidRPr="00A8118A">
              <w:t>-риска, недопущение нарушений антимонопольного законодательства</w:t>
            </w:r>
          </w:p>
        </w:tc>
      </w:tr>
      <w:tr w:rsidR="00A8118A" w:rsidRPr="00A8118A" w:rsidTr="005E202C">
        <w:tc>
          <w:tcPr>
            <w:tcW w:w="480" w:type="dxa"/>
          </w:tcPr>
          <w:p w:rsidR="00A8118A" w:rsidRDefault="00A8118A" w:rsidP="0025693D">
            <w:pPr>
              <w:spacing w:after="270"/>
              <w:jc w:val="center"/>
              <w:rPr>
                <w:b/>
                <w:bCs/>
                <w:color w:val="565656"/>
              </w:rPr>
            </w:pPr>
            <w:r>
              <w:rPr>
                <w:b/>
                <w:bCs/>
                <w:color w:val="565656"/>
              </w:rPr>
              <w:t>2</w:t>
            </w:r>
          </w:p>
        </w:tc>
        <w:tc>
          <w:tcPr>
            <w:tcW w:w="1938" w:type="dxa"/>
            <w:vAlign w:val="center"/>
          </w:tcPr>
          <w:p w:rsidR="00A8118A" w:rsidRPr="00A8118A" w:rsidRDefault="00A8118A" w:rsidP="004A2E36">
            <w:pPr>
              <w:spacing w:after="270" w:line="300" w:lineRule="atLeast"/>
            </w:pPr>
            <w:r w:rsidRPr="00A8118A">
              <w:t xml:space="preserve">Нарушение антимонопольного законодательства при осуществлении </w:t>
            </w:r>
            <w:r w:rsidRPr="00A8118A">
              <w:lastRenderedPageBreak/>
              <w:t xml:space="preserve">закупок товаров, работ, услуг для обеспечения </w:t>
            </w:r>
            <w:r w:rsidR="004A2E36">
              <w:t xml:space="preserve">муниципальных </w:t>
            </w:r>
            <w:r w:rsidRPr="00A8118A">
              <w:t>нужд</w:t>
            </w:r>
          </w:p>
        </w:tc>
        <w:tc>
          <w:tcPr>
            <w:tcW w:w="2368" w:type="dxa"/>
            <w:vAlign w:val="center"/>
          </w:tcPr>
          <w:p w:rsidR="00A8118A" w:rsidRPr="00A8118A" w:rsidRDefault="00A8118A" w:rsidP="00F26235">
            <w:pPr>
              <w:spacing w:after="270" w:line="300" w:lineRule="atLeast"/>
            </w:pPr>
            <w:r w:rsidRPr="00A8118A">
              <w:lastRenderedPageBreak/>
              <w:t xml:space="preserve">мониторинг и анализ практики применения антимонопольного законодательства; систематическое </w:t>
            </w:r>
            <w:r w:rsidRPr="00A8118A">
              <w:lastRenderedPageBreak/>
              <w:t xml:space="preserve">повышение квалификации сотрудников; анализ изменений, внесенных в законодательство о закупках; </w:t>
            </w:r>
            <w:proofErr w:type="gramStart"/>
            <w:r w:rsidRPr="00A8118A">
              <w:t>контроль за</w:t>
            </w:r>
            <w:proofErr w:type="gramEnd"/>
            <w:r w:rsidRPr="00A8118A">
              <w:t xml:space="preserve"> соблюдением требований законодательства в сфере закупок</w:t>
            </w:r>
          </w:p>
        </w:tc>
        <w:tc>
          <w:tcPr>
            <w:tcW w:w="1887" w:type="dxa"/>
            <w:vAlign w:val="center"/>
          </w:tcPr>
          <w:p w:rsidR="00A8118A" w:rsidRPr="00A8118A" w:rsidRDefault="005E202C" w:rsidP="00F26235">
            <w:pPr>
              <w:spacing w:after="270" w:line="300" w:lineRule="atLeast"/>
            </w:pPr>
            <w:r>
              <w:lastRenderedPageBreak/>
              <w:t>юридический отдел, отдел социально-экономического развития</w:t>
            </w:r>
            <w:r w:rsidR="00CD4407">
              <w:t xml:space="preserve">, отдел </w:t>
            </w:r>
            <w:r w:rsidR="00CD4407">
              <w:lastRenderedPageBreak/>
              <w:t>учета</w:t>
            </w:r>
          </w:p>
        </w:tc>
        <w:tc>
          <w:tcPr>
            <w:tcW w:w="1447" w:type="dxa"/>
            <w:vAlign w:val="center"/>
          </w:tcPr>
          <w:p w:rsidR="00A8118A" w:rsidRPr="00A8118A" w:rsidRDefault="000F688F" w:rsidP="00F26235">
            <w:pPr>
              <w:spacing w:after="270" w:line="300" w:lineRule="atLeast"/>
              <w:jc w:val="center"/>
            </w:pPr>
            <w:r>
              <w:lastRenderedPageBreak/>
              <w:t>декабрь 2020</w:t>
            </w:r>
            <w:r w:rsidR="00A8118A" w:rsidRPr="00A8118A">
              <w:t xml:space="preserve"> г.</w:t>
            </w:r>
          </w:p>
        </w:tc>
        <w:tc>
          <w:tcPr>
            <w:tcW w:w="1689" w:type="dxa"/>
            <w:vAlign w:val="center"/>
          </w:tcPr>
          <w:p w:rsidR="00A8118A" w:rsidRPr="00A8118A" w:rsidRDefault="00A8118A" w:rsidP="00F26235">
            <w:pPr>
              <w:spacing w:after="270" w:line="300" w:lineRule="atLeast"/>
            </w:pPr>
            <w:r w:rsidRPr="00A8118A">
              <w:t xml:space="preserve">сокращение вероятности наступления </w:t>
            </w:r>
            <w:proofErr w:type="spellStart"/>
            <w:r w:rsidRPr="00A8118A">
              <w:t>комплаенс</w:t>
            </w:r>
            <w:proofErr w:type="spellEnd"/>
            <w:r w:rsidRPr="00A8118A">
              <w:t xml:space="preserve">-риска, недопущение </w:t>
            </w:r>
            <w:r w:rsidRPr="00A8118A">
              <w:lastRenderedPageBreak/>
              <w:t>нарушений антимонопольного законодательства</w:t>
            </w:r>
          </w:p>
        </w:tc>
      </w:tr>
      <w:tr w:rsidR="00A8118A" w:rsidRPr="00A8118A" w:rsidTr="005E202C">
        <w:tc>
          <w:tcPr>
            <w:tcW w:w="480" w:type="dxa"/>
          </w:tcPr>
          <w:p w:rsidR="00A8118A" w:rsidRDefault="00A8118A" w:rsidP="0025693D">
            <w:pPr>
              <w:spacing w:after="270"/>
              <w:jc w:val="center"/>
              <w:rPr>
                <w:b/>
                <w:bCs/>
                <w:color w:val="565656"/>
              </w:rPr>
            </w:pPr>
            <w:r>
              <w:rPr>
                <w:b/>
                <w:bCs/>
                <w:color w:val="565656"/>
              </w:rPr>
              <w:lastRenderedPageBreak/>
              <w:t>3</w:t>
            </w:r>
          </w:p>
        </w:tc>
        <w:tc>
          <w:tcPr>
            <w:tcW w:w="1938" w:type="dxa"/>
            <w:vAlign w:val="center"/>
          </w:tcPr>
          <w:p w:rsidR="00A8118A" w:rsidRPr="00A8118A" w:rsidRDefault="00A8118A" w:rsidP="00F26235">
            <w:pPr>
              <w:spacing w:after="270" w:line="300" w:lineRule="atLeast"/>
            </w:pPr>
            <w:r w:rsidRPr="00A8118A"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368" w:type="dxa"/>
            <w:vAlign w:val="center"/>
          </w:tcPr>
          <w:p w:rsidR="00A8118A" w:rsidRPr="00A8118A" w:rsidRDefault="00A8118A" w:rsidP="00F26235">
            <w:pPr>
              <w:spacing w:after="270" w:line="300" w:lineRule="atLeast"/>
            </w:pPr>
            <w:r w:rsidRPr="00A8118A">
              <w:t xml:space="preserve">анализ выявленных нарушений; усиление внутреннего </w:t>
            </w:r>
            <w:proofErr w:type="gramStart"/>
            <w:r w:rsidRPr="00A8118A">
              <w:t>контроля за</w:t>
            </w:r>
            <w:proofErr w:type="gramEnd"/>
            <w:r w:rsidRPr="00A8118A">
              <w:t xml:space="preserve"> подготовкой ответов на обращения физических и юридических лиц</w:t>
            </w:r>
          </w:p>
        </w:tc>
        <w:tc>
          <w:tcPr>
            <w:tcW w:w="1887" w:type="dxa"/>
            <w:vAlign w:val="center"/>
          </w:tcPr>
          <w:p w:rsidR="00A8118A" w:rsidRPr="00A8118A" w:rsidRDefault="005E202C" w:rsidP="00F26235">
            <w:pPr>
              <w:spacing w:after="270" w:line="300" w:lineRule="atLeast"/>
            </w:pPr>
            <w:r>
              <w:t xml:space="preserve">юридический отдел, </w:t>
            </w:r>
            <w:r w:rsidR="00CD4407">
              <w:t>главный специалист по обращению граждан</w:t>
            </w:r>
          </w:p>
        </w:tc>
        <w:tc>
          <w:tcPr>
            <w:tcW w:w="1447" w:type="dxa"/>
            <w:vAlign w:val="center"/>
          </w:tcPr>
          <w:p w:rsidR="00A8118A" w:rsidRPr="00A8118A" w:rsidRDefault="000F688F" w:rsidP="00F26235">
            <w:pPr>
              <w:spacing w:after="270" w:line="300" w:lineRule="atLeast"/>
              <w:jc w:val="center"/>
            </w:pPr>
            <w:r>
              <w:t>декабрь 2020</w:t>
            </w:r>
            <w:r w:rsidR="00A8118A" w:rsidRPr="00A8118A">
              <w:t xml:space="preserve"> г.</w:t>
            </w:r>
          </w:p>
        </w:tc>
        <w:tc>
          <w:tcPr>
            <w:tcW w:w="1689" w:type="dxa"/>
            <w:vAlign w:val="center"/>
          </w:tcPr>
          <w:p w:rsidR="00A8118A" w:rsidRPr="00A8118A" w:rsidRDefault="00A8118A" w:rsidP="00F26235">
            <w:pPr>
              <w:spacing w:after="270" w:line="300" w:lineRule="atLeast"/>
            </w:pPr>
            <w:r w:rsidRPr="00A8118A">
              <w:t xml:space="preserve">сокращение вероятности наступления </w:t>
            </w:r>
            <w:proofErr w:type="spellStart"/>
            <w:r w:rsidRPr="00A8118A">
              <w:t>комплаенс</w:t>
            </w:r>
            <w:proofErr w:type="spellEnd"/>
            <w:r w:rsidRPr="00A8118A">
              <w:t>-риска, недопущение нарушений антимонопольного законодательства</w:t>
            </w:r>
          </w:p>
        </w:tc>
      </w:tr>
      <w:tr w:rsidR="00A8118A" w:rsidTr="005E202C">
        <w:tc>
          <w:tcPr>
            <w:tcW w:w="480" w:type="dxa"/>
          </w:tcPr>
          <w:p w:rsidR="00A8118A" w:rsidRDefault="00A8118A" w:rsidP="0025693D">
            <w:pPr>
              <w:spacing w:after="270"/>
              <w:jc w:val="center"/>
              <w:rPr>
                <w:b/>
                <w:bCs/>
                <w:color w:val="565656"/>
              </w:rPr>
            </w:pPr>
            <w:r>
              <w:rPr>
                <w:b/>
                <w:bCs/>
                <w:color w:val="565656"/>
              </w:rPr>
              <w:t>4</w:t>
            </w:r>
          </w:p>
        </w:tc>
        <w:tc>
          <w:tcPr>
            <w:tcW w:w="1938" w:type="dxa"/>
            <w:vAlign w:val="center"/>
          </w:tcPr>
          <w:p w:rsidR="00A8118A" w:rsidRPr="00962CCD" w:rsidRDefault="004A2E36" w:rsidP="00A8118A">
            <w:pPr>
              <w:spacing w:after="270" w:line="300" w:lineRule="atLeast"/>
              <w:rPr>
                <w:color w:val="444444"/>
              </w:rPr>
            </w:pPr>
            <w:r w:rsidRPr="004A2E36"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2368" w:type="dxa"/>
            <w:vAlign w:val="center"/>
          </w:tcPr>
          <w:p w:rsidR="00A8118A" w:rsidRPr="00962CCD" w:rsidRDefault="005E202C" w:rsidP="00F26235">
            <w:pPr>
              <w:spacing w:after="270" w:line="300" w:lineRule="atLeast"/>
              <w:rPr>
                <w:color w:val="444444"/>
              </w:rPr>
            </w:pPr>
            <w:r w:rsidRPr="00A8118A">
              <w:t>анализ выявленных нарушений; мониторинг и анализ практики применения ан</w:t>
            </w:r>
            <w:r>
              <w:t>тимонопольного законодательства</w:t>
            </w:r>
            <w:r w:rsidR="00C83BAC">
              <w:t>; контроль соблюдения сроков и процедуры предоставления муниципальных услуг</w:t>
            </w:r>
          </w:p>
        </w:tc>
        <w:tc>
          <w:tcPr>
            <w:tcW w:w="1887" w:type="dxa"/>
            <w:vAlign w:val="center"/>
          </w:tcPr>
          <w:p w:rsidR="00A8118A" w:rsidRPr="00CD4407" w:rsidRDefault="00CD4407" w:rsidP="00F26235">
            <w:pPr>
              <w:spacing w:after="270" w:line="300" w:lineRule="atLeast"/>
            </w:pPr>
            <w:r>
              <w:t>ю</w:t>
            </w:r>
            <w:r w:rsidRPr="00CD4407">
              <w:t>ридический отдел,</w:t>
            </w:r>
            <w:r>
              <w:t xml:space="preserve"> отдел социально-экономического развития,</w:t>
            </w:r>
          </w:p>
        </w:tc>
        <w:tc>
          <w:tcPr>
            <w:tcW w:w="1447" w:type="dxa"/>
            <w:vAlign w:val="center"/>
          </w:tcPr>
          <w:p w:rsidR="00A8118A" w:rsidRPr="00962CCD" w:rsidRDefault="00CD4407" w:rsidP="00F26235">
            <w:pPr>
              <w:spacing w:after="270" w:line="300" w:lineRule="atLeast"/>
              <w:jc w:val="center"/>
              <w:rPr>
                <w:color w:val="444444"/>
              </w:rPr>
            </w:pPr>
            <w:r>
              <w:t>д</w:t>
            </w:r>
            <w:r w:rsidR="000F688F">
              <w:t>екабрь 2020 г.</w:t>
            </w:r>
          </w:p>
        </w:tc>
        <w:tc>
          <w:tcPr>
            <w:tcW w:w="1689" w:type="dxa"/>
            <w:vAlign w:val="center"/>
          </w:tcPr>
          <w:p w:rsidR="00A8118A" w:rsidRPr="00962CCD" w:rsidRDefault="00C83BAC" w:rsidP="00F26235">
            <w:pPr>
              <w:spacing w:after="270" w:line="300" w:lineRule="atLeast"/>
              <w:rPr>
                <w:color w:val="444444"/>
              </w:rPr>
            </w:pPr>
            <w:r w:rsidRPr="00A8118A">
              <w:t xml:space="preserve">сокращение вероятности наступления </w:t>
            </w:r>
            <w:proofErr w:type="spellStart"/>
            <w:r w:rsidRPr="00A8118A">
              <w:t>комплаенс</w:t>
            </w:r>
            <w:proofErr w:type="spellEnd"/>
            <w:r w:rsidRPr="00A8118A">
              <w:t>-риска, недопущение нарушений антимонопольного законодательства</w:t>
            </w:r>
          </w:p>
        </w:tc>
      </w:tr>
    </w:tbl>
    <w:p w:rsidR="00A8118A" w:rsidRPr="00962CCD" w:rsidRDefault="00A8118A" w:rsidP="0025693D">
      <w:pPr>
        <w:shd w:val="clear" w:color="auto" w:fill="FFFFFF"/>
        <w:spacing w:after="270"/>
        <w:jc w:val="center"/>
        <w:rPr>
          <w:color w:val="444444"/>
        </w:rPr>
      </w:pPr>
    </w:p>
    <w:p w:rsidR="0025693D" w:rsidRDefault="004A2E36" w:rsidP="0025693D">
      <w:pPr>
        <w:shd w:val="clear" w:color="auto" w:fill="FFFFFF"/>
        <w:jc w:val="center"/>
      </w:pPr>
      <w:r>
        <w:t xml:space="preserve">                           </w:t>
      </w:r>
      <w:r w:rsidR="0025693D">
        <w:t xml:space="preserve">                                  </w:t>
      </w:r>
    </w:p>
    <w:p w:rsidR="00C83BAC" w:rsidRDefault="0025693D" w:rsidP="0025693D">
      <w:pPr>
        <w:shd w:val="clear" w:color="auto" w:fill="FFFFFF"/>
        <w:jc w:val="center"/>
      </w:pPr>
      <w:r>
        <w:t xml:space="preserve">                                                                </w:t>
      </w:r>
    </w:p>
    <w:p w:rsidR="00C83BAC" w:rsidRDefault="00C83BAC" w:rsidP="0025693D">
      <w:pPr>
        <w:shd w:val="clear" w:color="auto" w:fill="FFFFFF"/>
        <w:jc w:val="center"/>
      </w:pPr>
    </w:p>
    <w:p w:rsidR="00C83BAC" w:rsidRDefault="00C83BAC" w:rsidP="0025693D">
      <w:pPr>
        <w:shd w:val="clear" w:color="auto" w:fill="FFFFFF"/>
        <w:jc w:val="center"/>
      </w:pPr>
    </w:p>
    <w:p w:rsidR="00C83BAC" w:rsidRDefault="00C83BAC" w:rsidP="0025693D">
      <w:pPr>
        <w:shd w:val="clear" w:color="auto" w:fill="FFFFFF"/>
        <w:jc w:val="center"/>
      </w:pPr>
    </w:p>
    <w:p w:rsidR="00C83BAC" w:rsidRDefault="00C83BAC" w:rsidP="0025693D">
      <w:pPr>
        <w:shd w:val="clear" w:color="auto" w:fill="FFFFFF"/>
        <w:jc w:val="center"/>
      </w:pPr>
    </w:p>
    <w:p w:rsidR="00F816E9" w:rsidRDefault="00F816E9" w:rsidP="0025693D">
      <w:pPr>
        <w:shd w:val="clear" w:color="auto" w:fill="FFFFFF"/>
        <w:jc w:val="center"/>
      </w:pPr>
    </w:p>
    <w:p w:rsidR="00C83BAC" w:rsidRDefault="00C83BAC" w:rsidP="0025693D">
      <w:pPr>
        <w:shd w:val="clear" w:color="auto" w:fill="FFFFFF"/>
        <w:jc w:val="center"/>
      </w:pPr>
    </w:p>
    <w:p w:rsidR="00F816E9" w:rsidRDefault="00F816E9" w:rsidP="0025693D">
      <w:pPr>
        <w:shd w:val="clear" w:color="auto" w:fill="FFFFFF"/>
        <w:jc w:val="center"/>
      </w:pPr>
    </w:p>
    <w:p w:rsidR="0025693D" w:rsidRPr="0025693D" w:rsidRDefault="00C83BAC" w:rsidP="0025693D">
      <w:pPr>
        <w:shd w:val="clear" w:color="auto" w:fill="FFFFFF"/>
        <w:jc w:val="center"/>
        <w:rPr>
          <w:color w:val="444444"/>
        </w:rPr>
      </w:pPr>
      <w:r>
        <w:lastRenderedPageBreak/>
        <w:t xml:space="preserve">                                                              </w:t>
      </w:r>
      <w:r w:rsidR="0025693D">
        <w:t xml:space="preserve"> </w:t>
      </w:r>
      <w:r w:rsidR="0025693D" w:rsidRPr="00086459">
        <w:t>Приложение</w:t>
      </w:r>
      <w:r w:rsidR="0025693D">
        <w:t xml:space="preserve">  3</w:t>
      </w:r>
    </w:p>
    <w:p w:rsidR="0025693D" w:rsidRPr="00953E8C" w:rsidRDefault="0025693D" w:rsidP="0025693D">
      <w:pPr>
        <w:tabs>
          <w:tab w:val="left" w:pos="7245"/>
        </w:tabs>
        <w:ind w:left="5812"/>
        <w:jc w:val="both"/>
      </w:pPr>
    </w:p>
    <w:p w:rsidR="0025693D" w:rsidRPr="00BD3A31" w:rsidRDefault="0025693D" w:rsidP="0025693D">
      <w:pPr>
        <w:ind w:left="5812"/>
        <w:jc w:val="both"/>
      </w:pPr>
      <w:r>
        <w:t xml:space="preserve">УТВЕРЖДЕНО </w:t>
      </w:r>
    </w:p>
    <w:p w:rsidR="0025693D" w:rsidRDefault="0025693D" w:rsidP="0025693D">
      <w:pPr>
        <w:ind w:left="5812"/>
        <w:jc w:val="both"/>
      </w:pPr>
      <w:r>
        <w:t>распоряжением а</w:t>
      </w:r>
      <w:r w:rsidRPr="00086459">
        <w:t xml:space="preserve">дминистрации </w:t>
      </w:r>
      <w:r>
        <w:t>Асиновского района</w:t>
      </w:r>
    </w:p>
    <w:p w:rsidR="0025693D" w:rsidRPr="00086459" w:rsidRDefault="0025693D" w:rsidP="0025693D">
      <w:pPr>
        <w:ind w:left="5812"/>
        <w:jc w:val="both"/>
      </w:pPr>
      <w:r>
        <w:t xml:space="preserve">от </w:t>
      </w:r>
      <w:r w:rsidR="006070D4">
        <w:t xml:space="preserve">08.06.2020 </w:t>
      </w:r>
      <w:r>
        <w:t xml:space="preserve">№  </w:t>
      </w:r>
      <w:r w:rsidR="006070D4">
        <w:t>338</w:t>
      </w:r>
    </w:p>
    <w:p w:rsidR="0025693D" w:rsidRPr="00962CCD" w:rsidRDefault="0025693D" w:rsidP="00962CCD">
      <w:pPr>
        <w:shd w:val="clear" w:color="auto" w:fill="FFFFFF"/>
        <w:spacing w:after="270"/>
        <w:jc w:val="right"/>
        <w:rPr>
          <w:color w:val="444444"/>
        </w:rPr>
      </w:pPr>
    </w:p>
    <w:p w:rsidR="00962CCD" w:rsidRPr="00CC6E73" w:rsidRDefault="00962CCD" w:rsidP="00962CCD">
      <w:pPr>
        <w:shd w:val="clear" w:color="auto" w:fill="FFFFFF"/>
        <w:spacing w:after="270"/>
        <w:jc w:val="center"/>
      </w:pPr>
      <w:r w:rsidRPr="00CC6E73">
        <w:rPr>
          <w:bCs/>
        </w:rPr>
        <w:t>КЛЮЧЕВЫЕ ПОКАЗАТЕЛИ</w:t>
      </w:r>
    </w:p>
    <w:p w:rsidR="00962CCD" w:rsidRPr="00CC6E73" w:rsidRDefault="00962CCD" w:rsidP="00962CCD">
      <w:pPr>
        <w:shd w:val="clear" w:color="auto" w:fill="FFFFFF"/>
        <w:spacing w:after="270"/>
        <w:jc w:val="center"/>
      </w:pPr>
      <w:r w:rsidRPr="00CC6E73">
        <w:rPr>
          <w:bCs/>
        </w:rPr>
        <w:t>оценки эффективности функционирования</w:t>
      </w:r>
    </w:p>
    <w:p w:rsidR="00962CCD" w:rsidRPr="00CC6E73" w:rsidRDefault="00962CCD" w:rsidP="0025693D">
      <w:pPr>
        <w:shd w:val="clear" w:color="auto" w:fill="FFFFFF"/>
        <w:spacing w:after="270"/>
        <w:jc w:val="center"/>
      </w:pPr>
      <w:r w:rsidRPr="00CC6E73">
        <w:rPr>
          <w:bCs/>
        </w:rPr>
        <w:t xml:space="preserve">антимонопольного </w:t>
      </w:r>
      <w:proofErr w:type="spellStart"/>
      <w:r w:rsidRPr="00CC6E73">
        <w:rPr>
          <w:bCs/>
        </w:rPr>
        <w:t>комплаенса</w:t>
      </w:r>
      <w:proofErr w:type="spellEnd"/>
      <w:r w:rsidRPr="00CC6E73">
        <w:rPr>
          <w:bCs/>
        </w:rPr>
        <w:t xml:space="preserve"> в </w:t>
      </w:r>
      <w:r w:rsidR="0025693D" w:rsidRPr="00CC6E73">
        <w:rPr>
          <w:bCs/>
        </w:rPr>
        <w:t>администрации Асиновского района</w:t>
      </w:r>
    </w:p>
    <w:p w:rsidR="00962CCD" w:rsidRPr="00A8118A" w:rsidRDefault="00A8118A" w:rsidP="00962CCD">
      <w:pPr>
        <w:shd w:val="clear" w:color="auto" w:fill="FFFFFF"/>
        <w:spacing w:after="270"/>
        <w:jc w:val="both"/>
      </w:pPr>
      <w:r>
        <w:tab/>
      </w:r>
      <w:r w:rsidR="00962CCD" w:rsidRPr="00A8118A">
        <w:t xml:space="preserve">Настоящие ключевые показатели (далее – «ключевые показатели») устанавливаются </w:t>
      </w:r>
      <w:proofErr w:type="gramStart"/>
      <w:r w:rsidR="00962CCD" w:rsidRPr="00A8118A">
        <w:t>целях</w:t>
      </w:r>
      <w:proofErr w:type="gramEnd"/>
      <w:r w:rsidR="00962CCD" w:rsidRPr="00A8118A">
        <w:t xml:space="preserve"> оценки эффективности функционирования антимонопольного </w:t>
      </w:r>
      <w:proofErr w:type="spellStart"/>
      <w:r w:rsidR="00962CCD" w:rsidRPr="00A8118A">
        <w:t>комплаенса</w:t>
      </w:r>
      <w:proofErr w:type="spellEnd"/>
      <w:r w:rsidR="00962CCD" w:rsidRPr="00A8118A">
        <w:t xml:space="preserve"> в </w:t>
      </w:r>
      <w:r>
        <w:t>администрации Асиновского района</w:t>
      </w:r>
      <w:r w:rsidR="006E426E">
        <w:t xml:space="preserve"> (далее – «Администрация»)</w:t>
      </w:r>
      <w:r>
        <w:t xml:space="preserve">. </w:t>
      </w:r>
      <w:r w:rsidR="00962CCD" w:rsidRPr="00A8118A">
        <w:t>Оценка достижения ключевых показателей проводится общественным советом при управлении. Период, за который проводится оценка достижения ключевых показателей – календарный год. Ключевые показатели рассчитываются в баллах. Расчет значения итогового показателя производится путем суммирования баллов:</w:t>
      </w:r>
    </w:p>
    <w:p w:rsidR="00962CCD" w:rsidRPr="00A8118A" w:rsidRDefault="00962CCD" w:rsidP="00962CCD">
      <w:pPr>
        <w:shd w:val="clear" w:color="auto" w:fill="FFFFFF"/>
        <w:spacing w:after="270"/>
        <w:jc w:val="both"/>
      </w:pPr>
      <w:r w:rsidRPr="00A8118A">
        <w:t>высокая эффективность – от 75 до 100 баллов;</w:t>
      </w:r>
    </w:p>
    <w:p w:rsidR="00962CCD" w:rsidRPr="00A8118A" w:rsidRDefault="00962CCD" w:rsidP="00962CCD">
      <w:pPr>
        <w:shd w:val="clear" w:color="auto" w:fill="FFFFFF"/>
        <w:spacing w:after="270"/>
        <w:jc w:val="both"/>
      </w:pPr>
      <w:r w:rsidRPr="00A8118A">
        <w:t>средняя эффективность – от 50 до 75 баллов;</w:t>
      </w:r>
    </w:p>
    <w:p w:rsidR="00962CCD" w:rsidRPr="00A8118A" w:rsidRDefault="00962CCD" w:rsidP="00962CCD">
      <w:pPr>
        <w:shd w:val="clear" w:color="auto" w:fill="FFFFFF"/>
        <w:spacing w:after="270"/>
        <w:jc w:val="both"/>
      </w:pPr>
      <w:r w:rsidRPr="00A8118A">
        <w:t>низкая эффективность – от 25 до 50 баллов;</w:t>
      </w:r>
    </w:p>
    <w:p w:rsidR="00962CCD" w:rsidRDefault="00962CCD" w:rsidP="00962CCD">
      <w:pPr>
        <w:shd w:val="clear" w:color="auto" w:fill="FFFFFF"/>
        <w:spacing w:after="270"/>
        <w:jc w:val="both"/>
      </w:pPr>
      <w:r w:rsidRPr="00A8118A">
        <w:t>неэффективно – ниже 25 баллов.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769"/>
        <w:gridCol w:w="4990"/>
        <w:gridCol w:w="1945"/>
        <w:gridCol w:w="2043"/>
      </w:tblGrid>
      <w:tr w:rsidR="001B7F26" w:rsidTr="00920763">
        <w:tc>
          <w:tcPr>
            <w:tcW w:w="769" w:type="dxa"/>
            <w:vAlign w:val="center"/>
          </w:tcPr>
          <w:p w:rsidR="006E426E" w:rsidRPr="006E426E" w:rsidRDefault="006E426E" w:rsidP="00F26235">
            <w:pPr>
              <w:spacing w:after="270" w:line="300" w:lineRule="atLeast"/>
              <w:jc w:val="center"/>
              <w:rPr>
                <w:sz w:val="22"/>
                <w:szCs w:val="22"/>
              </w:rPr>
            </w:pPr>
            <w:r w:rsidRPr="006E426E">
              <w:rPr>
                <w:sz w:val="22"/>
                <w:szCs w:val="22"/>
              </w:rPr>
              <w:t xml:space="preserve">№ </w:t>
            </w:r>
            <w:proofErr w:type="gramStart"/>
            <w:r w:rsidRPr="006E426E">
              <w:rPr>
                <w:sz w:val="22"/>
                <w:szCs w:val="22"/>
              </w:rPr>
              <w:t>п</w:t>
            </w:r>
            <w:proofErr w:type="gramEnd"/>
            <w:r w:rsidRPr="006E426E">
              <w:rPr>
                <w:sz w:val="22"/>
                <w:szCs w:val="22"/>
              </w:rPr>
              <w:t>/п</w:t>
            </w:r>
          </w:p>
        </w:tc>
        <w:tc>
          <w:tcPr>
            <w:tcW w:w="4990" w:type="dxa"/>
            <w:vAlign w:val="center"/>
          </w:tcPr>
          <w:p w:rsidR="006E426E" w:rsidRPr="006E426E" w:rsidRDefault="006E426E" w:rsidP="00F26235">
            <w:pPr>
              <w:spacing w:after="270" w:line="300" w:lineRule="atLeast"/>
              <w:jc w:val="center"/>
              <w:rPr>
                <w:sz w:val="22"/>
                <w:szCs w:val="22"/>
              </w:rPr>
            </w:pPr>
            <w:r w:rsidRPr="006E426E">
              <w:rPr>
                <w:sz w:val="22"/>
                <w:szCs w:val="22"/>
              </w:rPr>
              <w:t>Ключевые показатели эффективности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6E426E" w:rsidRPr="006E426E" w:rsidRDefault="006E426E" w:rsidP="00F26235">
            <w:pPr>
              <w:spacing w:after="270" w:line="300" w:lineRule="atLeast"/>
              <w:jc w:val="center"/>
              <w:rPr>
                <w:sz w:val="22"/>
                <w:szCs w:val="22"/>
              </w:rPr>
            </w:pPr>
            <w:r w:rsidRPr="006E426E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2043" w:type="dxa"/>
            <w:vAlign w:val="center"/>
          </w:tcPr>
          <w:p w:rsidR="006E426E" w:rsidRPr="006E426E" w:rsidRDefault="006E426E" w:rsidP="00F26235">
            <w:pPr>
              <w:spacing w:after="270" w:line="300" w:lineRule="atLeast"/>
              <w:jc w:val="center"/>
              <w:rPr>
                <w:sz w:val="22"/>
                <w:szCs w:val="22"/>
              </w:rPr>
            </w:pPr>
            <w:r w:rsidRPr="006E426E">
              <w:rPr>
                <w:sz w:val="22"/>
                <w:szCs w:val="22"/>
              </w:rPr>
              <w:t>Оценка (балл)</w:t>
            </w:r>
          </w:p>
        </w:tc>
      </w:tr>
      <w:tr w:rsidR="00920763" w:rsidTr="00920763">
        <w:trPr>
          <w:trHeight w:val="540"/>
        </w:trPr>
        <w:tc>
          <w:tcPr>
            <w:tcW w:w="769" w:type="dxa"/>
            <w:vMerge w:val="restart"/>
          </w:tcPr>
          <w:p w:rsidR="00920763" w:rsidRPr="00920763" w:rsidRDefault="00920763" w:rsidP="00962CCD">
            <w:pPr>
              <w:spacing w:after="270"/>
              <w:jc w:val="both"/>
            </w:pPr>
            <w:r>
              <w:t>1</w:t>
            </w:r>
          </w:p>
        </w:tc>
        <w:tc>
          <w:tcPr>
            <w:tcW w:w="4990" w:type="dxa"/>
            <w:vMerge w:val="restart"/>
          </w:tcPr>
          <w:p w:rsidR="00920763" w:rsidRDefault="00920763" w:rsidP="00962CCD">
            <w:pPr>
              <w:spacing w:after="270"/>
              <w:jc w:val="both"/>
            </w:pPr>
            <w:r w:rsidRPr="00A8118A">
              <w:t xml:space="preserve">Факты выдачи </w:t>
            </w:r>
            <w:r>
              <w:t>Администрации</w:t>
            </w:r>
            <w:r w:rsidRPr="00A8118A">
              <w:t xml:space="preserve"> предупреждения и (или) решения (предписания) по результатам рассмотрения дела о нарушении антимонопольного законодательства</w:t>
            </w:r>
            <w:r>
              <w:t xml:space="preserve"> (за исключение предупреждений, предписаний, отмененных вступившим в законную силу судебным актом)</w:t>
            </w:r>
          </w:p>
        </w:tc>
        <w:tc>
          <w:tcPr>
            <w:tcW w:w="1945" w:type="dxa"/>
          </w:tcPr>
          <w:p w:rsidR="00920763" w:rsidRDefault="00920763" w:rsidP="00962CCD">
            <w:pPr>
              <w:spacing w:after="270"/>
              <w:jc w:val="both"/>
            </w:pPr>
            <w:r>
              <w:t>0</w:t>
            </w:r>
          </w:p>
        </w:tc>
        <w:tc>
          <w:tcPr>
            <w:tcW w:w="2043" w:type="dxa"/>
          </w:tcPr>
          <w:p w:rsidR="00920763" w:rsidRDefault="00920763" w:rsidP="00962CCD">
            <w:pPr>
              <w:spacing w:after="270"/>
              <w:jc w:val="both"/>
            </w:pPr>
            <w:r>
              <w:t>30</w:t>
            </w:r>
          </w:p>
        </w:tc>
      </w:tr>
      <w:tr w:rsidR="00920763" w:rsidTr="00920763">
        <w:trPr>
          <w:trHeight w:val="720"/>
        </w:trPr>
        <w:tc>
          <w:tcPr>
            <w:tcW w:w="769" w:type="dxa"/>
            <w:vMerge/>
          </w:tcPr>
          <w:p w:rsidR="00920763" w:rsidRDefault="00920763" w:rsidP="00962CCD">
            <w:pPr>
              <w:spacing w:after="270"/>
              <w:jc w:val="both"/>
            </w:pPr>
          </w:p>
        </w:tc>
        <w:tc>
          <w:tcPr>
            <w:tcW w:w="4990" w:type="dxa"/>
            <w:vMerge/>
          </w:tcPr>
          <w:p w:rsidR="00920763" w:rsidRPr="00A8118A" w:rsidRDefault="00920763" w:rsidP="00962CCD">
            <w:pPr>
              <w:spacing w:after="270"/>
              <w:jc w:val="both"/>
            </w:pPr>
          </w:p>
        </w:tc>
        <w:tc>
          <w:tcPr>
            <w:tcW w:w="1945" w:type="dxa"/>
          </w:tcPr>
          <w:p w:rsidR="00920763" w:rsidRDefault="00920763" w:rsidP="00962CCD">
            <w:pPr>
              <w:spacing w:after="270"/>
              <w:jc w:val="both"/>
            </w:pPr>
            <w:r>
              <w:t>1</w:t>
            </w:r>
          </w:p>
        </w:tc>
        <w:tc>
          <w:tcPr>
            <w:tcW w:w="2043" w:type="dxa"/>
          </w:tcPr>
          <w:p w:rsidR="00920763" w:rsidRDefault="00920763" w:rsidP="00962CCD">
            <w:pPr>
              <w:spacing w:after="270"/>
              <w:jc w:val="both"/>
            </w:pPr>
            <w:r>
              <w:t>15</w:t>
            </w:r>
          </w:p>
        </w:tc>
      </w:tr>
      <w:tr w:rsidR="00920763" w:rsidTr="00920763">
        <w:trPr>
          <w:trHeight w:val="660"/>
        </w:trPr>
        <w:tc>
          <w:tcPr>
            <w:tcW w:w="769" w:type="dxa"/>
            <w:vMerge/>
          </w:tcPr>
          <w:p w:rsidR="00920763" w:rsidRDefault="00920763" w:rsidP="00962CCD">
            <w:pPr>
              <w:spacing w:after="270"/>
              <w:jc w:val="both"/>
            </w:pPr>
          </w:p>
        </w:tc>
        <w:tc>
          <w:tcPr>
            <w:tcW w:w="4990" w:type="dxa"/>
            <w:vMerge/>
          </w:tcPr>
          <w:p w:rsidR="00920763" w:rsidRPr="00A8118A" w:rsidRDefault="00920763" w:rsidP="00962CCD">
            <w:pPr>
              <w:spacing w:after="270"/>
              <w:jc w:val="both"/>
            </w:pPr>
          </w:p>
        </w:tc>
        <w:tc>
          <w:tcPr>
            <w:tcW w:w="1945" w:type="dxa"/>
          </w:tcPr>
          <w:p w:rsidR="00920763" w:rsidRDefault="00920763" w:rsidP="00962CCD">
            <w:pPr>
              <w:spacing w:after="270"/>
              <w:jc w:val="both"/>
            </w:pPr>
            <w:r>
              <w:t>Более 1</w:t>
            </w:r>
          </w:p>
        </w:tc>
        <w:tc>
          <w:tcPr>
            <w:tcW w:w="2043" w:type="dxa"/>
          </w:tcPr>
          <w:p w:rsidR="00920763" w:rsidRDefault="00920763" w:rsidP="00962CCD">
            <w:pPr>
              <w:spacing w:after="270"/>
              <w:jc w:val="both"/>
            </w:pPr>
            <w:r>
              <w:t>0</w:t>
            </w:r>
          </w:p>
        </w:tc>
      </w:tr>
      <w:tr w:rsidR="00920763" w:rsidTr="00920763">
        <w:trPr>
          <w:trHeight w:val="960"/>
        </w:trPr>
        <w:tc>
          <w:tcPr>
            <w:tcW w:w="769" w:type="dxa"/>
            <w:vMerge w:val="restart"/>
          </w:tcPr>
          <w:p w:rsidR="00920763" w:rsidRDefault="000F688F" w:rsidP="00962CCD">
            <w:pPr>
              <w:spacing w:after="270"/>
              <w:jc w:val="both"/>
            </w:pPr>
            <w:r>
              <w:t>2</w:t>
            </w:r>
          </w:p>
        </w:tc>
        <w:tc>
          <w:tcPr>
            <w:tcW w:w="4990" w:type="dxa"/>
            <w:vMerge w:val="restart"/>
          </w:tcPr>
          <w:p w:rsidR="00920763" w:rsidRPr="00A8118A" w:rsidRDefault="00920763" w:rsidP="00962CCD">
            <w:pPr>
              <w:spacing w:after="270"/>
              <w:jc w:val="both"/>
            </w:pPr>
            <w:r w:rsidRPr="00A8118A">
              <w:t>Жалобы на решения, действия (бездействие) управления или его должностных лиц и ведущие к ограничению конкуренции, и поданные в органы прокуратуры, в случае принятия решения об удовлетворении указанных жалоб в установленном законодательством порядке</w:t>
            </w:r>
          </w:p>
        </w:tc>
        <w:tc>
          <w:tcPr>
            <w:tcW w:w="1945" w:type="dxa"/>
          </w:tcPr>
          <w:p w:rsidR="00920763" w:rsidRDefault="00920763" w:rsidP="00962CCD">
            <w:pPr>
              <w:spacing w:after="270"/>
              <w:jc w:val="both"/>
            </w:pPr>
            <w:r>
              <w:t>нет</w:t>
            </w:r>
          </w:p>
        </w:tc>
        <w:tc>
          <w:tcPr>
            <w:tcW w:w="2043" w:type="dxa"/>
          </w:tcPr>
          <w:p w:rsidR="00920763" w:rsidRDefault="00920763" w:rsidP="00962CCD">
            <w:pPr>
              <w:spacing w:after="270"/>
              <w:jc w:val="both"/>
            </w:pPr>
            <w:r>
              <w:t>10</w:t>
            </w:r>
          </w:p>
        </w:tc>
      </w:tr>
      <w:tr w:rsidR="00920763" w:rsidTr="00920763">
        <w:trPr>
          <w:trHeight w:val="951"/>
        </w:trPr>
        <w:tc>
          <w:tcPr>
            <w:tcW w:w="769" w:type="dxa"/>
            <w:vMerge/>
          </w:tcPr>
          <w:p w:rsidR="00920763" w:rsidRDefault="00920763" w:rsidP="00962CCD">
            <w:pPr>
              <w:spacing w:after="270"/>
              <w:jc w:val="both"/>
            </w:pPr>
          </w:p>
        </w:tc>
        <w:tc>
          <w:tcPr>
            <w:tcW w:w="4990" w:type="dxa"/>
            <w:vMerge/>
          </w:tcPr>
          <w:p w:rsidR="00920763" w:rsidRPr="00A8118A" w:rsidRDefault="00920763" w:rsidP="00962CCD">
            <w:pPr>
              <w:spacing w:after="270"/>
              <w:jc w:val="both"/>
            </w:pPr>
          </w:p>
        </w:tc>
        <w:tc>
          <w:tcPr>
            <w:tcW w:w="1945" w:type="dxa"/>
          </w:tcPr>
          <w:p w:rsidR="00920763" w:rsidRDefault="00920763" w:rsidP="00962CCD">
            <w:pPr>
              <w:spacing w:after="270"/>
              <w:jc w:val="both"/>
            </w:pPr>
            <w:r>
              <w:t>есть</w:t>
            </w:r>
          </w:p>
        </w:tc>
        <w:tc>
          <w:tcPr>
            <w:tcW w:w="2043" w:type="dxa"/>
          </w:tcPr>
          <w:p w:rsidR="00920763" w:rsidRDefault="00920763" w:rsidP="00962CCD">
            <w:pPr>
              <w:spacing w:after="270"/>
              <w:jc w:val="both"/>
            </w:pPr>
            <w:r>
              <w:t>0</w:t>
            </w:r>
          </w:p>
        </w:tc>
      </w:tr>
      <w:tr w:rsidR="00920763" w:rsidTr="00920763">
        <w:trPr>
          <w:trHeight w:val="480"/>
        </w:trPr>
        <w:tc>
          <w:tcPr>
            <w:tcW w:w="769" w:type="dxa"/>
            <w:vMerge w:val="restart"/>
          </w:tcPr>
          <w:p w:rsidR="00920763" w:rsidRDefault="000F688F" w:rsidP="00962CCD">
            <w:pPr>
              <w:spacing w:after="270"/>
              <w:jc w:val="both"/>
            </w:pPr>
            <w:r>
              <w:t>3</w:t>
            </w:r>
          </w:p>
        </w:tc>
        <w:tc>
          <w:tcPr>
            <w:tcW w:w="4990" w:type="dxa"/>
            <w:vMerge w:val="restart"/>
          </w:tcPr>
          <w:p w:rsidR="00920763" w:rsidRPr="00A8118A" w:rsidRDefault="00920763" w:rsidP="00920763">
            <w:pPr>
              <w:spacing w:after="270"/>
              <w:jc w:val="both"/>
            </w:pPr>
            <w:r w:rsidRPr="00A8118A">
              <w:t xml:space="preserve">Выполнение мероприятий по снижению </w:t>
            </w:r>
            <w:r>
              <w:lastRenderedPageBreak/>
              <w:t>рисков нарушения антимонопольного законодательства</w:t>
            </w:r>
          </w:p>
        </w:tc>
        <w:tc>
          <w:tcPr>
            <w:tcW w:w="1945" w:type="dxa"/>
          </w:tcPr>
          <w:p w:rsidR="00920763" w:rsidRDefault="00920763" w:rsidP="00962CCD">
            <w:pPr>
              <w:spacing w:after="270"/>
              <w:jc w:val="both"/>
            </w:pPr>
            <w:r>
              <w:lastRenderedPageBreak/>
              <w:t xml:space="preserve">Выполнены все </w:t>
            </w:r>
            <w:r>
              <w:lastRenderedPageBreak/>
              <w:t>мероприятия</w:t>
            </w:r>
          </w:p>
        </w:tc>
        <w:tc>
          <w:tcPr>
            <w:tcW w:w="2043" w:type="dxa"/>
          </w:tcPr>
          <w:p w:rsidR="00920763" w:rsidRDefault="00920763" w:rsidP="00962CCD">
            <w:pPr>
              <w:spacing w:after="270"/>
              <w:jc w:val="both"/>
            </w:pPr>
            <w:r>
              <w:lastRenderedPageBreak/>
              <w:t>20</w:t>
            </w:r>
          </w:p>
        </w:tc>
      </w:tr>
      <w:tr w:rsidR="00920763" w:rsidTr="00920763">
        <w:trPr>
          <w:trHeight w:val="330"/>
        </w:trPr>
        <w:tc>
          <w:tcPr>
            <w:tcW w:w="769" w:type="dxa"/>
            <w:vMerge/>
          </w:tcPr>
          <w:p w:rsidR="00920763" w:rsidRDefault="00920763" w:rsidP="00962CCD">
            <w:pPr>
              <w:spacing w:after="270"/>
              <w:jc w:val="both"/>
            </w:pPr>
          </w:p>
        </w:tc>
        <w:tc>
          <w:tcPr>
            <w:tcW w:w="4990" w:type="dxa"/>
            <w:vMerge/>
          </w:tcPr>
          <w:p w:rsidR="00920763" w:rsidRPr="00A8118A" w:rsidRDefault="00920763" w:rsidP="00920763">
            <w:pPr>
              <w:spacing w:after="270"/>
              <w:jc w:val="both"/>
            </w:pPr>
          </w:p>
        </w:tc>
        <w:tc>
          <w:tcPr>
            <w:tcW w:w="1945" w:type="dxa"/>
          </w:tcPr>
          <w:p w:rsidR="00920763" w:rsidRDefault="00920763" w:rsidP="00962CCD">
            <w:pPr>
              <w:spacing w:after="270"/>
              <w:jc w:val="both"/>
            </w:pPr>
            <w:r>
              <w:t>Невыполнение мероприятий</w:t>
            </w:r>
          </w:p>
        </w:tc>
        <w:tc>
          <w:tcPr>
            <w:tcW w:w="2043" w:type="dxa"/>
          </w:tcPr>
          <w:p w:rsidR="00920763" w:rsidRDefault="00920763" w:rsidP="00962CCD">
            <w:pPr>
              <w:spacing w:after="270"/>
              <w:jc w:val="both"/>
            </w:pPr>
            <w: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920763" w:rsidTr="00920763">
        <w:trPr>
          <w:trHeight w:val="1101"/>
        </w:trPr>
        <w:tc>
          <w:tcPr>
            <w:tcW w:w="769" w:type="dxa"/>
            <w:vMerge w:val="restart"/>
          </w:tcPr>
          <w:p w:rsidR="00920763" w:rsidRDefault="000F688F" w:rsidP="00962CCD">
            <w:pPr>
              <w:spacing w:after="270"/>
              <w:jc w:val="both"/>
            </w:pPr>
            <w:r>
              <w:t>4</w:t>
            </w:r>
          </w:p>
        </w:tc>
        <w:tc>
          <w:tcPr>
            <w:tcW w:w="4990" w:type="dxa"/>
            <w:vMerge w:val="restart"/>
          </w:tcPr>
          <w:p w:rsidR="00920763" w:rsidRPr="00A8118A" w:rsidRDefault="00920763" w:rsidP="00962CCD">
            <w:pPr>
              <w:spacing w:after="270"/>
              <w:jc w:val="both"/>
            </w:pPr>
            <w:proofErr w:type="gramStart"/>
            <w: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в общем количестве проектов нормативных правовых актов Администрации, подлежащих прохождению такой процедуры.</w:t>
            </w:r>
            <w:proofErr w:type="gramEnd"/>
          </w:p>
        </w:tc>
        <w:tc>
          <w:tcPr>
            <w:tcW w:w="1945" w:type="dxa"/>
          </w:tcPr>
          <w:p w:rsidR="00920763" w:rsidRDefault="00920763" w:rsidP="00962CCD">
            <w:pPr>
              <w:spacing w:after="270"/>
              <w:jc w:val="both"/>
            </w:pPr>
            <w:r>
              <w:t>85% и более от всех проектов нормативных правовых актов Администрации, подлежащих</w:t>
            </w:r>
            <w:r w:rsidR="001B7F26">
              <w:t xml:space="preserve"> прохождению процедуры «общественного контроля»</w:t>
            </w:r>
          </w:p>
        </w:tc>
        <w:tc>
          <w:tcPr>
            <w:tcW w:w="2043" w:type="dxa"/>
          </w:tcPr>
          <w:p w:rsidR="00920763" w:rsidRDefault="001B7F26" w:rsidP="00962CCD">
            <w:pPr>
              <w:spacing w:after="270"/>
              <w:jc w:val="both"/>
            </w:pPr>
            <w:r>
              <w:t>10</w:t>
            </w:r>
          </w:p>
        </w:tc>
      </w:tr>
      <w:tr w:rsidR="00920763" w:rsidTr="00920763">
        <w:trPr>
          <w:trHeight w:val="1125"/>
        </w:trPr>
        <w:tc>
          <w:tcPr>
            <w:tcW w:w="769" w:type="dxa"/>
            <w:vMerge/>
          </w:tcPr>
          <w:p w:rsidR="00920763" w:rsidRDefault="00920763" w:rsidP="00962CCD">
            <w:pPr>
              <w:spacing w:after="270"/>
              <w:jc w:val="both"/>
            </w:pPr>
          </w:p>
        </w:tc>
        <w:tc>
          <w:tcPr>
            <w:tcW w:w="4990" w:type="dxa"/>
            <w:vMerge/>
          </w:tcPr>
          <w:p w:rsidR="00920763" w:rsidRDefault="00920763" w:rsidP="00962CCD">
            <w:pPr>
              <w:spacing w:after="270"/>
              <w:jc w:val="both"/>
            </w:pPr>
          </w:p>
        </w:tc>
        <w:tc>
          <w:tcPr>
            <w:tcW w:w="1945" w:type="dxa"/>
          </w:tcPr>
          <w:p w:rsidR="00920763" w:rsidRDefault="001B7F26" w:rsidP="001B7F26">
            <w:pPr>
              <w:spacing w:after="270"/>
              <w:jc w:val="both"/>
            </w:pPr>
            <w: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2043" w:type="dxa"/>
          </w:tcPr>
          <w:p w:rsidR="00920763" w:rsidRDefault="001B7F26" w:rsidP="00962CCD">
            <w:pPr>
              <w:spacing w:after="270"/>
              <w:jc w:val="both"/>
            </w:pPr>
            <w:r>
              <w:t>0</w:t>
            </w:r>
          </w:p>
        </w:tc>
      </w:tr>
      <w:tr w:rsidR="00920763" w:rsidTr="00920763">
        <w:trPr>
          <w:trHeight w:val="1050"/>
        </w:trPr>
        <w:tc>
          <w:tcPr>
            <w:tcW w:w="769" w:type="dxa"/>
            <w:vMerge/>
          </w:tcPr>
          <w:p w:rsidR="00920763" w:rsidRDefault="00920763" w:rsidP="00962CCD">
            <w:pPr>
              <w:spacing w:after="270"/>
              <w:jc w:val="both"/>
            </w:pPr>
          </w:p>
        </w:tc>
        <w:tc>
          <w:tcPr>
            <w:tcW w:w="4990" w:type="dxa"/>
            <w:vMerge/>
          </w:tcPr>
          <w:p w:rsidR="00920763" w:rsidRDefault="00920763" w:rsidP="00962CCD">
            <w:pPr>
              <w:spacing w:after="270"/>
              <w:jc w:val="both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920763" w:rsidRDefault="001B7F26" w:rsidP="00962CCD">
            <w:pPr>
              <w:spacing w:after="270"/>
              <w:jc w:val="both"/>
            </w:pPr>
            <w:r>
              <w:t>проекты нормативных правовых актов Администрации, подлежащих прохождению процедуры «общественного контроля», отсутствуют</w:t>
            </w:r>
          </w:p>
        </w:tc>
        <w:tc>
          <w:tcPr>
            <w:tcW w:w="2043" w:type="dxa"/>
          </w:tcPr>
          <w:p w:rsidR="00920763" w:rsidRDefault="001B7F26" w:rsidP="00962CCD">
            <w:pPr>
              <w:spacing w:after="270"/>
              <w:jc w:val="both"/>
            </w:pPr>
            <w:r>
              <w:t>10</w:t>
            </w:r>
          </w:p>
        </w:tc>
      </w:tr>
    </w:tbl>
    <w:p w:rsidR="006E426E" w:rsidRDefault="006E426E" w:rsidP="00962CCD">
      <w:pPr>
        <w:shd w:val="clear" w:color="auto" w:fill="FFFFFF"/>
        <w:spacing w:after="270"/>
        <w:jc w:val="both"/>
      </w:pPr>
    </w:p>
    <w:sectPr w:rsidR="006E426E" w:rsidSect="00F816E9">
      <w:pgSz w:w="11907" w:h="16840" w:code="9"/>
      <w:pgMar w:top="1135" w:right="850" w:bottom="1135" w:left="1701" w:header="720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82" w:rsidRDefault="002E1682" w:rsidP="003844F0">
      <w:r>
        <w:separator/>
      </w:r>
    </w:p>
  </w:endnote>
  <w:endnote w:type="continuationSeparator" w:id="0">
    <w:p w:rsidR="002E1682" w:rsidRDefault="002E1682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82" w:rsidRDefault="002E1682" w:rsidP="003844F0">
      <w:r>
        <w:separator/>
      </w:r>
    </w:p>
  </w:footnote>
  <w:footnote w:type="continuationSeparator" w:id="0">
    <w:p w:rsidR="002E1682" w:rsidRDefault="002E1682" w:rsidP="0038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615"/>
    <w:multiLevelType w:val="hybridMultilevel"/>
    <w:tmpl w:val="8474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22142"/>
    <w:multiLevelType w:val="hybridMultilevel"/>
    <w:tmpl w:val="1FEA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4D"/>
    <w:rsid w:val="000F688F"/>
    <w:rsid w:val="0014525C"/>
    <w:rsid w:val="00175AC8"/>
    <w:rsid w:val="001B7F26"/>
    <w:rsid w:val="0025693D"/>
    <w:rsid w:val="002B245F"/>
    <w:rsid w:val="002E1682"/>
    <w:rsid w:val="002E3F13"/>
    <w:rsid w:val="00346E3F"/>
    <w:rsid w:val="00365707"/>
    <w:rsid w:val="003844F0"/>
    <w:rsid w:val="00394842"/>
    <w:rsid w:val="00404EB7"/>
    <w:rsid w:val="00424E0C"/>
    <w:rsid w:val="004A2E36"/>
    <w:rsid w:val="0058034D"/>
    <w:rsid w:val="00594E61"/>
    <w:rsid w:val="005D087B"/>
    <w:rsid w:val="005E202C"/>
    <w:rsid w:val="005E4239"/>
    <w:rsid w:val="006070D4"/>
    <w:rsid w:val="006E426E"/>
    <w:rsid w:val="0070042D"/>
    <w:rsid w:val="007C58C6"/>
    <w:rsid w:val="007E7104"/>
    <w:rsid w:val="00844B09"/>
    <w:rsid w:val="00887DE0"/>
    <w:rsid w:val="008D01F2"/>
    <w:rsid w:val="008E2096"/>
    <w:rsid w:val="00920763"/>
    <w:rsid w:val="00962CCD"/>
    <w:rsid w:val="0098036B"/>
    <w:rsid w:val="00A8118A"/>
    <w:rsid w:val="00C537CD"/>
    <w:rsid w:val="00C83BAC"/>
    <w:rsid w:val="00CC6E73"/>
    <w:rsid w:val="00CD2A12"/>
    <w:rsid w:val="00CD4407"/>
    <w:rsid w:val="00CE026B"/>
    <w:rsid w:val="00E45ED8"/>
    <w:rsid w:val="00E56E23"/>
    <w:rsid w:val="00E67752"/>
    <w:rsid w:val="00F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62C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525C"/>
    <w:pPr>
      <w:ind w:left="720"/>
      <w:contextualSpacing/>
    </w:pPr>
  </w:style>
  <w:style w:type="table" w:styleId="ab">
    <w:name w:val="Table Grid"/>
    <w:basedOn w:val="a1"/>
    <w:uiPriority w:val="59"/>
    <w:rsid w:val="00A8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62C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525C"/>
    <w:pPr>
      <w:ind w:left="720"/>
      <w:contextualSpacing/>
    </w:pPr>
  </w:style>
  <w:style w:type="table" w:styleId="ab">
    <w:name w:val="Table Grid"/>
    <w:basedOn w:val="a1"/>
    <w:uiPriority w:val="59"/>
    <w:rsid w:val="00A8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7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Розгина Светлана Викторовна</dc:creator>
  <cp:keywords/>
  <dc:description/>
  <cp:lastModifiedBy>Розгина Светлана Викторовна</cp:lastModifiedBy>
  <cp:revision>18</cp:revision>
  <cp:lastPrinted>2020-06-05T07:37:00Z</cp:lastPrinted>
  <dcterms:created xsi:type="dcterms:W3CDTF">2020-05-07T01:58:00Z</dcterms:created>
  <dcterms:modified xsi:type="dcterms:W3CDTF">2020-06-10T01:36:00Z</dcterms:modified>
</cp:coreProperties>
</file>