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124" w:tblpY="-640"/>
        <w:tblW w:w="0" w:type="auto"/>
        <w:tblLayout w:type="fixed"/>
        <w:tblLook w:val="04A0"/>
      </w:tblPr>
      <w:tblGrid>
        <w:gridCol w:w="3936"/>
        <w:gridCol w:w="4394"/>
      </w:tblGrid>
      <w:tr w:rsidR="00907638" w:rsidRPr="0027688E" w:rsidTr="00E23C88">
        <w:trPr>
          <w:trHeight w:val="2258"/>
        </w:trPr>
        <w:tc>
          <w:tcPr>
            <w:tcW w:w="3936" w:type="dxa"/>
            <w:shd w:val="clear" w:color="auto" w:fill="auto"/>
          </w:tcPr>
          <w:p w:rsidR="00907638" w:rsidRDefault="00907638" w:rsidP="00E23C8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907638" w:rsidRPr="0027688E" w:rsidRDefault="00907638" w:rsidP="00E23C8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907638" w:rsidRDefault="00907638" w:rsidP="00E23C8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  <w:p w:rsidR="00907638" w:rsidRDefault="00907638" w:rsidP="00E23C8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27688E">
              <w:rPr>
                <w:sz w:val="26"/>
                <w:szCs w:val="26"/>
                <w:lang w:eastAsia="ru-RU"/>
              </w:rPr>
              <w:t xml:space="preserve">Приложение № </w:t>
            </w:r>
            <w:r>
              <w:rPr>
                <w:sz w:val="26"/>
                <w:szCs w:val="26"/>
                <w:lang w:eastAsia="ru-RU"/>
              </w:rPr>
              <w:t>5</w:t>
            </w:r>
            <w:r>
              <w:rPr>
                <w:sz w:val="26"/>
                <w:szCs w:val="26"/>
                <w:lang w:eastAsia="ru-RU"/>
              </w:rPr>
              <w:br/>
            </w:r>
            <w:r>
              <w:rPr>
                <w:sz w:val="26"/>
                <w:szCs w:val="26"/>
                <w:lang w:eastAsia="ru-RU"/>
              </w:rPr>
              <w:br/>
            </w:r>
            <w:proofErr w:type="gramStart"/>
            <w:r>
              <w:rPr>
                <w:sz w:val="26"/>
                <w:szCs w:val="26"/>
                <w:lang w:eastAsia="ru-RU"/>
              </w:rPr>
              <w:t>УТВЕРЖДЕН</w:t>
            </w:r>
            <w:proofErr w:type="gramEnd"/>
            <w:r w:rsidRPr="0027688E">
              <w:rPr>
                <w:sz w:val="26"/>
                <w:szCs w:val="26"/>
                <w:lang w:eastAsia="ru-RU"/>
              </w:rPr>
              <w:br/>
            </w:r>
            <w:r>
              <w:rPr>
                <w:sz w:val="26"/>
                <w:szCs w:val="26"/>
                <w:lang w:eastAsia="ru-RU"/>
              </w:rPr>
              <w:t>приказом ОГКУ ЦЗН города Асино</w:t>
            </w:r>
          </w:p>
          <w:p w:rsidR="00907638" w:rsidRPr="00444BD1" w:rsidRDefault="00907638" w:rsidP="00E23C88">
            <w:pPr>
              <w:suppressAutoHyphens w:val="0"/>
              <w:rPr>
                <w:sz w:val="26"/>
                <w:szCs w:val="26"/>
                <w:u w:val="single"/>
                <w:lang w:eastAsia="ru-RU"/>
              </w:rPr>
            </w:pPr>
            <w:r w:rsidRPr="0027688E">
              <w:rPr>
                <w:sz w:val="26"/>
                <w:szCs w:val="26"/>
                <w:lang w:eastAsia="ru-RU"/>
              </w:rPr>
              <w:t>От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u w:val="single"/>
                <w:lang w:eastAsia="ru-RU"/>
              </w:rPr>
              <w:t>24.10.2018</w:t>
            </w:r>
            <w:r w:rsidRPr="0027688E">
              <w:rPr>
                <w:sz w:val="26"/>
                <w:szCs w:val="26"/>
                <w:lang w:eastAsia="ru-RU"/>
              </w:rPr>
              <w:t xml:space="preserve"> г. №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u w:val="single"/>
                <w:lang w:eastAsia="ru-RU"/>
              </w:rPr>
              <w:t>50</w:t>
            </w:r>
          </w:p>
          <w:p w:rsidR="00907638" w:rsidRPr="0027688E" w:rsidRDefault="00907638" w:rsidP="00E23C8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</w:tbl>
    <w:p w:rsidR="00907638" w:rsidRDefault="00907638" w:rsidP="00907638">
      <w:pPr>
        <w:suppressAutoHyphens w:val="0"/>
        <w:ind w:left="6663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br/>
      </w:r>
      <w:r>
        <w:rPr>
          <w:sz w:val="26"/>
          <w:szCs w:val="26"/>
          <w:lang w:eastAsia="ru-RU"/>
        </w:rPr>
        <w:br/>
      </w:r>
      <w:r>
        <w:rPr>
          <w:sz w:val="26"/>
          <w:szCs w:val="26"/>
          <w:lang w:eastAsia="ru-RU"/>
        </w:rPr>
        <w:br/>
      </w:r>
      <w:r>
        <w:rPr>
          <w:sz w:val="26"/>
          <w:szCs w:val="26"/>
          <w:lang w:eastAsia="ru-RU"/>
        </w:rPr>
        <w:br/>
      </w:r>
      <w:r>
        <w:rPr>
          <w:sz w:val="26"/>
          <w:szCs w:val="26"/>
          <w:lang w:eastAsia="ru-RU"/>
        </w:rPr>
        <w:br/>
      </w:r>
    </w:p>
    <w:p w:rsidR="00907638" w:rsidRDefault="00907638" w:rsidP="00907638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07638" w:rsidRDefault="00907638" w:rsidP="00907638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Примерный порядок</w:t>
      </w:r>
    </w:p>
    <w:p w:rsidR="00907638" w:rsidRDefault="00907638" w:rsidP="00907638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уведомления работодателя о фактах обращений в целях</w:t>
      </w:r>
    </w:p>
    <w:p w:rsidR="00907638" w:rsidRDefault="00907638" w:rsidP="00907638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</w:rPr>
        <w:t>склонения к совершению коррупционных правонарушений и порядка рассмотрения таких уведомлений в ОГКУ ЦЗН города Асино</w:t>
      </w:r>
    </w:p>
    <w:p w:rsidR="00907638" w:rsidRDefault="00907638" w:rsidP="00907638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907638" w:rsidRPr="00715C65" w:rsidRDefault="00907638" w:rsidP="00907638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center"/>
        <w:rPr>
          <w:sz w:val="26"/>
          <w:szCs w:val="26"/>
          <w:lang w:eastAsia="ru-RU"/>
        </w:rPr>
      </w:pPr>
      <w:r w:rsidRPr="00715C65">
        <w:rPr>
          <w:sz w:val="26"/>
          <w:szCs w:val="26"/>
          <w:lang w:eastAsia="ru-RU"/>
        </w:rPr>
        <w:t>Общие положения</w:t>
      </w:r>
    </w:p>
    <w:p w:rsidR="00907638" w:rsidRDefault="00907638" w:rsidP="00907638">
      <w:pPr>
        <w:suppressAutoHyphens w:val="0"/>
        <w:autoSpaceDE w:val="0"/>
        <w:autoSpaceDN w:val="0"/>
        <w:adjustRightInd w:val="0"/>
        <w:ind w:left="720"/>
        <w:rPr>
          <w:b/>
          <w:sz w:val="26"/>
          <w:szCs w:val="26"/>
          <w:lang w:eastAsia="ru-RU"/>
        </w:rPr>
      </w:pPr>
    </w:p>
    <w:p w:rsidR="00907638" w:rsidRDefault="00907638" w:rsidP="00907638">
      <w:pPr>
        <w:numPr>
          <w:ilvl w:val="1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Настоящий Примерный порядок уведомления работодателя о фактах обращения в целях склонения к совершению коррупционных правонарушений и порядка рассмотрения таких уведомлений в ОГКУ ЦЗН города Асино (далее – Порядок, Учреждение) разработан в соответствии с Федеральным законом от 25 декабря 2008 года № 273-ФЗ «О противодействии коррупции», с целью упорядочения действий работника по факту обращения в целях склонения его к совершению коррупционных правонарушений.</w:t>
      </w:r>
      <w:proofErr w:type="gramEnd"/>
    </w:p>
    <w:p w:rsidR="00907638" w:rsidRPr="00B31166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B418E4">
        <w:rPr>
          <w:sz w:val="26"/>
          <w:szCs w:val="26"/>
          <w:lang w:eastAsia="ru-RU"/>
        </w:rPr>
        <w:t>2.</w:t>
      </w:r>
      <w:r w:rsidRPr="00B31166">
        <w:rPr>
          <w:sz w:val="26"/>
          <w:szCs w:val="26"/>
          <w:lang w:eastAsia="ru-RU"/>
        </w:rPr>
        <w:t xml:space="preserve"> Работник, которому стало известно о факте обращения к иным работникам в связи с исполнением ими должностных обязанностей каких-либо лиц в целях склонения к совершению коррупционных правонарушений, может также уведомлять об этом работодателя в соответствии с настоящим Порядком.</w:t>
      </w:r>
    </w:p>
    <w:p w:rsidR="00907638" w:rsidRPr="00B31166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  <w:lang w:eastAsia="ru-RU"/>
        </w:rPr>
      </w:pPr>
    </w:p>
    <w:p w:rsidR="00907638" w:rsidRPr="00B31166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  <w:lang w:eastAsia="ru-RU"/>
        </w:rPr>
      </w:pPr>
      <w:r w:rsidRPr="00715C65">
        <w:rPr>
          <w:sz w:val="26"/>
          <w:szCs w:val="26"/>
          <w:lang w:eastAsia="ru-RU"/>
        </w:rPr>
        <w:t>2</w:t>
      </w:r>
      <w:r w:rsidRPr="00B31166">
        <w:rPr>
          <w:b/>
          <w:sz w:val="26"/>
          <w:szCs w:val="26"/>
          <w:lang w:eastAsia="ru-RU"/>
        </w:rPr>
        <w:t xml:space="preserve">. </w:t>
      </w:r>
      <w:r w:rsidRPr="00715C65">
        <w:rPr>
          <w:sz w:val="26"/>
          <w:szCs w:val="26"/>
          <w:lang w:eastAsia="ru-RU"/>
        </w:rPr>
        <w:t>Порядок уведомления работодателя</w:t>
      </w:r>
    </w:p>
    <w:p w:rsidR="00907638" w:rsidRPr="00B31166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907638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Pr="00B31166">
        <w:rPr>
          <w:sz w:val="26"/>
          <w:szCs w:val="26"/>
          <w:lang w:eastAsia="ru-RU"/>
        </w:rPr>
        <w:t xml:space="preserve"> </w:t>
      </w:r>
      <w:proofErr w:type="gramStart"/>
      <w:r w:rsidRPr="00B31166">
        <w:rPr>
          <w:sz w:val="26"/>
          <w:szCs w:val="26"/>
          <w:lang w:eastAsia="ru-RU"/>
        </w:rPr>
        <w:t xml:space="preserve">При получении работником предложения о совершении коррупционного правонарушения работник обязан незамедлительно, не позднее рабочего дня, следующего за днем, когда работнику стало известно о фактах склонения его к совершению коррупционного правонарушения, а если указанное предложение поступило вне рабочего времени, незамедлительно при первой возможности </w:t>
      </w:r>
      <w:r>
        <w:rPr>
          <w:sz w:val="26"/>
          <w:szCs w:val="26"/>
          <w:lang w:eastAsia="ru-RU"/>
        </w:rPr>
        <w:t xml:space="preserve">лицу, </w:t>
      </w:r>
      <w:r w:rsidRPr="00B31166">
        <w:rPr>
          <w:sz w:val="26"/>
          <w:szCs w:val="26"/>
          <w:lang w:eastAsia="ru-RU"/>
        </w:rPr>
        <w:t>ответственному за работу по профилактике коррупционных и иных правонарушений</w:t>
      </w:r>
      <w:r>
        <w:rPr>
          <w:sz w:val="26"/>
          <w:szCs w:val="26"/>
          <w:lang w:eastAsia="ru-RU"/>
        </w:rPr>
        <w:t xml:space="preserve"> в Учреждении</w:t>
      </w:r>
      <w:r w:rsidRPr="00B31166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подать</w:t>
      </w:r>
      <w:r w:rsidRPr="00B31166">
        <w:rPr>
          <w:sz w:val="26"/>
          <w:szCs w:val="26"/>
          <w:lang w:eastAsia="ru-RU"/>
        </w:rPr>
        <w:t xml:space="preserve"> уведомление о факте обращения в</w:t>
      </w:r>
      <w:proofErr w:type="gramEnd"/>
      <w:r w:rsidRPr="00B31166">
        <w:rPr>
          <w:sz w:val="26"/>
          <w:szCs w:val="26"/>
          <w:lang w:eastAsia="ru-RU"/>
        </w:rPr>
        <w:t xml:space="preserve"> </w:t>
      </w:r>
      <w:proofErr w:type="gramStart"/>
      <w:r w:rsidRPr="00B31166">
        <w:rPr>
          <w:sz w:val="26"/>
          <w:szCs w:val="26"/>
          <w:lang w:eastAsia="ru-RU"/>
        </w:rPr>
        <w:t>целях</w:t>
      </w:r>
      <w:proofErr w:type="gramEnd"/>
      <w:r w:rsidRPr="00B31166">
        <w:rPr>
          <w:sz w:val="26"/>
          <w:szCs w:val="26"/>
          <w:lang w:eastAsia="ru-RU"/>
        </w:rPr>
        <w:t xml:space="preserve"> склонения к совершению корру</w:t>
      </w:r>
      <w:r>
        <w:rPr>
          <w:sz w:val="26"/>
          <w:szCs w:val="26"/>
          <w:lang w:eastAsia="ru-RU"/>
        </w:rPr>
        <w:t>пционных правонарушений (далее –</w:t>
      </w:r>
      <w:r w:rsidRPr="00B31166">
        <w:rPr>
          <w:sz w:val="26"/>
          <w:szCs w:val="26"/>
          <w:lang w:eastAsia="ru-RU"/>
        </w:rPr>
        <w:t xml:space="preserve"> уведомление).</w:t>
      </w:r>
    </w:p>
    <w:p w:rsidR="00907638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</w:t>
      </w:r>
      <w:r w:rsidRPr="00B31166">
        <w:rPr>
          <w:sz w:val="26"/>
          <w:szCs w:val="26"/>
          <w:lang w:eastAsia="ru-RU"/>
        </w:rPr>
        <w:t xml:space="preserve"> Уведомление подается письменно в произвольной форме или в соответствии с </w:t>
      </w:r>
      <w:hyperlink w:anchor="Par49" w:history="1">
        <w:r w:rsidRPr="006A6429">
          <w:rPr>
            <w:sz w:val="26"/>
            <w:szCs w:val="26"/>
            <w:lang w:eastAsia="ru-RU"/>
          </w:rPr>
          <w:t>приложением № 1</w:t>
        </w:r>
      </w:hyperlink>
      <w:r w:rsidRPr="00B31166">
        <w:rPr>
          <w:sz w:val="26"/>
          <w:szCs w:val="26"/>
          <w:lang w:eastAsia="ru-RU"/>
        </w:rPr>
        <w:t xml:space="preserve"> к настоящему Поря</w:t>
      </w:r>
      <w:r>
        <w:rPr>
          <w:sz w:val="26"/>
          <w:szCs w:val="26"/>
          <w:lang w:eastAsia="ru-RU"/>
        </w:rPr>
        <w:t>дку в двух экземплярах.</w:t>
      </w:r>
    </w:p>
    <w:p w:rsidR="00907638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</w:t>
      </w:r>
      <w:r w:rsidRPr="00B31166">
        <w:rPr>
          <w:sz w:val="26"/>
          <w:szCs w:val="26"/>
          <w:lang w:eastAsia="ru-RU"/>
        </w:rPr>
        <w:t xml:space="preserve"> В случае нахождения работника в командировке, в отпуске, в иных случаях нахождения вне пределов места работы он обязан уведомить </w:t>
      </w:r>
      <w:r>
        <w:rPr>
          <w:sz w:val="26"/>
          <w:szCs w:val="26"/>
          <w:lang w:eastAsia="ru-RU"/>
        </w:rPr>
        <w:t>работодателя</w:t>
      </w:r>
      <w:r w:rsidRPr="00B31166">
        <w:rPr>
          <w:sz w:val="26"/>
          <w:szCs w:val="26"/>
          <w:lang w:eastAsia="ru-RU"/>
        </w:rPr>
        <w:t xml:space="preserve"> не позднее рабочего дня, следующего за днем прибытия к месту работы.</w:t>
      </w:r>
    </w:p>
    <w:p w:rsidR="00907638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6. </w:t>
      </w:r>
      <w:r w:rsidRPr="00B31166">
        <w:rPr>
          <w:sz w:val="26"/>
          <w:szCs w:val="26"/>
          <w:lang w:eastAsia="ru-RU"/>
        </w:rPr>
        <w:t>К уведомлению прилагаются все имеющиеся материалы, подтверждающие обстоятельства обращения в целях склонения к совершению коррупционных правонарушений работника.</w:t>
      </w:r>
    </w:p>
    <w:p w:rsidR="00907638" w:rsidRPr="00B31166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907638" w:rsidRPr="00715C65" w:rsidRDefault="00907638" w:rsidP="00907638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center"/>
        <w:outlineLvl w:val="0"/>
        <w:rPr>
          <w:sz w:val="26"/>
          <w:szCs w:val="26"/>
          <w:lang w:eastAsia="ru-RU"/>
        </w:rPr>
      </w:pPr>
      <w:r w:rsidRPr="00B31166">
        <w:rPr>
          <w:b/>
          <w:sz w:val="26"/>
          <w:szCs w:val="26"/>
          <w:lang w:eastAsia="ru-RU"/>
        </w:rPr>
        <w:t xml:space="preserve"> </w:t>
      </w:r>
      <w:r w:rsidRPr="00715C65">
        <w:rPr>
          <w:sz w:val="26"/>
          <w:szCs w:val="26"/>
          <w:lang w:eastAsia="ru-RU"/>
        </w:rPr>
        <w:t>Перечень сведений, содержащихся в уведомлении</w:t>
      </w:r>
    </w:p>
    <w:p w:rsidR="00907638" w:rsidRPr="00B31166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907638" w:rsidRPr="00B31166" w:rsidRDefault="00907638" w:rsidP="00907638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B31166">
        <w:rPr>
          <w:sz w:val="26"/>
          <w:szCs w:val="26"/>
          <w:lang w:eastAsia="ru-RU"/>
        </w:rPr>
        <w:t>Уведомление должно содержать:</w:t>
      </w:r>
    </w:p>
    <w:p w:rsidR="00907638" w:rsidRPr="00B31166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B31166">
        <w:rPr>
          <w:sz w:val="26"/>
          <w:szCs w:val="26"/>
          <w:lang w:eastAsia="ru-RU"/>
        </w:rPr>
        <w:lastRenderedPageBreak/>
        <w:t>должность, фамилию, имя, отчество</w:t>
      </w:r>
      <w:r>
        <w:rPr>
          <w:sz w:val="26"/>
          <w:szCs w:val="26"/>
          <w:lang w:eastAsia="ru-RU"/>
        </w:rPr>
        <w:t xml:space="preserve"> (последнее – при наличии)</w:t>
      </w:r>
      <w:r w:rsidRPr="00B3116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директора Учреждения</w:t>
      </w:r>
      <w:r w:rsidRPr="00B31166">
        <w:rPr>
          <w:sz w:val="26"/>
          <w:szCs w:val="26"/>
          <w:lang w:eastAsia="ru-RU"/>
        </w:rPr>
        <w:t>, на имя которого направляется уведомление;</w:t>
      </w:r>
      <w:proofErr w:type="gramEnd"/>
    </w:p>
    <w:p w:rsidR="00907638" w:rsidRPr="00B31166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B31166">
        <w:rPr>
          <w:sz w:val="26"/>
          <w:szCs w:val="26"/>
          <w:lang w:eastAsia="ru-RU"/>
        </w:rPr>
        <w:t>фамилию, имя, отчество</w:t>
      </w:r>
      <w:r>
        <w:rPr>
          <w:sz w:val="26"/>
          <w:szCs w:val="26"/>
          <w:lang w:eastAsia="ru-RU"/>
        </w:rPr>
        <w:t xml:space="preserve"> (последнее – при наличии)</w:t>
      </w:r>
      <w:r w:rsidRPr="00B31166">
        <w:rPr>
          <w:sz w:val="26"/>
          <w:szCs w:val="26"/>
          <w:lang w:eastAsia="ru-RU"/>
        </w:rPr>
        <w:t>, должность работника с указанием</w:t>
      </w:r>
      <w:r>
        <w:rPr>
          <w:sz w:val="26"/>
          <w:szCs w:val="26"/>
          <w:lang w:eastAsia="ru-RU"/>
        </w:rPr>
        <w:t xml:space="preserve"> и его номера телефона</w:t>
      </w:r>
      <w:r w:rsidRPr="00B31166">
        <w:rPr>
          <w:sz w:val="26"/>
          <w:szCs w:val="26"/>
          <w:lang w:eastAsia="ru-RU"/>
        </w:rPr>
        <w:t>;</w:t>
      </w:r>
    </w:p>
    <w:p w:rsidR="00907638" w:rsidRPr="00B31166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B31166">
        <w:rPr>
          <w:sz w:val="26"/>
          <w:szCs w:val="26"/>
          <w:lang w:eastAsia="ru-RU"/>
        </w:rPr>
        <w:t>описание обстоятельств, при которых стало известно о случаях обращения к работнику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907638" w:rsidRPr="00B31166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B31166">
        <w:rPr>
          <w:sz w:val="26"/>
          <w:szCs w:val="26"/>
          <w:lang w:eastAsia="ru-RU"/>
        </w:rPr>
        <w:t>сведения о коррупционных правонарушениях, которые должен был бы совершить работник по просьбе обратившихся лиц (злоупотребление служебным положением, дача взятки, злоупотребление полномочиями, иное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</w:t>
      </w:r>
      <w:proofErr w:type="gramEnd"/>
      <w:r w:rsidRPr="00B31166">
        <w:rPr>
          <w:sz w:val="26"/>
          <w:szCs w:val="26"/>
          <w:lang w:eastAsia="ru-RU"/>
        </w:rPr>
        <w:t xml:space="preserve"> работнику другими лицами);</w:t>
      </w:r>
    </w:p>
    <w:p w:rsidR="00907638" w:rsidRPr="00B31166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B31166">
        <w:rPr>
          <w:sz w:val="26"/>
          <w:szCs w:val="26"/>
          <w:lang w:eastAsia="ru-RU"/>
        </w:rPr>
        <w:t>все известные работнику сведения о физическом лице, в том числе представителе юридического лица, склоняющем к совершению коррупционного правонарушения (фамилия, имя, отчество</w:t>
      </w:r>
      <w:r>
        <w:rPr>
          <w:sz w:val="26"/>
          <w:szCs w:val="26"/>
          <w:lang w:eastAsia="ru-RU"/>
        </w:rPr>
        <w:t xml:space="preserve"> (последнее – при наличии)</w:t>
      </w:r>
      <w:r w:rsidRPr="00B31166">
        <w:rPr>
          <w:sz w:val="26"/>
          <w:szCs w:val="26"/>
          <w:lang w:eastAsia="ru-RU"/>
        </w:rPr>
        <w:t>, должность физического лица, наименование юридического лица, другие сведения);</w:t>
      </w:r>
    </w:p>
    <w:p w:rsidR="00907638" w:rsidRPr="00B31166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B31166">
        <w:rPr>
          <w:sz w:val="26"/>
          <w:szCs w:val="26"/>
          <w:lang w:eastAsia="ru-RU"/>
        </w:rPr>
        <w:t>способ и обстоятельства склонения к совершению коррупционного правонарушения, а также информацию об отказе (согласии) принять предложения лица о совершении коррупционного правонарушения;</w:t>
      </w:r>
    </w:p>
    <w:p w:rsidR="00907638" w:rsidRPr="00B31166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B31166">
        <w:rPr>
          <w:sz w:val="26"/>
          <w:szCs w:val="26"/>
          <w:lang w:eastAsia="ru-RU"/>
        </w:rPr>
        <w:t>иные сведения и документы, имеющие, по мнению работника, отношение к факту склонения к совершению коррупционного правонарушения.</w:t>
      </w:r>
    </w:p>
    <w:p w:rsidR="00907638" w:rsidRPr="00B31166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907638" w:rsidRPr="00715C65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eastAsia="ru-RU"/>
        </w:rPr>
      </w:pPr>
      <w:r w:rsidRPr="00715C65">
        <w:rPr>
          <w:sz w:val="26"/>
          <w:szCs w:val="26"/>
          <w:lang w:eastAsia="ru-RU"/>
        </w:rPr>
        <w:t>4. Регистрация уведомлений</w:t>
      </w:r>
    </w:p>
    <w:p w:rsidR="00907638" w:rsidRPr="00B31166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907638" w:rsidRPr="00B31166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8. Д</w:t>
      </w:r>
      <w:r w:rsidRPr="00B31166">
        <w:rPr>
          <w:sz w:val="26"/>
          <w:szCs w:val="26"/>
          <w:lang w:eastAsia="ru-RU"/>
        </w:rPr>
        <w:t>олжностное лицо</w:t>
      </w:r>
      <w:r>
        <w:rPr>
          <w:sz w:val="26"/>
          <w:szCs w:val="26"/>
          <w:lang w:eastAsia="ru-RU"/>
        </w:rPr>
        <w:t xml:space="preserve">, </w:t>
      </w:r>
      <w:r w:rsidRPr="00B31166">
        <w:rPr>
          <w:sz w:val="26"/>
          <w:szCs w:val="26"/>
          <w:lang w:eastAsia="ru-RU"/>
        </w:rPr>
        <w:t>ответственное за работу по профилактике коррупционных и иных правонарушений</w:t>
      </w:r>
      <w:r>
        <w:rPr>
          <w:sz w:val="26"/>
          <w:szCs w:val="26"/>
          <w:lang w:eastAsia="ru-RU"/>
        </w:rPr>
        <w:t xml:space="preserve"> в Учреждении</w:t>
      </w:r>
      <w:r w:rsidRPr="00B31166">
        <w:rPr>
          <w:sz w:val="26"/>
          <w:szCs w:val="26"/>
          <w:lang w:eastAsia="ru-RU"/>
        </w:rPr>
        <w:t>, осуществляет прием, регистрацию и учет поступивших от работников уведомлений, обеспечивает конфиденциальность и сохранность сведений и документов, полученных от работника, направившего уведомление,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907638" w:rsidRPr="00B56404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9.</w:t>
      </w:r>
      <w:r w:rsidRPr="00B31166">
        <w:rPr>
          <w:sz w:val="26"/>
          <w:szCs w:val="26"/>
          <w:lang w:eastAsia="ru-RU"/>
        </w:rPr>
        <w:t xml:space="preserve"> Регистрация уведомлений производится в журнале регистрации уведомлений </w:t>
      </w:r>
      <w:r>
        <w:rPr>
          <w:sz w:val="26"/>
          <w:szCs w:val="26"/>
          <w:lang w:eastAsia="ru-RU"/>
        </w:rPr>
        <w:t xml:space="preserve">о фактах обращения в целях склонения работника к совершению коррупционных правонарушений (далее – журнал) согласно </w:t>
      </w:r>
      <w:hyperlink w:anchor="Par116" w:history="1">
        <w:r w:rsidRPr="00B56404">
          <w:rPr>
            <w:sz w:val="26"/>
            <w:szCs w:val="26"/>
            <w:lang w:eastAsia="ru-RU"/>
          </w:rPr>
          <w:t>приложению № 2</w:t>
        </w:r>
      </w:hyperlink>
      <w:r w:rsidRPr="00B56404">
        <w:rPr>
          <w:sz w:val="26"/>
          <w:szCs w:val="26"/>
          <w:lang w:eastAsia="ru-RU"/>
        </w:rPr>
        <w:t xml:space="preserve"> к настоящему Порядку.</w:t>
      </w:r>
    </w:p>
    <w:p w:rsidR="00907638" w:rsidRPr="00B31166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B56404">
        <w:rPr>
          <w:sz w:val="26"/>
          <w:szCs w:val="26"/>
          <w:lang w:eastAsia="ru-RU"/>
        </w:rPr>
        <w:t xml:space="preserve">Листы </w:t>
      </w:r>
      <w:hyperlink w:anchor="Par116" w:history="1">
        <w:r w:rsidRPr="00B56404">
          <w:rPr>
            <w:sz w:val="26"/>
            <w:szCs w:val="26"/>
            <w:lang w:eastAsia="ru-RU"/>
          </w:rPr>
          <w:t>журнала</w:t>
        </w:r>
      </w:hyperlink>
      <w:r w:rsidRPr="00B56404">
        <w:rPr>
          <w:sz w:val="26"/>
          <w:szCs w:val="26"/>
          <w:lang w:eastAsia="ru-RU"/>
        </w:rPr>
        <w:t xml:space="preserve"> регистрации уведомлений должны</w:t>
      </w:r>
      <w:r w:rsidRPr="00B31166">
        <w:rPr>
          <w:sz w:val="26"/>
          <w:szCs w:val="26"/>
          <w:lang w:eastAsia="ru-RU"/>
        </w:rPr>
        <w:t xml:space="preserve"> быть пронумерованы, прошнурованы, а сам журнал скреплен печатью организации и заверен подписью </w:t>
      </w:r>
      <w:r>
        <w:rPr>
          <w:sz w:val="26"/>
          <w:szCs w:val="26"/>
          <w:lang w:eastAsia="ru-RU"/>
        </w:rPr>
        <w:t xml:space="preserve">лица, </w:t>
      </w:r>
      <w:r w:rsidRPr="00B31166">
        <w:rPr>
          <w:sz w:val="26"/>
          <w:szCs w:val="26"/>
          <w:lang w:eastAsia="ru-RU"/>
        </w:rPr>
        <w:t>ответственного за профилактику коррупционных и иных правонарушений</w:t>
      </w:r>
      <w:r>
        <w:rPr>
          <w:sz w:val="26"/>
          <w:szCs w:val="26"/>
          <w:lang w:eastAsia="ru-RU"/>
        </w:rPr>
        <w:t xml:space="preserve"> в Учреждении</w:t>
      </w:r>
      <w:r w:rsidRPr="00B31166">
        <w:rPr>
          <w:sz w:val="26"/>
          <w:szCs w:val="26"/>
          <w:lang w:eastAsia="ru-RU"/>
        </w:rPr>
        <w:t>.</w:t>
      </w:r>
    </w:p>
    <w:p w:rsidR="00907638" w:rsidRPr="00B31166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10. </w:t>
      </w:r>
      <w:r w:rsidRPr="00B31166">
        <w:rPr>
          <w:sz w:val="26"/>
          <w:szCs w:val="26"/>
          <w:lang w:eastAsia="ru-RU"/>
        </w:rPr>
        <w:t>Поступившее уведомление регистрируется в журнале регистрации уведомлений в день его поступления.</w:t>
      </w:r>
    </w:p>
    <w:p w:rsidR="00907638" w:rsidRPr="00B31166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11. </w:t>
      </w:r>
      <w:r w:rsidRPr="00B31166">
        <w:rPr>
          <w:sz w:val="26"/>
          <w:szCs w:val="26"/>
          <w:lang w:eastAsia="ru-RU"/>
        </w:rPr>
        <w:t xml:space="preserve">Первый экземпляр зарегистрированного уведомления в день его регистрации представляется </w:t>
      </w:r>
      <w:r>
        <w:rPr>
          <w:sz w:val="26"/>
          <w:szCs w:val="26"/>
          <w:lang w:eastAsia="ru-RU"/>
        </w:rPr>
        <w:t>директору Учреждения</w:t>
      </w:r>
      <w:r w:rsidRPr="00B31166">
        <w:rPr>
          <w:sz w:val="26"/>
          <w:szCs w:val="26"/>
          <w:lang w:eastAsia="ru-RU"/>
        </w:rPr>
        <w:t xml:space="preserve"> (лицу, его замещающему), второй экземпляр с указанием регистрационного номера, даты, заверенный </w:t>
      </w:r>
      <w:r w:rsidRPr="00B31166">
        <w:rPr>
          <w:sz w:val="26"/>
          <w:szCs w:val="26"/>
          <w:lang w:eastAsia="ru-RU"/>
        </w:rPr>
        <w:lastRenderedPageBreak/>
        <w:t>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907638" w:rsidRPr="00B31166" w:rsidRDefault="00907638" w:rsidP="0090763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12.</w:t>
      </w:r>
      <w:r w:rsidRPr="00B3116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Директор Учреждения</w:t>
      </w:r>
      <w:r w:rsidRPr="00B31166">
        <w:rPr>
          <w:sz w:val="26"/>
          <w:szCs w:val="26"/>
          <w:lang w:eastAsia="ru-RU"/>
        </w:rPr>
        <w:t xml:space="preserve"> (лицо, его замещающее) по результатам рассмотрения уведомления принимает решение об организации проверки содержащихся в уведомлении сведений и назначает должностное лицо, ответственное за проведение проверки факта обращения в целях склонения работника к совершению коррупционных правонарушений.</w:t>
      </w:r>
    </w:p>
    <w:p w:rsidR="00907638" w:rsidRDefault="00907638" w:rsidP="00907638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br w:type="page"/>
      </w:r>
    </w:p>
    <w:p w:rsidR="003311F0" w:rsidRDefault="003311F0" w:rsidP="00907638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sectPr w:rsidR="003311F0" w:rsidSect="009F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730"/>
    <w:multiLevelType w:val="multilevel"/>
    <w:tmpl w:val="13C4B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6A3726"/>
    <w:multiLevelType w:val="hybridMultilevel"/>
    <w:tmpl w:val="46F6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2166"/>
    <w:multiLevelType w:val="hybridMultilevel"/>
    <w:tmpl w:val="0948747A"/>
    <w:lvl w:ilvl="0" w:tplc="DDA23844">
      <w:start w:val="6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AF6146"/>
    <w:multiLevelType w:val="hybridMultilevel"/>
    <w:tmpl w:val="8EEA3E12"/>
    <w:lvl w:ilvl="0" w:tplc="EEDC17E2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224A61"/>
    <w:multiLevelType w:val="multilevel"/>
    <w:tmpl w:val="14E89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528339B"/>
    <w:multiLevelType w:val="multilevel"/>
    <w:tmpl w:val="74A41166"/>
    <w:lvl w:ilvl="0">
      <w:start w:val="1"/>
      <w:numFmt w:val="decimal"/>
      <w:lvlText w:val="%1."/>
      <w:lvlJc w:val="left"/>
      <w:pPr>
        <w:ind w:left="7053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225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56A53B9E"/>
    <w:multiLevelType w:val="hybridMultilevel"/>
    <w:tmpl w:val="342A87AA"/>
    <w:lvl w:ilvl="0" w:tplc="2CAAD1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FE1B78"/>
    <w:multiLevelType w:val="hybridMultilevel"/>
    <w:tmpl w:val="4AC02984"/>
    <w:lvl w:ilvl="0" w:tplc="3BDE1872">
      <w:start w:val="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8E5"/>
    <w:rsid w:val="003311F0"/>
    <w:rsid w:val="008948E5"/>
    <w:rsid w:val="00907638"/>
    <w:rsid w:val="009F5597"/>
    <w:rsid w:val="00CB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94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48E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48E5"/>
    <w:pPr>
      <w:suppressAutoHyphens w:val="0"/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2</cp:revision>
  <dcterms:created xsi:type="dcterms:W3CDTF">2021-11-10T10:16:00Z</dcterms:created>
  <dcterms:modified xsi:type="dcterms:W3CDTF">2021-11-10T10:16:00Z</dcterms:modified>
</cp:coreProperties>
</file>